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1A6" w:rsidRPr="005237F8" w:rsidRDefault="00ED41A6" w:rsidP="00ED41A6">
      <w:pPr>
        <w:ind w:left="7080"/>
        <w:jc w:val="both"/>
        <w:rPr>
          <w:rFonts w:ascii="Arial" w:hAnsi="Arial" w:cs="Arial"/>
          <w:sz w:val="26"/>
          <w:szCs w:val="26"/>
        </w:rPr>
      </w:pPr>
      <w:r w:rsidRPr="005237F8">
        <w:rPr>
          <w:rFonts w:ascii="Arial" w:hAnsi="Arial" w:cs="Arial"/>
          <w:sz w:val="26"/>
          <w:szCs w:val="26"/>
        </w:rPr>
        <w:t>Додаток</w:t>
      </w:r>
      <w:r w:rsidR="005237F8">
        <w:rPr>
          <w:rFonts w:ascii="Arial" w:hAnsi="Arial" w:cs="Arial"/>
          <w:sz w:val="26"/>
          <w:szCs w:val="26"/>
        </w:rPr>
        <w:t xml:space="preserve"> 2</w:t>
      </w:r>
      <w:r w:rsidRPr="005237F8">
        <w:rPr>
          <w:rFonts w:ascii="Arial" w:hAnsi="Arial" w:cs="Arial"/>
          <w:sz w:val="26"/>
          <w:szCs w:val="26"/>
        </w:rPr>
        <w:t xml:space="preserve"> </w:t>
      </w:r>
    </w:p>
    <w:p w:rsidR="00ED41A6" w:rsidRPr="005237F8" w:rsidRDefault="00ED41A6" w:rsidP="00ED41A6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5237F8">
        <w:rPr>
          <w:rFonts w:ascii="Arial" w:hAnsi="Arial" w:cs="Arial"/>
          <w:sz w:val="26"/>
          <w:szCs w:val="26"/>
        </w:rPr>
        <w:t>до ухвали  міської  ради</w:t>
      </w:r>
    </w:p>
    <w:p w:rsidR="00ED41A6" w:rsidRPr="005237F8" w:rsidRDefault="00ED41A6" w:rsidP="00ED41A6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5237F8">
        <w:rPr>
          <w:rFonts w:ascii="Arial" w:hAnsi="Arial" w:cs="Arial"/>
          <w:sz w:val="26"/>
          <w:szCs w:val="26"/>
        </w:rPr>
        <w:t>від ___________№____</w:t>
      </w:r>
    </w:p>
    <w:p w:rsidR="00ED41A6" w:rsidRDefault="00ED41A6" w:rsidP="00967E87">
      <w:pPr>
        <w:ind w:left="5664" w:firstLine="708"/>
        <w:jc w:val="both"/>
        <w:rPr>
          <w:rFonts w:ascii="Arial" w:hAnsi="Arial" w:cs="Arial"/>
          <w:color w:val="FF0000"/>
          <w:sz w:val="26"/>
          <w:szCs w:val="26"/>
        </w:rPr>
      </w:pPr>
    </w:p>
    <w:p w:rsidR="005251BC" w:rsidRPr="003D7DE4" w:rsidRDefault="005251BC" w:rsidP="00967E87">
      <w:pPr>
        <w:ind w:left="5664" w:firstLine="708"/>
        <w:jc w:val="both"/>
        <w:rPr>
          <w:rFonts w:ascii="Arial" w:hAnsi="Arial" w:cs="Arial"/>
          <w:color w:val="FF0000"/>
          <w:sz w:val="26"/>
          <w:szCs w:val="26"/>
        </w:rPr>
      </w:pPr>
    </w:p>
    <w:p w:rsidR="003D7DE4" w:rsidRPr="003D7DE4" w:rsidRDefault="003D7DE4" w:rsidP="003D7DE4">
      <w:pPr>
        <w:jc w:val="center"/>
        <w:rPr>
          <w:rFonts w:ascii="Arial" w:hAnsi="Arial" w:cs="Arial"/>
          <w:sz w:val="26"/>
          <w:szCs w:val="26"/>
        </w:rPr>
      </w:pPr>
      <w:r w:rsidRPr="003D7DE4">
        <w:rPr>
          <w:rFonts w:ascii="Arial" w:hAnsi="Arial" w:cs="Arial"/>
          <w:sz w:val="26"/>
          <w:szCs w:val="26"/>
        </w:rPr>
        <w:t>ПЕРЕЛІК</w:t>
      </w:r>
    </w:p>
    <w:p w:rsidR="003D7DE4" w:rsidRPr="003D7DE4" w:rsidRDefault="003D7DE4" w:rsidP="003D7DE4">
      <w:pPr>
        <w:jc w:val="center"/>
        <w:rPr>
          <w:rFonts w:ascii="Arial" w:hAnsi="Arial" w:cs="Arial"/>
          <w:sz w:val="26"/>
          <w:szCs w:val="26"/>
        </w:rPr>
      </w:pPr>
      <w:r w:rsidRPr="003D7DE4">
        <w:rPr>
          <w:rFonts w:ascii="Arial" w:hAnsi="Arial" w:cs="Arial"/>
          <w:sz w:val="26"/>
          <w:szCs w:val="26"/>
        </w:rPr>
        <w:t>пільг для фізичних та юридичних осіб, наданих відповідно до підпункту 266.4.2 пункту 266.4 статті 266 Податкового кодексу України, зі сплати податку на нерухоме майно, відмінне від земельної ділянки</w:t>
      </w:r>
    </w:p>
    <w:p w:rsidR="003D7DE4" w:rsidRPr="003D7DE4" w:rsidRDefault="003D7DE4" w:rsidP="003D7DE4">
      <w:pPr>
        <w:rPr>
          <w:rFonts w:ascii="Arial" w:hAnsi="Arial" w:cs="Arial"/>
          <w:sz w:val="26"/>
          <w:szCs w:val="26"/>
        </w:rPr>
      </w:pPr>
    </w:p>
    <w:p w:rsidR="003D7DE4" w:rsidRPr="003D7DE4" w:rsidRDefault="003D7DE4" w:rsidP="003D7DE4">
      <w:pPr>
        <w:ind w:firstLine="708"/>
        <w:rPr>
          <w:rFonts w:ascii="Arial" w:hAnsi="Arial" w:cs="Arial"/>
          <w:sz w:val="26"/>
          <w:szCs w:val="26"/>
        </w:rPr>
      </w:pPr>
      <w:r w:rsidRPr="003D7DE4">
        <w:rPr>
          <w:rFonts w:ascii="Arial" w:hAnsi="Arial" w:cs="Arial"/>
          <w:sz w:val="26"/>
          <w:szCs w:val="26"/>
        </w:rPr>
        <w:t>Пільги вводяться у дію з 01.01.2025</w:t>
      </w:r>
    </w:p>
    <w:p w:rsidR="003D7DE4" w:rsidRPr="003D7DE4" w:rsidRDefault="003D7DE4" w:rsidP="003D7DE4">
      <w:pPr>
        <w:ind w:firstLine="708"/>
        <w:rPr>
          <w:rFonts w:ascii="Arial" w:hAnsi="Arial" w:cs="Arial"/>
          <w:sz w:val="26"/>
          <w:szCs w:val="26"/>
        </w:rPr>
      </w:pPr>
      <w:r w:rsidRPr="003D7DE4">
        <w:rPr>
          <w:rFonts w:ascii="Arial" w:hAnsi="Arial" w:cs="Arial"/>
          <w:sz w:val="26"/>
          <w:szCs w:val="26"/>
        </w:rPr>
        <w:t>Дія цієї ухвали поширюється на всю територію Львівської міської територіальної громади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1149"/>
        <w:gridCol w:w="1733"/>
        <w:gridCol w:w="1663"/>
        <w:gridCol w:w="1604"/>
        <w:gridCol w:w="2328"/>
      </w:tblGrid>
      <w:tr w:rsidR="003D7DE4" w:rsidRPr="003D7DE4" w:rsidTr="004B3F09">
        <w:trPr>
          <w:trHeight w:val="615"/>
        </w:trPr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E4" w:rsidRPr="003D7DE4" w:rsidRDefault="003D7DE4" w:rsidP="003D7DE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D7DE4">
              <w:rPr>
                <w:rFonts w:ascii="Arial" w:hAnsi="Arial" w:cs="Arial"/>
                <w:sz w:val="26"/>
                <w:szCs w:val="26"/>
              </w:rPr>
              <w:t>Код області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E4" w:rsidRPr="003D7DE4" w:rsidRDefault="003D7DE4" w:rsidP="003D7DE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D7DE4">
              <w:rPr>
                <w:rFonts w:ascii="Arial" w:hAnsi="Arial" w:cs="Arial"/>
                <w:sz w:val="26"/>
                <w:szCs w:val="26"/>
              </w:rPr>
              <w:t>Код міста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E4" w:rsidRPr="003D7DE4" w:rsidRDefault="003D7DE4" w:rsidP="003D7DE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D7DE4">
              <w:rPr>
                <w:rFonts w:ascii="Arial" w:hAnsi="Arial" w:cs="Arial"/>
                <w:sz w:val="26"/>
                <w:szCs w:val="26"/>
              </w:rPr>
              <w:t>Код згідно з КОАТУУ</w:t>
            </w:r>
          </w:p>
        </w:tc>
        <w:tc>
          <w:tcPr>
            <w:tcW w:w="2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E4" w:rsidRPr="003D7DE4" w:rsidRDefault="003D7DE4" w:rsidP="003D7DE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D7DE4">
              <w:rPr>
                <w:rFonts w:ascii="Arial" w:hAnsi="Arial" w:cs="Arial"/>
                <w:sz w:val="26"/>
                <w:szCs w:val="26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  <w:tr w:rsidR="003D7DE4" w:rsidRPr="003D7DE4" w:rsidTr="004B3F09">
        <w:trPr>
          <w:trHeight w:val="365"/>
        </w:trPr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E4" w:rsidRPr="003D7DE4" w:rsidRDefault="003D7DE4" w:rsidP="003D7DE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D7DE4">
              <w:rPr>
                <w:rFonts w:ascii="Arial" w:hAnsi="Arial" w:cs="Arial"/>
                <w:sz w:val="26"/>
                <w:szCs w:val="26"/>
              </w:rPr>
              <w:t>13100000000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E4" w:rsidRPr="003D7DE4" w:rsidRDefault="003D7DE4" w:rsidP="003D7DE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D7DE4">
              <w:rPr>
                <w:rFonts w:ascii="Arial" w:hAnsi="Arial" w:cs="Arial"/>
                <w:sz w:val="26"/>
                <w:szCs w:val="26"/>
              </w:rPr>
              <w:t>01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E4" w:rsidRPr="003D7DE4" w:rsidRDefault="003D7DE4" w:rsidP="003D7DE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D7DE4">
              <w:rPr>
                <w:rFonts w:ascii="Arial" w:hAnsi="Arial" w:cs="Arial"/>
                <w:sz w:val="26"/>
                <w:szCs w:val="26"/>
              </w:rPr>
              <w:t>4610100000</w:t>
            </w:r>
          </w:p>
        </w:tc>
        <w:tc>
          <w:tcPr>
            <w:tcW w:w="2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E4" w:rsidRPr="003D7DE4" w:rsidRDefault="003D7DE4" w:rsidP="003D7DE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D7DE4">
              <w:rPr>
                <w:rFonts w:ascii="Arial" w:hAnsi="Arial" w:cs="Arial"/>
                <w:sz w:val="26"/>
                <w:szCs w:val="26"/>
              </w:rPr>
              <w:t>Львівська міська територіальна громада</w:t>
            </w:r>
          </w:p>
        </w:tc>
      </w:tr>
      <w:tr w:rsidR="003D7DE4" w:rsidRPr="003D7DE4" w:rsidTr="004B3F09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E4" w:rsidRPr="003D7DE4" w:rsidRDefault="003D7DE4" w:rsidP="003D7DE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D7DE4">
              <w:rPr>
                <w:rFonts w:ascii="Arial" w:hAnsi="Arial" w:cs="Arial"/>
                <w:sz w:val="26"/>
                <w:szCs w:val="26"/>
              </w:rPr>
              <w:t>№ з/п</w:t>
            </w:r>
          </w:p>
        </w:tc>
        <w:tc>
          <w:tcPr>
            <w:tcW w:w="33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E4" w:rsidRPr="003D7DE4" w:rsidRDefault="003D7DE4" w:rsidP="003D7DE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D7DE4">
              <w:rPr>
                <w:rFonts w:ascii="Arial" w:hAnsi="Arial" w:cs="Arial"/>
                <w:sz w:val="26"/>
                <w:szCs w:val="26"/>
              </w:rPr>
              <w:t>Група платників, категорія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3D7DE4">
              <w:rPr>
                <w:rFonts w:ascii="Arial" w:hAnsi="Arial" w:cs="Arial"/>
                <w:sz w:val="26"/>
                <w:szCs w:val="26"/>
              </w:rPr>
              <w:t>/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3D7DE4">
              <w:rPr>
                <w:rFonts w:ascii="Arial" w:hAnsi="Arial" w:cs="Arial"/>
                <w:sz w:val="26"/>
                <w:szCs w:val="26"/>
              </w:rPr>
              <w:t>класифікація</w:t>
            </w:r>
            <w:r w:rsidRPr="003D7DE4">
              <w:rPr>
                <w:rFonts w:ascii="Arial" w:hAnsi="Arial" w:cs="Arial"/>
                <w:sz w:val="26"/>
                <w:szCs w:val="26"/>
              </w:rPr>
              <w:br/>
              <w:t>будівель та споруд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E4" w:rsidRPr="003D7DE4" w:rsidRDefault="003D7DE4" w:rsidP="003D7DE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D7DE4">
              <w:rPr>
                <w:rFonts w:ascii="Arial" w:hAnsi="Arial" w:cs="Arial"/>
                <w:sz w:val="26"/>
                <w:szCs w:val="26"/>
              </w:rPr>
              <w:t>Розмір пільги</w:t>
            </w:r>
          </w:p>
          <w:p w:rsidR="003D7DE4" w:rsidRPr="003D7DE4" w:rsidRDefault="003D7DE4" w:rsidP="003D7DE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D7DE4">
              <w:rPr>
                <w:rFonts w:ascii="Arial" w:hAnsi="Arial" w:cs="Arial"/>
                <w:sz w:val="26"/>
                <w:szCs w:val="26"/>
              </w:rPr>
              <w:t>(відсотків суми податкового зобов’язання за рік)</w:t>
            </w:r>
          </w:p>
        </w:tc>
      </w:tr>
      <w:tr w:rsidR="003D7DE4" w:rsidRPr="003D7DE4" w:rsidTr="004B3F09">
        <w:tc>
          <w:tcPr>
            <w:tcW w:w="37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E4" w:rsidRPr="003D7DE4" w:rsidRDefault="003D7DE4" w:rsidP="003D7DE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D7DE4">
              <w:rPr>
                <w:rFonts w:ascii="Arial" w:hAnsi="Arial" w:cs="Arial"/>
                <w:sz w:val="26"/>
                <w:szCs w:val="26"/>
              </w:rPr>
              <w:t>Група платників, категорія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3D7DE4">
              <w:rPr>
                <w:rFonts w:ascii="Arial" w:hAnsi="Arial" w:cs="Arial"/>
                <w:sz w:val="26"/>
                <w:szCs w:val="26"/>
              </w:rPr>
              <w:t>/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3D7DE4">
              <w:rPr>
                <w:rFonts w:ascii="Arial" w:hAnsi="Arial" w:cs="Arial"/>
                <w:sz w:val="26"/>
                <w:szCs w:val="26"/>
              </w:rPr>
              <w:t>класифікація будівель та споруд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DE4" w:rsidRPr="003D7DE4" w:rsidRDefault="003D7DE4" w:rsidP="003D7DE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3D7DE4" w:rsidRPr="003D7DE4" w:rsidTr="004B3F09">
        <w:trPr>
          <w:trHeight w:val="235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E4" w:rsidRPr="003D7DE4" w:rsidRDefault="003D7DE4" w:rsidP="003D7DE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D7DE4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33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E4" w:rsidRPr="003D7DE4" w:rsidRDefault="003D7DE4" w:rsidP="003D7DE4">
            <w:pPr>
              <w:rPr>
                <w:rFonts w:ascii="Arial" w:hAnsi="Arial" w:cs="Arial"/>
                <w:sz w:val="26"/>
                <w:szCs w:val="26"/>
              </w:rPr>
            </w:pPr>
            <w:r w:rsidRPr="003D7DE4">
              <w:rPr>
                <w:rFonts w:ascii="Arial" w:hAnsi="Arial" w:cs="Arial"/>
                <w:sz w:val="26"/>
                <w:szCs w:val="26"/>
              </w:rPr>
              <w:t>Заклади, що здійснюють опіку та піклування над дітьми-сиротами, дітьми, позбавленими батьківського піклування та дітьми з сімей, які опинились у складних життєвих обставинах, незалежно від форми власності та джерел фінансування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E4" w:rsidRPr="003D7DE4" w:rsidRDefault="003D7DE4" w:rsidP="003D7DE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D7DE4">
              <w:rPr>
                <w:rFonts w:ascii="Arial" w:hAnsi="Arial" w:cs="Arial"/>
                <w:sz w:val="26"/>
                <w:szCs w:val="26"/>
              </w:rPr>
              <w:t>100</w:t>
            </w:r>
          </w:p>
        </w:tc>
      </w:tr>
      <w:tr w:rsidR="003D7DE4" w:rsidRPr="003D7DE4" w:rsidTr="004B3F09">
        <w:trPr>
          <w:trHeight w:val="235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E4" w:rsidRPr="003D7DE4" w:rsidRDefault="003D7DE4" w:rsidP="003D7DE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D7DE4">
              <w:rPr>
                <w:rFonts w:ascii="Arial" w:hAnsi="Arial" w:cs="Arial"/>
                <w:sz w:val="26"/>
                <w:szCs w:val="26"/>
              </w:rPr>
              <w:t>2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3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E4" w:rsidRPr="003D7DE4" w:rsidRDefault="003D7DE4" w:rsidP="003D7DE4">
            <w:pPr>
              <w:rPr>
                <w:rFonts w:ascii="Arial" w:hAnsi="Arial" w:cs="Arial"/>
                <w:sz w:val="26"/>
                <w:szCs w:val="26"/>
              </w:rPr>
            </w:pPr>
            <w:r w:rsidRPr="003D7DE4">
              <w:rPr>
                <w:rFonts w:ascii="Arial" w:hAnsi="Arial" w:cs="Arial"/>
                <w:sz w:val="26"/>
                <w:szCs w:val="26"/>
              </w:rPr>
              <w:t>Об’єкти нежитлової нерухомості, які перебувають у власності благодійних організацій, що надають навчально-реабілітаційні послуги особам з інвалідністю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E4" w:rsidRPr="003D7DE4" w:rsidRDefault="003D7DE4" w:rsidP="003D7DE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D7DE4">
              <w:rPr>
                <w:rFonts w:ascii="Arial" w:hAnsi="Arial" w:cs="Arial"/>
                <w:sz w:val="26"/>
                <w:szCs w:val="26"/>
              </w:rPr>
              <w:t>100</w:t>
            </w:r>
          </w:p>
        </w:tc>
      </w:tr>
      <w:tr w:rsidR="003D7DE4" w:rsidRPr="003D7DE4" w:rsidTr="004B3F09">
        <w:trPr>
          <w:trHeight w:val="235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E4" w:rsidRPr="003D7DE4" w:rsidRDefault="003D7DE4" w:rsidP="003D7DE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D7DE4">
              <w:rPr>
                <w:rFonts w:ascii="Arial" w:hAnsi="Arial" w:cs="Arial"/>
                <w:sz w:val="26"/>
                <w:szCs w:val="26"/>
              </w:rPr>
              <w:t>3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3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E4" w:rsidRPr="003D7DE4" w:rsidRDefault="003D7DE4" w:rsidP="003D7DE4">
            <w:pPr>
              <w:rPr>
                <w:rFonts w:ascii="Arial" w:hAnsi="Arial" w:cs="Arial"/>
                <w:sz w:val="26"/>
                <w:szCs w:val="26"/>
              </w:rPr>
            </w:pPr>
            <w:r w:rsidRPr="003D7DE4">
              <w:rPr>
                <w:rFonts w:ascii="Arial" w:hAnsi="Arial" w:cs="Arial"/>
                <w:sz w:val="26"/>
                <w:szCs w:val="26"/>
              </w:rPr>
              <w:t xml:space="preserve">Об’єкти житлової та нежитлової нерухомості, що перебувають у власності релігійних організацій, статути (положення) яких зареєстровано у встановленому законодавством України порядку 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E4" w:rsidRPr="003D7DE4" w:rsidRDefault="003D7DE4" w:rsidP="003D7DE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D7DE4">
              <w:rPr>
                <w:rFonts w:ascii="Arial" w:hAnsi="Arial" w:cs="Arial"/>
                <w:sz w:val="26"/>
                <w:szCs w:val="26"/>
              </w:rPr>
              <w:t>100</w:t>
            </w:r>
          </w:p>
        </w:tc>
      </w:tr>
      <w:tr w:rsidR="003D7DE4" w:rsidRPr="003D7DE4" w:rsidTr="004B3F09">
        <w:trPr>
          <w:trHeight w:val="235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E4" w:rsidRPr="003D7DE4" w:rsidRDefault="003D7DE4" w:rsidP="003D7DE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D7DE4">
              <w:rPr>
                <w:rFonts w:ascii="Arial" w:hAnsi="Arial" w:cs="Arial"/>
                <w:sz w:val="26"/>
                <w:szCs w:val="26"/>
              </w:rPr>
              <w:t>4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3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E4" w:rsidRPr="003D7DE4" w:rsidRDefault="003D7DE4" w:rsidP="003D7DE4">
            <w:pPr>
              <w:rPr>
                <w:rFonts w:ascii="Arial" w:hAnsi="Arial" w:cs="Arial"/>
                <w:sz w:val="26"/>
                <w:szCs w:val="26"/>
              </w:rPr>
            </w:pPr>
            <w:r w:rsidRPr="003D7DE4">
              <w:rPr>
                <w:rFonts w:ascii="Arial" w:hAnsi="Arial" w:cs="Arial"/>
                <w:sz w:val="26"/>
                <w:szCs w:val="26"/>
              </w:rPr>
              <w:t xml:space="preserve">Об’єкти нежитлової нерухомості, які використовуються з </w:t>
            </w:r>
            <w:proofErr w:type="spellStart"/>
            <w:r w:rsidRPr="003D7DE4">
              <w:rPr>
                <w:rFonts w:ascii="Arial" w:hAnsi="Arial" w:cs="Arial"/>
                <w:sz w:val="26"/>
                <w:szCs w:val="26"/>
              </w:rPr>
              <w:t>освітньо</w:t>
            </w:r>
            <w:proofErr w:type="spellEnd"/>
            <w:r w:rsidRPr="003D7DE4">
              <w:rPr>
                <w:rFonts w:ascii="Arial" w:hAnsi="Arial" w:cs="Arial"/>
                <w:sz w:val="26"/>
                <w:szCs w:val="26"/>
              </w:rPr>
              <w:t>-навчальною метою незалежно від форми власності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E4" w:rsidRPr="003D7DE4" w:rsidRDefault="003D7DE4" w:rsidP="003D7DE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D7DE4">
              <w:rPr>
                <w:rFonts w:ascii="Arial" w:hAnsi="Arial" w:cs="Arial"/>
                <w:sz w:val="26"/>
                <w:szCs w:val="26"/>
              </w:rPr>
              <w:t>100</w:t>
            </w:r>
          </w:p>
        </w:tc>
      </w:tr>
      <w:tr w:rsidR="003D7DE4" w:rsidRPr="003D7DE4" w:rsidTr="004B3F09">
        <w:trPr>
          <w:trHeight w:val="235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E4" w:rsidRPr="003D7DE4" w:rsidRDefault="003D7DE4" w:rsidP="003D7DE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D7DE4">
              <w:rPr>
                <w:rFonts w:ascii="Arial" w:hAnsi="Arial" w:cs="Arial"/>
                <w:sz w:val="26"/>
                <w:szCs w:val="26"/>
              </w:rPr>
              <w:t>5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3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E4" w:rsidRPr="003D7DE4" w:rsidRDefault="003D7DE4" w:rsidP="003D7DE4">
            <w:pPr>
              <w:rPr>
                <w:rFonts w:ascii="Arial" w:hAnsi="Arial" w:cs="Arial"/>
                <w:sz w:val="26"/>
                <w:szCs w:val="26"/>
              </w:rPr>
            </w:pPr>
            <w:r w:rsidRPr="003D7DE4">
              <w:rPr>
                <w:rFonts w:ascii="Arial" w:hAnsi="Arial" w:cs="Arial"/>
                <w:sz w:val="26"/>
                <w:szCs w:val="26"/>
              </w:rPr>
              <w:t>Об’єкти нежитлової нерухомості, які перебувають у власності закладів культури комунальної та державної форм власності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E4" w:rsidRPr="003D7DE4" w:rsidRDefault="003D7DE4" w:rsidP="003D7DE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D7DE4">
              <w:rPr>
                <w:rFonts w:ascii="Arial" w:hAnsi="Arial" w:cs="Arial"/>
                <w:sz w:val="26"/>
                <w:szCs w:val="26"/>
              </w:rPr>
              <w:t>100</w:t>
            </w:r>
          </w:p>
        </w:tc>
      </w:tr>
      <w:tr w:rsidR="003D7DE4" w:rsidRPr="003D7DE4" w:rsidTr="004B3F09">
        <w:trPr>
          <w:trHeight w:val="235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E4" w:rsidRPr="003D7DE4" w:rsidRDefault="003D7DE4" w:rsidP="003D7DE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D7DE4">
              <w:rPr>
                <w:rFonts w:ascii="Arial" w:hAnsi="Arial" w:cs="Arial"/>
                <w:sz w:val="26"/>
                <w:szCs w:val="26"/>
              </w:rPr>
              <w:lastRenderedPageBreak/>
              <w:t>6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3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E4" w:rsidRPr="003D7DE4" w:rsidRDefault="003D7DE4" w:rsidP="003D7DE4">
            <w:pPr>
              <w:rPr>
                <w:rFonts w:ascii="Arial" w:hAnsi="Arial" w:cs="Arial"/>
                <w:sz w:val="26"/>
                <w:szCs w:val="26"/>
              </w:rPr>
            </w:pPr>
            <w:r w:rsidRPr="003D7DE4">
              <w:rPr>
                <w:rFonts w:ascii="Arial" w:hAnsi="Arial" w:cs="Arial"/>
                <w:sz w:val="26"/>
                <w:szCs w:val="26"/>
              </w:rPr>
              <w:t>Об’єкти житлової нерухомості, у тому числі їх</w:t>
            </w:r>
            <w:r>
              <w:rPr>
                <w:rFonts w:ascii="Arial" w:hAnsi="Arial" w:cs="Arial"/>
                <w:sz w:val="26"/>
                <w:szCs w:val="26"/>
              </w:rPr>
              <w:t>ні</w:t>
            </w:r>
            <w:r w:rsidRPr="003D7DE4">
              <w:rPr>
                <w:rFonts w:ascii="Arial" w:hAnsi="Arial" w:cs="Arial"/>
                <w:sz w:val="26"/>
                <w:szCs w:val="26"/>
              </w:rPr>
              <w:t xml:space="preserve"> частки, що належать фізичним особам, які здійснюють опіку та піклування над дітьми з інвалідністю І групи інвалідності, але не більше одного такого об’єкта на особу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E4" w:rsidRPr="003D7DE4" w:rsidRDefault="003D7DE4" w:rsidP="003D7DE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D7DE4">
              <w:rPr>
                <w:rFonts w:ascii="Arial" w:hAnsi="Arial" w:cs="Arial"/>
                <w:sz w:val="26"/>
                <w:szCs w:val="26"/>
              </w:rPr>
              <w:t>100</w:t>
            </w:r>
          </w:p>
        </w:tc>
      </w:tr>
      <w:tr w:rsidR="003D7DE4" w:rsidRPr="003D7DE4" w:rsidTr="004B3F09">
        <w:trPr>
          <w:trHeight w:val="235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E4" w:rsidRPr="003D7DE4" w:rsidRDefault="003D7DE4" w:rsidP="003D7DE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D7DE4">
              <w:rPr>
                <w:rFonts w:ascii="Arial" w:hAnsi="Arial" w:cs="Arial"/>
                <w:sz w:val="26"/>
                <w:szCs w:val="26"/>
              </w:rPr>
              <w:t>7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3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E4" w:rsidRPr="003D7DE4" w:rsidRDefault="003D7DE4" w:rsidP="003D7DE4">
            <w:pPr>
              <w:rPr>
                <w:rFonts w:ascii="Arial" w:hAnsi="Arial" w:cs="Arial"/>
                <w:sz w:val="26"/>
                <w:szCs w:val="26"/>
              </w:rPr>
            </w:pPr>
            <w:r w:rsidRPr="003D7DE4">
              <w:rPr>
                <w:rFonts w:ascii="Arial" w:hAnsi="Arial" w:cs="Arial"/>
                <w:sz w:val="26"/>
                <w:szCs w:val="26"/>
              </w:rPr>
              <w:t>Об'єкти житлової нерухомості, в тому числі їх</w:t>
            </w:r>
            <w:r>
              <w:rPr>
                <w:rFonts w:ascii="Arial" w:hAnsi="Arial" w:cs="Arial"/>
                <w:sz w:val="26"/>
                <w:szCs w:val="26"/>
              </w:rPr>
              <w:t>ні</w:t>
            </w:r>
            <w:r w:rsidRPr="003D7DE4">
              <w:rPr>
                <w:rFonts w:ascii="Arial" w:hAnsi="Arial" w:cs="Arial"/>
                <w:sz w:val="26"/>
                <w:szCs w:val="26"/>
              </w:rPr>
              <w:t xml:space="preserve"> частки, що перебувають у власності осіб, які належать до осіб з інвалідністю І групи.</w:t>
            </w:r>
          </w:p>
          <w:p w:rsidR="003D7DE4" w:rsidRPr="003D7DE4" w:rsidRDefault="003D7DE4" w:rsidP="003D7DE4">
            <w:pPr>
              <w:rPr>
                <w:rFonts w:ascii="Arial" w:hAnsi="Arial" w:cs="Arial"/>
                <w:sz w:val="26"/>
                <w:szCs w:val="26"/>
              </w:rPr>
            </w:pPr>
            <w:r w:rsidRPr="003D7DE4">
              <w:rPr>
                <w:rFonts w:ascii="Arial" w:hAnsi="Arial" w:cs="Arial"/>
                <w:sz w:val="26"/>
                <w:szCs w:val="26"/>
              </w:rPr>
              <w:t>Така пільга застосовується лише для одного об'єкта житлової нерухомості на одну особу вказаних категорій.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E4" w:rsidRPr="003D7DE4" w:rsidRDefault="003D7DE4" w:rsidP="003D7DE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D7DE4">
              <w:rPr>
                <w:rFonts w:ascii="Arial" w:hAnsi="Arial" w:cs="Arial"/>
                <w:sz w:val="26"/>
                <w:szCs w:val="26"/>
              </w:rPr>
              <w:t>100</w:t>
            </w:r>
          </w:p>
        </w:tc>
      </w:tr>
      <w:tr w:rsidR="003D7DE4" w:rsidRPr="003D7DE4" w:rsidTr="004B3F09">
        <w:trPr>
          <w:trHeight w:val="235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E4" w:rsidRPr="003D7DE4" w:rsidRDefault="003D7DE4" w:rsidP="003D7DE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D7DE4">
              <w:rPr>
                <w:rFonts w:ascii="Arial" w:hAnsi="Arial" w:cs="Arial"/>
                <w:sz w:val="26"/>
                <w:szCs w:val="26"/>
              </w:rPr>
              <w:t>8.</w:t>
            </w:r>
          </w:p>
        </w:tc>
        <w:tc>
          <w:tcPr>
            <w:tcW w:w="33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E4" w:rsidRPr="003D7DE4" w:rsidRDefault="003D7DE4" w:rsidP="003D7DE4">
            <w:pPr>
              <w:rPr>
                <w:rFonts w:ascii="Arial" w:hAnsi="Arial" w:cs="Arial"/>
                <w:sz w:val="26"/>
                <w:szCs w:val="26"/>
              </w:rPr>
            </w:pPr>
            <w:r w:rsidRPr="003D7DE4">
              <w:rPr>
                <w:rFonts w:ascii="Arial" w:hAnsi="Arial" w:cs="Arial"/>
                <w:sz w:val="26"/>
                <w:szCs w:val="26"/>
              </w:rPr>
              <w:t>Об’єкти житлової нерухомості, у тому числі їх</w:t>
            </w:r>
            <w:r>
              <w:rPr>
                <w:rFonts w:ascii="Arial" w:hAnsi="Arial" w:cs="Arial"/>
                <w:sz w:val="26"/>
                <w:szCs w:val="26"/>
              </w:rPr>
              <w:t>ні</w:t>
            </w:r>
            <w:r w:rsidRPr="003D7DE4">
              <w:rPr>
                <w:rFonts w:ascii="Arial" w:hAnsi="Arial" w:cs="Arial"/>
                <w:sz w:val="26"/>
                <w:szCs w:val="26"/>
              </w:rPr>
              <w:t xml:space="preserve"> частки, що належать особам:</w:t>
            </w:r>
          </w:p>
          <w:p w:rsidR="003D7DE4" w:rsidRPr="003D7DE4" w:rsidRDefault="003D7DE4" w:rsidP="003D7DE4">
            <w:pPr>
              <w:rPr>
                <w:rFonts w:ascii="Arial" w:hAnsi="Arial" w:cs="Arial"/>
                <w:sz w:val="26"/>
                <w:szCs w:val="26"/>
              </w:rPr>
            </w:pPr>
            <w:r w:rsidRPr="003D7DE4">
              <w:rPr>
                <w:rFonts w:ascii="Arial" w:hAnsi="Arial" w:cs="Arial"/>
                <w:sz w:val="26"/>
                <w:szCs w:val="26"/>
              </w:rPr>
              <w:t xml:space="preserve">а) на яких поширюється дія </w:t>
            </w:r>
            <w:r>
              <w:rPr>
                <w:rFonts w:ascii="Arial" w:hAnsi="Arial" w:cs="Arial"/>
                <w:sz w:val="26"/>
                <w:szCs w:val="26"/>
              </w:rPr>
              <w:t>Закон</w:t>
            </w:r>
            <w:r w:rsidR="0075337D">
              <w:rPr>
                <w:rFonts w:ascii="Arial" w:hAnsi="Arial" w:cs="Arial"/>
                <w:sz w:val="26"/>
                <w:szCs w:val="26"/>
              </w:rPr>
              <w:t>у</w:t>
            </w:r>
            <w:r>
              <w:rPr>
                <w:rFonts w:ascii="Arial" w:hAnsi="Arial" w:cs="Arial"/>
                <w:sz w:val="26"/>
                <w:szCs w:val="26"/>
              </w:rPr>
              <w:t xml:space="preserve"> України</w:t>
            </w:r>
            <w:r w:rsidRPr="003D7DE4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  <w:r w:rsidRPr="003D7DE4">
              <w:rPr>
                <w:rFonts w:ascii="Arial" w:hAnsi="Arial" w:cs="Arial"/>
                <w:sz w:val="26"/>
                <w:szCs w:val="26"/>
              </w:rPr>
              <w:t>Про статус ветеранів війни, гарантії їх соціального захисту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  <w:r w:rsidRPr="003D7DE4">
              <w:rPr>
                <w:rFonts w:ascii="Arial" w:hAnsi="Arial" w:cs="Arial"/>
                <w:sz w:val="26"/>
                <w:szCs w:val="26"/>
              </w:rPr>
              <w:t>, а саме: особи</w:t>
            </w:r>
            <w:r>
              <w:rPr>
                <w:rFonts w:ascii="Arial" w:hAnsi="Arial" w:cs="Arial"/>
                <w:sz w:val="26"/>
                <w:szCs w:val="26"/>
              </w:rPr>
              <w:t>,</w:t>
            </w:r>
            <w:r w:rsidRPr="003D7DE4">
              <w:rPr>
                <w:rFonts w:ascii="Arial" w:hAnsi="Arial" w:cs="Arial"/>
                <w:sz w:val="26"/>
                <w:szCs w:val="26"/>
              </w:rPr>
              <w:t xml:space="preserve"> які належать до учасників бойових дій; особи,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проведення, перебуваючи безпосередньо у районах проведення антитерористичної операції, а також дружинам (чоловікам) цих осіб</w:t>
            </w:r>
            <w:r w:rsidR="0075337D">
              <w:rPr>
                <w:rFonts w:ascii="Arial" w:hAnsi="Arial" w:cs="Arial"/>
                <w:sz w:val="26"/>
                <w:szCs w:val="26"/>
              </w:rPr>
              <w:t>;</w:t>
            </w:r>
            <w:r w:rsidRPr="003D7DE4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:rsidR="003D7DE4" w:rsidRPr="003D7DE4" w:rsidRDefault="003D7DE4" w:rsidP="003D7DE4">
            <w:pPr>
              <w:rPr>
                <w:rFonts w:ascii="Arial" w:hAnsi="Arial" w:cs="Arial"/>
                <w:sz w:val="26"/>
                <w:szCs w:val="26"/>
              </w:rPr>
            </w:pPr>
            <w:r w:rsidRPr="003D7DE4">
              <w:rPr>
                <w:rFonts w:ascii="Arial" w:hAnsi="Arial" w:cs="Arial"/>
                <w:sz w:val="26"/>
                <w:szCs w:val="26"/>
              </w:rPr>
              <w:t>б) постраждалим учасникам Революції Гідності та членам сімей Героїв Небесної Сотні</w:t>
            </w:r>
            <w:r w:rsidR="0075337D">
              <w:rPr>
                <w:rFonts w:ascii="Arial" w:hAnsi="Arial" w:cs="Arial"/>
                <w:sz w:val="26"/>
                <w:szCs w:val="26"/>
              </w:rPr>
              <w:t>;</w:t>
            </w:r>
            <w:bookmarkStart w:id="0" w:name="_GoBack"/>
            <w:bookmarkEnd w:id="0"/>
          </w:p>
          <w:p w:rsidR="003D7DE4" w:rsidRPr="003D7DE4" w:rsidRDefault="003D7DE4" w:rsidP="003D7DE4">
            <w:pPr>
              <w:rPr>
                <w:rFonts w:ascii="Arial" w:hAnsi="Arial" w:cs="Arial"/>
                <w:sz w:val="26"/>
                <w:szCs w:val="26"/>
              </w:rPr>
            </w:pPr>
            <w:r w:rsidRPr="003D7DE4">
              <w:rPr>
                <w:rFonts w:ascii="Arial" w:hAnsi="Arial" w:cs="Arial"/>
                <w:sz w:val="26"/>
                <w:szCs w:val="26"/>
              </w:rPr>
              <w:t>в) членам сімей Захисників та Захисниць України, які потрапили у полон або зникли безвісти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E4" w:rsidRPr="003D7DE4" w:rsidRDefault="003D7DE4" w:rsidP="003D7DE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D7DE4">
              <w:rPr>
                <w:rFonts w:ascii="Arial" w:hAnsi="Arial" w:cs="Arial"/>
                <w:sz w:val="26"/>
                <w:szCs w:val="26"/>
              </w:rPr>
              <w:t>100</w:t>
            </w:r>
          </w:p>
        </w:tc>
      </w:tr>
      <w:tr w:rsidR="003D7DE4" w:rsidRPr="003D7DE4" w:rsidTr="004B3F09">
        <w:trPr>
          <w:trHeight w:val="235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E4" w:rsidRPr="003D7DE4" w:rsidRDefault="003D7DE4" w:rsidP="003D7DE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D7DE4">
              <w:rPr>
                <w:rFonts w:ascii="Arial" w:hAnsi="Arial" w:cs="Arial"/>
                <w:sz w:val="26"/>
                <w:szCs w:val="26"/>
              </w:rPr>
              <w:t>9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3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E4" w:rsidRPr="003D7DE4" w:rsidRDefault="003D7DE4" w:rsidP="003D7DE4">
            <w:pPr>
              <w:rPr>
                <w:rFonts w:ascii="Arial" w:hAnsi="Arial" w:cs="Arial"/>
                <w:sz w:val="26"/>
                <w:szCs w:val="26"/>
              </w:rPr>
            </w:pPr>
            <w:r w:rsidRPr="003D7DE4">
              <w:rPr>
                <w:rFonts w:ascii="Arial" w:hAnsi="Arial" w:cs="Arial"/>
                <w:sz w:val="26"/>
                <w:szCs w:val="26"/>
              </w:rPr>
              <w:t xml:space="preserve">Об'єкт житлової нерухомості, право власності на який набуто членом сім’ї </w:t>
            </w:r>
            <w:r>
              <w:rPr>
                <w:rFonts w:ascii="Arial" w:hAnsi="Arial" w:cs="Arial"/>
                <w:sz w:val="26"/>
                <w:szCs w:val="26"/>
              </w:rPr>
              <w:t>–</w:t>
            </w:r>
            <w:r w:rsidRPr="003D7DE4">
              <w:rPr>
                <w:rFonts w:ascii="Arial" w:hAnsi="Arial" w:cs="Arial"/>
                <w:sz w:val="26"/>
                <w:szCs w:val="26"/>
              </w:rPr>
              <w:t xml:space="preserve"> спадкоємцем загиблого (померлого) захисника чи захисниці України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E4" w:rsidRPr="003D7DE4" w:rsidRDefault="003D7DE4" w:rsidP="003D7DE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D7DE4">
              <w:rPr>
                <w:rFonts w:ascii="Arial" w:hAnsi="Arial" w:cs="Arial"/>
                <w:sz w:val="26"/>
                <w:szCs w:val="26"/>
              </w:rPr>
              <w:t>50</w:t>
            </w:r>
          </w:p>
        </w:tc>
      </w:tr>
      <w:tr w:rsidR="003D7DE4" w:rsidRPr="003D7DE4" w:rsidTr="004B3F09">
        <w:trPr>
          <w:trHeight w:val="235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E4" w:rsidRPr="003D7DE4" w:rsidRDefault="003D7DE4" w:rsidP="003D7DE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D7DE4">
              <w:rPr>
                <w:rFonts w:ascii="Arial" w:hAnsi="Arial" w:cs="Arial"/>
                <w:sz w:val="26"/>
                <w:szCs w:val="26"/>
              </w:rPr>
              <w:t>10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3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E4" w:rsidRPr="003D7DE4" w:rsidRDefault="003D7DE4" w:rsidP="003D7DE4">
            <w:pPr>
              <w:rPr>
                <w:rFonts w:ascii="Arial" w:hAnsi="Arial" w:cs="Arial"/>
                <w:sz w:val="26"/>
                <w:szCs w:val="26"/>
              </w:rPr>
            </w:pPr>
            <w:r w:rsidRPr="003D7DE4">
              <w:rPr>
                <w:rFonts w:ascii="Arial" w:hAnsi="Arial" w:cs="Arial"/>
                <w:sz w:val="26"/>
                <w:szCs w:val="26"/>
              </w:rPr>
              <w:t>Об’єкти житлової нерухомості, у тому числі їх</w:t>
            </w:r>
            <w:r>
              <w:rPr>
                <w:rFonts w:ascii="Arial" w:hAnsi="Arial" w:cs="Arial"/>
                <w:sz w:val="26"/>
                <w:szCs w:val="26"/>
              </w:rPr>
              <w:t>ні</w:t>
            </w:r>
            <w:r w:rsidRPr="003D7DE4">
              <w:rPr>
                <w:rFonts w:ascii="Arial" w:hAnsi="Arial" w:cs="Arial"/>
                <w:sz w:val="26"/>
                <w:szCs w:val="26"/>
              </w:rPr>
              <w:t xml:space="preserve"> частки, що перебувають у власності осіб з інвалідністю з числа учасників ліквідації наслідків аварії на Чорнобильській АЕС та потерпілих від Чорнобильської катастрофи, віднесені до категорії 1 згідно з пунктом 1 частини першої статті 14 Закону України 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  <w:r w:rsidRPr="003D7DE4">
              <w:rPr>
                <w:rFonts w:ascii="Arial" w:hAnsi="Arial" w:cs="Arial"/>
                <w:sz w:val="26"/>
                <w:szCs w:val="26"/>
              </w:rPr>
              <w:t>Про статус і соціальний захист громадян, які постраждали внаслідок Чорнобильської катастрофи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E4" w:rsidRPr="003D7DE4" w:rsidRDefault="003D7DE4" w:rsidP="003D7DE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D7DE4">
              <w:rPr>
                <w:rFonts w:ascii="Arial" w:hAnsi="Arial" w:cs="Arial"/>
                <w:sz w:val="26"/>
                <w:szCs w:val="26"/>
              </w:rPr>
              <w:t>100</w:t>
            </w:r>
          </w:p>
        </w:tc>
      </w:tr>
      <w:tr w:rsidR="003D7DE4" w:rsidRPr="003D7DE4" w:rsidTr="004B3F09">
        <w:trPr>
          <w:trHeight w:val="235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E4" w:rsidRPr="003D7DE4" w:rsidRDefault="003D7DE4" w:rsidP="003D7DE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D7DE4">
              <w:rPr>
                <w:rFonts w:ascii="Arial" w:hAnsi="Arial" w:cs="Arial"/>
                <w:sz w:val="26"/>
                <w:szCs w:val="26"/>
              </w:rPr>
              <w:t>11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3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E4" w:rsidRPr="003D7DE4" w:rsidRDefault="003D7DE4" w:rsidP="0019296F">
            <w:pPr>
              <w:rPr>
                <w:rFonts w:ascii="Arial" w:hAnsi="Arial" w:cs="Arial"/>
                <w:sz w:val="26"/>
                <w:szCs w:val="26"/>
              </w:rPr>
            </w:pPr>
            <w:r w:rsidRPr="003D7DE4">
              <w:rPr>
                <w:rFonts w:ascii="Arial" w:hAnsi="Arial" w:cs="Arial"/>
                <w:sz w:val="26"/>
                <w:szCs w:val="26"/>
              </w:rPr>
              <w:t>Об’єкти житлової нерухомості, у тому числі їх</w:t>
            </w:r>
            <w:r>
              <w:rPr>
                <w:rFonts w:ascii="Arial" w:hAnsi="Arial" w:cs="Arial"/>
                <w:sz w:val="26"/>
                <w:szCs w:val="26"/>
              </w:rPr>
              <w:t>ні</w:t>
            </w:r>
            <w:r w:rsidRPr="003D7DE4">
              <w:rPr>
                <w:rFonts w:ascii="Arial" w:hAnsi="Arial" w:cs="Arial"/>
                <w:sz w:val="26"/>
                <w:szCs w:val="26"/>
              </w:rPr>
              <w:t xml:space="preserve"> частки, що перебувають у власності осіб учасників бойових дій на території країни Афганістан </w:t>
            </w:r>
            <w:r w:rsidR="0019296F">
              <w:rPr>
                <w:rFonts w:ascii="Arial" w:hAnsi="Arial" w:cs="Arial"/>
                <w:sz w:val="26"/>
                <w:szCs w:val="26"/>
              </w:rPr>
              <w:t>у</w:t>
            </w:r>
            <w:r w:rsidRPr="003D7DE4">
              <w:rPr>
                <w:rFonts w:ascii="Arial" w:hAnsi="Arial" w:cs="Arial"/>
                <w:sz w:val="26"/>
                <w:szCs w:val="26"/>
              </w:rPr>
              <w:t xml:space="preserve"> період з квітня 1978 року до грудня 1989 року (згідно з переліком держав і періодів бойових дій на їх</w:t>
            </w:r>
            <w:r w:rsidR="0019296F">
              <w:rPr>
                <w:rFonts w:ascii="Arial" w:hAnsi="Arial" w:cs="Arial"/>
                <w:sz w:val="26"/>
                <w:szCs w:val="26"/>
              </w:rPr>
              <w:t>ній</w:t>
            </w:r>
            <w:r w:rsidRPr="003D7DE4">
              <w:rPr>
                <w:rFonts w:ascii="Arial" w:hAnsi="Arial" w:cs="Arial"/>
                <w:sz w:val="26"/>
                <w:szCs w:val="26"/>
              </w:rPr>
              <w:t xml:space="preserve"> території, який </w:t>
            </w:r>
            <w:r w:rsidRPr="003D7DE4">
              <w:rPr>
                <w:rFonts w:ascii="Arial" w:hAnsi="Arial" w:cs="Arial"/>
                <w:sz w:val="26"/>
                <w:szCs w:val="26"/>
              </w:rPr>
              <w:lastRenderedPageBreak/>
              <w:t xml:space="preserve">затверджений постановою </w:t>
            </w:r>
            <w:r w:rsidR="0019296F">
              <w:rPr>
                <w:rFonts w:ascii="Arial" w:hAnsi="Arial" w:cs="Arial"/>
                <w:sz w:val="26"/>
                <w:szCs w:val="26"/>
              </w:rPr>
              <w:t>Кабінету Міністрів України</w:t>
            </w:r>
            <w:r w:rsidRPr="003D7DE4">
              <w:rPr>
                <w:rFonts w:ascii="Arial" w:hAnsi="Arial" w:cs="Arial"/>
                <w:sz w:val="26"/>
                <w:szCs w:val="26"/>
              </w:rPr>
              <w:t xml:space="preserve"> від 08.02.1994 №</w:t>
            </w:r>
            <w:r w:rsidR="0019296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3D7DE4">
              <w:rPr>
                <w:rFonts w:ascii="Arial" w:hAnsi="Arial" w:cs="Arial"/>
                <w:sz w:val="26"/>
                <w:szCs w:val="26"/>
              </w:rPr>
              <w:t>63)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E4" w:rsidRPr="003D7DE4" w:rsidRDefault="003D7DE4" w:rsidP="003D7DE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D7DE4">
              <w:rPr>
                <w:rFonts w:ascii="Arial" w:hAnsi="Arial" w:cs="Arial"/>
                <w:sz w:val="26"/>
                <w:szCs w:val="26"/>
              </w:rPr>
              <w:lastRenderedPageBreak/>
              <w:t>100</w:t>
            </w:r>
          </w:p>
        </w:tc>
      </w:tr>
      <w:tr w:rsidR="003D7DE4" w:rsidRPr="003D7DE4" w:rsidTr="004B3F09">
        <w:trPr>
          <w:trHeight w:val="235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E4" w:rsidRPr="003D7DE4" w:rsidRDefault="003D7DE4" w:rsidP="003D7DE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D7DE4">
              <w:rPr>
                <w:rFonts w:ascii="Arial" w:hAnsi="Arial" w:cs="Arial"/>
                <w:sz w:val="26"/>
                <w:szCs w:val="26"/>
              </w:rPr>
              <w:t>12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3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E4" w:rsidRPr="003D7DE4" w:rsidRDefault="003D7DE4" w:rsidP="003D7DE4">
            <w:pPr>
              <w:rPr>
                <w:rFonts w:ascii="Arial" w:hAnsi="Arial" w:cs="Arial"/>
                <w:sz w:val="26"/>
                <w:szCs w:val="26"/>
              </w:rPr>
            </w:pPr>
            <w:r w:rsidRPr="003D7DE4">
              <w:rPr>
                <w:rFonts w:ascii="Arial" w:hAnsi="Arial" w:cs="Arial"/>
                <w:sz w:val="26"/>
                <w:szCs w:val="26"/>
              </w:rPr>
              <w:t>Об'єкти житлової нерухомості, які належать сім’ям, які виховують трьох і більше дітей віком до 18 років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E4" w:rsidRPr="003D7DE4" w:rsidRDefault="003D7DE4" w:rsidP="003D7DE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D7DE4">
              <w:rPr>
                <w:rFonts w:ascii="Arial" w:hAnsi="Arial" w:cs="Arial"/>
                <w:sz w:val="26"/>
                <w:szCs w:val="26"/>
              </w:rPr>
              <w:t>100</w:t>
            </w:r>
          </w:p>
        </w:tc>
      </w:tr>
      <w:tr w:rsidR="003D7DE4" w:rsidRPr="003D7DE4" w:rsidTr="004B3F09">
        <w:trPr>
          <w:trHeight w:val="235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E4" w:rsidRPr="003D7DE4" w:rsidRDefault="003D7DE4" w:rsidP="003D7DE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D7DE4">
              <w:rPr>
                <w:rFonts w:ascii="Arial" w:hAnsi="Arial" w:cs="Arial"/>
                <w:sz w:val="26"/>
                <w:szCs w:val="26"/>
              </w:rPr>
              <w:t>13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3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E4" w:rsidRPr="003D7DE4" w:rsidRDefault="003D7DE4" w:rsidP="003D7DE4">
            <w:pPr>
              <w:rPr>
                <w:rFonts w:ascii="Arial" w:hAnsi="Arial" w:cs="Arial"/>
                <w:sz w:val="26"/>
                <w:szCs w:val="26"/>
              </w:rPr>
            </w:pPr>
            <w:r w:rsidRPr="003D7DE4">
              <w:rPr>
                <w:rFonts w:ascii="Arial" w:hAnsi="Arial" w:cs="Arial"/>
                <w:sz w:val="26"/>
                <w:szCs w:val="26"/>
              </w:rPr>
              <w:t xml:space="preserve">Господарські (присадибні) будівлі – допоміжні (нежитлові) приміщення (сараї, хліви, гаражі, літні кухні, майстерні, вбиральні, погреби), що розміщені на прибудинкових територіях житлових, садових та дачних будинків, котеджів, які </w:t>
            </w:r>
            <w:r w:rsidR="0019296F">
              <w:rPr>
                <w:rFonts w:ascii="Arial" w:hAnsi="Arial" w:cs="Arial"/>
                <w:sz w:val="26"/>
                <w:szCs w:val="26"/>
              </w:rPr>
              <w:t>є</w:t>
            </w:r>
            <w:r w:rsidRPr="003D7DE4">
              <w:rPr>
                <w:rFonts w:ascii="Arial" w:hAnsi="Arial" w:cs="Arial"/>
                <w:sz w:val="26"/>
                <w:szCs w:val="26"/>
              </w:rPr>
              <w:t xml:space="preserve"> у власності фізичної особи.</w:t>
            </w:r>
          </w:p>
          <w:p w:rsidR="003D7DE4" w:rsidRPr="003D7DE4" w:rsidRDefault="003D7DE4" w:rsidP="003D7DE4">
            <w:pPr>
              <w:rPr>
                <w:rFonts w:ascii="Arial" w:hAnsi="Arial" w:cs="Arial"/>
                <w:sz w:val="26"/>
                <w:szCs w:val="26"/>
              </w:rPr>
            </w:pPr>
            <w:r w:rsidRPr="003D7DE4">
              <w:rPr>
                <w:rFonts w:ascii="Arial" w:hAnsi="Arial" w:cs="Arial"/>
                <w:sz w:val="26"/>
                <w:szCs w:val="26"/>
              </w:rPr>
              <w:t xml:space="preserve">Якщо у власності фізичної особи є декілька будинків та, відповідно, прибудинкових територій, така пільга застосовується лише для </w:t>
            </w:r>
            <w:proofErr w:type="spellStart"/>
            <w:r w:rsidRPr="003D7DE4">
              <w:rPr>
                <w:rFonts w:ascii="Arial" w:hAnsi="Arial" w:cs="Arial"/>
                <w:sz w:val="26"/>
                <w:szCs w:val="26"/>
              </w:rPr>
              <w:t>обʼєктів</w:t>
            </w:r>
            <w:proofErr w:type="spellEnd"/>
            <w:r w:rsidRPr="003D7DE4">
              <w:rPr>
                <w:rFonts w:ascii="Arial" w:hAnsi="Arial" w:cs="Arial"/>
                <w:sz w:val="26"/>
                <w:szCs w:val="26"/>
              </w:rPr>
              <w:t xml:space="preserve"> нежитлової нерухомості, які розміщені на одній прибудинковій території, що є у власності фізичної особи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E4" w:rsidRPr="003D7DE4" w:rsidRDefault="003D7DE4" w:rsidP="003D7DE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D7DE4">
              <w:rPr>
                <w:rFonts w:ascii="Arial" w:hAnsi="Arial" w:cs="Arial"/>
                <w:sz w:val="26"/>
                <w:szCs w:val="26"/>
              </w:rPr>
              <w:t>100</w:t>
            </w:r>
          </w:p>
        </w:tc>
      </w:tr>
      <w:tr w:rsidR="003D7DE4" w:rsidRPr="003D7DE4" w:rsidTr="004B3F09">
        <w:trPr>
          <w:trHeight w:val="235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E4" w:rsidRPr="003D7DE4" w:rsidRDefault="003D7DE4" w:rsidP="003D7DE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D7DE4">
              <w:rPr>
                <w:rFonts w:ascii="Arial" w:hAnsi="Arial" w:cs="Arial"/>
                <w:sz w:val="26"/>
                <w:szCs w:val="26"/>
              </w:rPr>
              <w:t>14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3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E4" w:rsidRPr="003D7DE4" w:rsidRDefault="003D7DE4" w:rsidP="0019296F">
            <w:pPr>
              <w:rPr>
                <w:rFonts w:ascii="Arial" w:hAnsi="Arial" w:cs="Arial"/>
                <w:sz w:val="26"/>
                <w:szCs w:val="26"/>
              </w:rPr>
            </w:pPr>
            <w:r w:rsidRPr="003D7DE4">
              <w:rPr>
                <w:rFonts w:ascii="Arial" w:hAnsi="Arial" w:cs="Arial"/>
                <w:sz w:val="26"/>
                <w:szCs w:val="26"/>
              </w:rPr>
              <w:t xml:space="preserve">Будівлі, </w:t>
            </w:r>
            <w:r w:rsidR="0019296F">
              <w:rPr>
                <w:rFonts w:ascii="Arial" w:hAnsi="Arial" w:cs="Arial"/>
                <w:sz w:val="26"/>
                <w:szCs w:val="26"/>
              </w:rPr>
              <w:t>які</w:t>
            </w:r>
            <w:r w:rsidRPr="003D7DE4">
              <w:rPr>
                <w:rFonts w:ascii="Arial" w:hAnsi="Arial" w:cs="Arial"/>
                <w:sz w:val="26"/>
                <w:szCs w:val="26"/>
              </w:rPr>
              <w:t xml:space="preserve"> використовуються в спортивних цілях (баскетбольні і тенісні зали, плавальні басейни, гімнастичні зали, ковзанки або хокейні арени тощо), що передбачають обладнання для глядачів та учасників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E4" w:rsidRPr="003D7DE4" w:rsidRDefault="003D7DE4" w:rsidP="003D7DE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D7DE4">
              <w:rPr>
                <w:rFonts w:ascii="Arial" w:hAnsi="Arial" w:cs="Arial"/>
                <w:sz w:val="26"/>
                <w:szCs w:val="26"/>
              </w:rPr>
              <w:t>100</w:t>
            </w:r>
          </w:p>
        </w:tc>
      </w:tr>
      <w:tr w:rsidR="003D7DE4" w:rsidRPr="003D7DE4" w:rsidTr="004B3F09">
        <w:trPr>
          <w:trHeight w:val="235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E4" w:rsidRPr="003D7DE4" w:rsidRDefault="003D7DE4" w:rsidP="003D7DE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D7DE4">
              <w:rPr>
                <w:rFonts w:ascii="Arial" w:hAnsi="Arial" w:cs="Arial"/>
                <w:sz w:val="26"/>
                <w:szCs w:val="26"/>
              </w:rPr>
              <w:t>15.</w:t>
            </w:r>
          </w:p>
        </w:tc>
        <w:tc>
          <w:tcPr>
            <w:tcW w:w="33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E4" w:rsidRPr="003D7DE4" w:rsidRDefault="003D7DE4" w:rsidP="003D7DE4">
            <w:pPr>
              <w:rPr>
                <w:rFonts w:ascii="Arial" w:hAnsi="Arial" w:cs="Arial"/>
                <w:sz w:val="26"/>
                <w:szCs w:val="26"/>
              </w:rPr>
            </w:pPr>
            <w:r w:rsidRPr="003D7DE4">
              <w:rPr>
                <w:rFonts w:ascii="Arial" w:hAnsi="Arial" w:cs="Arial"/>
                <w:sz w:val="26"/>
                <w:szCs w:val="26"/>
              </w:rPr>
              <w:t>Об’єкти нежитлової нерухомості державних фондів соціального страхування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E4" w:rsidRPr="003D7DE4" w:rsidRDefault="003D7DE4" w:rsidP="003D7DE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D7DE4">
              <w:rPr>
                <w:rFonts w:ascii="Arial" w:hAnsi="Arial" w:cs="Arial"/>
                <w:sz w:val="26"/>
                <w:szCs w:val="26"/>
              </w:rPr>
              <w:t>100</w:t>
            </w:r>
          </w:p>
        </w:tc>
      </w:tr>
      <w:tr w:rsidR="003D7DE4" w:rsidRPr="003D7DE4" w:rsidTr="004B3F09">
        <w:trPr>
          <w:trHeight w:val="235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E4" w:rsidRPr="003D7DE4" w:rsidRDefault="003D7DE4" w:rsidP="003D7DE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D7DE4">
              <w:rPr>
                <w:rFonts w:ascii="Arial" w:hAnsi="Arial" w:cs="Arial"/>
                <w:sz w:val="26"/>
                <w:szCs w:val="26"/>
              </w:rPr>
              <w:t>16.</w:t>
            </w:r>
          </w:p>
        </w:tc>
        <w:tc>
          <w:tcPr>
            <w:tcW w:w="33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E4" w:rsidRPr="003D7DE4" w:rsidRDefault="003D7DE4" w:rsidP="003D7DE4">
            <w:pPr>
              <w:rPr>
                <w:rFonts w:ascii="Arial" w:hAnsi="Arial" w:cs="Arial"/>
                <w:sz w:val="26"/>
                <w:szCs w:val="26"/>
              </w:rPr>
            </w:pPr>
            <w:r w:rsidRPr="003D7DE4">
              <w:rPr>
                <w:rFonts w:ascii="Arial" w:hAnsi="Arial" w:cs="Arial"/>
                <w:sz w:val="26"/>
                <w:szCs w:val="26"/>
              </w:rPr>
              <w:t>Об’єкти нежитлової нерухомості, які перебувають у власності неприбуткових музейних закладів незалежно від форми власності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E4" w:rsidRPr="003D7DE4" w:rsidRDefault="003D7DE4" w:rsidP="003D7DE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D7DE4">
              <w:rPr>
                <w:rFonts w:ascii="Arial" w:hAnsi="Arial" w:cs="Arial"/>
                <w:sz w:val="26"/>
                <w:szCs w:val="26"/>
              </w:rPr>
              <w:t>100</w:t>
            </w:r>
          </w:p>
        </w:tc>
      </w:tr>
      <w:tr w:rsidR="003D7DE4" w:rsidRPr="003D7DE4" w:rsidTr="004B3F09">
        <w:trPr>
          <w:trHeight w:val="235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E4" w:rsidRPr="003D7DE4" w:rsidRDefault="003D7DE4" w:rsidP="003D7DE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D7DE4">
              <w:rPr>
                <w:rFonts w:ascii="Arial" w:hAnsi="Arial" w:cs="Arial"/>
                <w:sz w:val="26"/>
                <w:szCs w:val="26"/>
              </w:rPr>
              <w:t>17.</w:t>
            </w:r>
          </w:p>
        </w:tc>
        <w:tc>
          <w:tcPr>
            <w:tcW w:w="33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E4" w:rsidRPr="003D7DE4" w:rsidRDefault="003D7DE4" w:rsidP="003D7DE4">
            <w:pPr>
              <w:rPr>
                <w:rFonts w:ascii="Arial" w:hAnsi="Arial" w:cs="Arial"/>
                <w:sz w:val="26"/>
                <w:szCs w:val="26"/>
              </w:rPr>
            </w:pPr>
            <w:r w:rsidRPr="003D7DE4">
              <w:rPr>
                <w:rFonts w:ascii="Arial" w:hAnsi="Arial" w:cs="Arial"/>
                <w:sz w:val="26"/>
                <w:szCs w:val="26"/>
              </w:rPr>
              <w:t>Будівлі, споруди комунальних автотранспортних підприємств із перевезення пасажирів міського та приміського сполучення, призначені для використання у господарській діяльності відповідно до Статуту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E4" w:rsidRPr="003D7DE4" w:rsidRDefault="003D7DE4" w:rsidP="003D7DE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D7DE4">
              <w:rPr>
                <w:rFonts w:ascii="Arial" w:hAnsi="Arial" w:cs="Arial"/>
                <w:sz w:val="26"/>
                <w:szCs w:val="26"/>
              </w:rPr>
              <w:t>100</w:t>
            </w:r>
          </w:p>
        </w:tc>
      </w:tr>
      <w:tr w:rsidR="003D7DE4" w:rsidRPr="003D7DE4" w:rsidTr="004B3F09">
        <w:trPr>
          <w:trHeight w:val="235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E4" w:rsidRPr="003D7DE4" w:rsidRDefault="003D7DE4" w:rsidP="003D7DE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D7DE4">
              <w:rPr>
                <w:rFonts w:ascii="Arial" w:hAnsi="Arial" w:cs="Arial"/>
                <w:sz w:val="26"/>
                <w:szCs w:val="26"/>
              </w:rPr>
              <w:t>18.</w:t>
            </w:r>
          </w:p>
        </w:tc>
        <w:tc>
          <w:tcPr>
            <w:tcW w:w="33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E4" w:rsidRPr="003D7DE4" w:rsidRDefault="003D7DE4" w:rsidP="003D7DE4">
            <w:pPr>
              <w:rPr>
                <w:rFonts w:ascii="Arial" w:hAnsi="Arial" w:cs="Arial"/>
                <w:sz w:val="26"/>
                <w:szCs w:val="26"/>
              </w:rPr>
            </w:pPr>
            <w:r w:rsidRPr="003D7DE4">
              <w:rPr>
                <w:rFonts w:ascii="Arial" w:hAnsi="Arial" w:cs="Arial"/>
                <w:sz w:val="26"/>
                <w:szCs w:val="26"/>
              </w:rPr>
              <w:t>Заклади охорони здоров’я комунальної та державної форми власності, які зареєстровані на території Львівської міської територіальної громади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E4" w:rsidRPr="003D7DE4" w:rsidRDefault="003D7DE4" w:rsidP="003D7DE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D7DE4">
              <w:rPr>
                <w:rFonts w:ascii="Arial" w:hAnsi="Arial" w:cs="Arial"/>
                <w:sz w:val="26"/>
                <w:szCs w:val="26"/>
              </w:rPr>
              <w:t>100</w:t>
            </w:r>
          </w:p>
        </w:tc>
      </w:tr>
      <w:tr w:rsidR="003D7DE4" w:rsidRPr="003D7DE4" w:rsidTr="004B3F09">
        <w:trPr>
          <w:trHeight w:val="235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E4" w:rsidRPr="003D7DE4" w:rsidRDefault="003D7DE4" w:rsidP="003D7DE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D7DE4">
              <w:rPr>
                <w:rFonts w:ascii="Arial" w:hAnsi="Arial" w:cs="Arial"/>
                <w:sz w:val="26"/>
                <w:szCs w:val="26"/>
              </w:rPr>
              <w:t>19.</w:t>
            </w:r>
          </w:p>
        </w:tc>
        <w:tc>
          <w:tcPr>
            <w:tcW w:w="33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E4" w:rsidRPr="003D7DE4" w:rsidRDefault="003D7DE4" w:rsidP="003D7DE4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3D7DE4">
              <w:rPr>
                <w:rFonts w:ascii="Arial" w:hAnsi="Arial" w:cs="Arial"/>
                <w:sz w:val="26"/>
                <w:szCs w:val="26"/>
              </w:rPr>
              <w:t>Cховища</w:t>
            </w:r>
            <w:proofErr w:type="spellEnd"/>
            <w:r w:rsidRPr="003D7DE4">
              <w:rPr>
                <w:rFonts w:ascii="Arial" w:hAnsi="Arial" w:cs="Arial"/>
                <w:sz w:val="26"/>
                <w:szCs w:val="26"/>
              </w:rPr>
              <w:t xml:space="preserve"> (бомбосховища), захисні споруди, які є об’єктами цивільного захисту, що не використовуються власниками (фізичними та</w:t>
            </w:r>
            <w:r w:rsidR="0019296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3D7DE4">
              <w:rPr>
                <w:rFonts w:ascii="Arial" w:hAnsi="Arial" w:cs="Arial"/>
                <w:sz w:val="26"/>
                <w:szCs w:val="26"/>
              </w:rPr>
              <w:t>/</w:t>
            </w:r>
            <w:r w:rsidR="0019296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3D7DE4">
              <w:rPr>
                <w:rFonts w:ascii="Arial" w:hAnsi="Arial" w:cs="Arial"/>
                <w:sz w:val="26"/>
                <w:szCs w:val="26"/>
              </w:rPr>
              <w:t>або юридичними особами) у комерційній та підприємницькій діяльності, не здаються в оренду, лізинг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E4" w:rsidRPr="003D7DE4" w:rsidRDefault="003D7DE4" w:rsidP="003D7DE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D7DE4">
              <w:rPr>
                <w:rFonts w:ascii="Arial" w:hAnsi="Arial" w:cs="Arial"/>
                <w:sz w:val="26"/>
                <w:szCs w:val="26"/>
              </w:rPr>
              <w:t>100</w:t>
            </w:r>
          </w:p>
        </w:tc>
      </w:tr>
    </w:tbl>
    <w:p w:rsidR="0019296F" w:rsidRDefault="0019296F" w:rsidP="0019296F">
      <w:pPr>
        <w:jc w:val="both"/>
        <w:rPr>
          <w:rFonts w:ascii="Arial" w:hAnsi="Arial" w:cs="Arial"/>
          <w:sz w:val="26"/>
          <w:szCs w:val="26"/>
        </w:rPr>
      </w:pPr>
    </w:p>
    <w:p w:rsidR="003D7DE4" w:rsidRPr="003D7DE4" w:rsidRDefault="003D7DE4" w:rsidP="0019296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D7DE4">
        <w:rPr>
          <w:rFonts w:ascii="Arial" w:hAnsi="Arial" w:cs="Arial"/>
          <w:sz w:val="26"/>
          <w:szCs w:val="26"/>
        </w:rPr>
        <w:t>Примітка:</w:t>
      </w:r>
    </w:p>
    <w:p w:rsidR="003D7DE4" w:rsidRPr="003D7DE4" w:rsidRDefault="003D7DE4" w:rsidP="0019296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D7DE4">
        <w:rPr>
          <w:rFonts w:ascii="Arial" w:hAnsi="Arial" w:cs="Arial"/>
          <w:sz w:val="26"/>
          <w:szCs w:val="26"/>
        </w:rPr>
        <w:t>1.</w:t>
      </w:r>
      <w:r w:rsidR="0019296F">
        <w:rPr>
          <w:rFonts w:ascii="Arial" w:hAnsi="Arial" w:cs="Arial"/>
          <w:sz w:val="26"/>
          <w:szCs w:val="26"/>
        </w:rPr>
        <w:t xml:space="preserve"> </w:t>
      </w:r>
      <w:r w:rsidRPr="003D7DE4">
        <w:rPr>
          <w:rFonts w:ascii="Arial" w:hAnsi="Arial" w:cs="Arial"/>
          <w:sz w:val="26"/>
          <w:szCs w:val="26"/>
        </w:rPr>
        <w:t>Пільги надаються лише на один об’єкт оподаткування.</w:t>
      </w:r>
    </w:p>
    <w:p w:rsidR="005251BC" w:rsidRDefault="005251BC" w:rsidP="0019296F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3D7DE4" w:rsidRPr="003D7DE4" w:rsidRDefault="003D7DE4" w:rsidP="0019296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D7DE4">
        <w:rPr>
          <w:rFonts w:ascii="Arial" w:hAnsi="Arial" w:cs="Arial"/>
          <w:sz w:val="26"/>
          <w:szCs w:val="26"/>
        </w:rPr>
        <w:lastRenderedPageBreak/>
        <w:t>2. Пільги з податку не застосовуються до об’єкта</w:t>
      </w:r>
      <w:r w:rsidR="0019296F">
        <w:rPr>
          <w:rFonts w:ascii="Arial" w:hAnsi="Arial" w:cs="Arial"/>
          <w:sz w:val="26"/>
          <w:szCs w:val="26"/>
        </w:rPr>
        <w:t xml:space="preserve"> </w:t>
      </w:r>
      <w:r w:rsidRPr="003D7DE4">
        <w:rPr>
          <w:rFonts w:ascii="Arial" w:hAnsi="Arial" w:cs="Arial"/>
          <w:sz w:val="26"/>
          <w:szCs w:val="26"/>
        </w:rPr>
        <w:t>/</w:t>
      </w:r>
      <w:r w:rsidR="0019296F">
        <w:rPr>
          <w:rFonts w:ascii="Arial" w:hAnsi="Arial" w:cs="Arial"/>
          <w:sz w:val="26"/>
          <w:szCs w:val="26"/>
        </w:rPr>
        <w:t xml:space="preserve"> </w:t>
      </w:r>
      <w:r w:rsidRPr="003D7DE4">
        <w:rPr>
          <w:rFonts w:ascii="Arial" w:hAnsi="Arial" w:cs="Arial"/>
          <w:sz w:val="26"/>
          <w:szCs w:val="26"/>
        </w:rPr>
        <w:t>об’єктів оподаткування, що використовуються їх</w:t>
      </w:r>
      <w:r w:rsidR="0019296F">
        <w:rPr>
          <w:rFonts w:ascii="Arial" w:hAnsi="Arial" w:cs="Arial"/>
          <w:sz w:val="26"/>
          <w:szCs w:val="26"/>
        </w:rPr>
        <w:t>німи</w:t>
      </w:r>
      <w:r w:rsidRPr="003D7DE4">
        <w:rPr>
          <w:rFonts w:ascii="Arial" w:hAnsi="Arial" w:cs="Arial"/>
          <w:sz w:val="26"/>
          <w:szCs w:val="26"/>
        </w:rPr>
        <w:t xml:space="preserve"> власниками з метою одержання доходів (здаються в оренду, лізинг, позичку, використовуються в підприємницькій діяльності</w:t>
      </w:r>
      <w:r w:rsidR="0019296F">
        <w:rPr>
          <w:rFonts w:ascii="Arial" w:hAnsi="Arial" w:cs="Arial"/>
          <w:sz w:val="26"/>
          <w:szCs w:val="26"/>
        </w:rPr>
        <w:t>)</w:t>
      </w:r>
      <w:r w:rsidRPr="003D7DE4">
        <w:rPr>
          <w:rFonts w:ascii="Arial" w:hAnsi="Arial" w:cs="Arial"/>
          <w:sz w:val="26"/>
          <w:szCs w:val="26"/>
        </w:rPr>
        <w:t>.</w:t>
      </w:r>
    </w:p>
    <w:p w:rsidR="003D7DE4" w:rsidRPr="003D7DE4" w:rsidRDefault="003D7DE4" w:rsidP="0019296F">
      <w:pPr>
        <w:jc w:val="both"/>
        <w:rPr>
          <w:rFonts w:ascii="Arial" w:hAnsi="Arial" w:cs="Arial"/>
          <w:sz w:val="26"/>
          <w:szCs w:val="26"/>
        </w:rPr>
      </w:pPr>
    </w:p>
    <w:p w:rsidR="003D7DE4" w:rsidRPr="003D7DE4" w:rsidRDefault="003D7DE4" w:rsidP="0019296F">
      <w:pPr>
        <w:jc w:val="both"/>
        <w:rPr>
          <w:rFonts w:ascii="Arial" w:hAnsi="Arial" w:cs="Arial"/>
          <w:sz w:val="26"/>
          <w:szCs w:val="26"/>
        </w:rPr>
      </w:pPr>
    </w:p>
    <w:p w:rsidR="0019296F" w:rsidRDefault="0019296F" w:rsidP="0019296F">
      <w:pPr>
        <w:jc w:val="both"/>
        <w:rPr>
          <w:rFonts w:ascii="Arial" w:hAnsi="Arial" w:cs="Arial"/>
          <w:sz w:val="26"/>
          <w:szCs w:val="26"/>
        </w:rPr>
      </w:pPr>
    </w:p>
    <w:p w:rsidR="003D7DE4" w:rsidRPr="003D7DE4" w:rsidRDefault="003D7DE4" w:rsidP="0019296F">
      <w:pPr>
        <w:jc w:val="both"/>
        <w:rPr>
          <w:rFonts w:ascii="Arial" w:hAnsi="Arial" w:cs="Arial"/>
          <w:sz w:val="26"/>
          <w:szCs w:val="26"/>
        </w:rPr>
      </w:pPr>
      <w:r w:rsidRPr="003D7DE4">
        <w:rPr>
          <w:rFonts w:ascii="Arial" w:hAnsi="Arial" w:cs="Arial"/>
          <w:sz w:val="26"/>
          <w:szCs w:val="26"/>
        </w:rPr>
        <w:t>Секретар ради</w:t>
      </w:r>
      <w:r w:rsidRPr="003D7DE4">
        <w:rPr>
          <w:rFonts w:ascii="Arial" w:hAnsi="Arial" w:cs="Arial"/>
          <w:sz w:val="26"/>
          <w:szCs w:val="26"/>
        </w:rPr>
        <w:tab/>
      </w:r>
      <w:r w:rsidRPr="003D7DE4">
        <w:rPr>
          <w:rFonts w:ascii="Arial" w:hAnsi="Arial" w:cs="Arial"/>
          <w:sz w:val="26"/>
          <w:szCs w:val="26"/>
        </w:rPr>
        <w:tab/>
      </w:r>
      <w:r w:rsidRPr="003D7DE4">
        <w:rPr>
          <w:rFonts w:ascii="Arial" w:hAnsi="Arial" w:cs="Arial"/>
          <w:sz w:val="26"/>
          <w:szCs w:val="26"/>
        </w:rPr>
        <w:tab/>
      </w:r>
      <w:r w:rsidRPr="003D7DE4">
        <w:rPr>
          <w:rFonts w:ascii="Arial" w:hAnsi="Arial" w:cs="Arial"/>
          <w:sz w:val="26"/>
          <w:szCs w:val="26"/>
        </w:rPr>
        <w:tab/>
      </w:r>
      <w:r w:rsidRPr="003D7DE4">
        <w:rPr>
          <w:rFonts w:ascii="Arial" w:hAnsi="Arial" w:cs="Arial"/>
          <w:sz w:val="26"/>
          <w:szCs w:val="26"/>
        </w:rPr>
        <w:tab/>
      </w:r>
      <w:r w:rsidRPr="003D7DE4">
        <w:rPr>
          <w:rFonts w:ascii="Arial" w:hAnsi="Arial" w:cs="Arial"/>
          <w:sz w:val="26"/>
          <w:szCs w:val="26"/>
        </w:rPr>
        <w:tab/>
      </w:r>
      <w:r w:rsidRPr="003D7DE4">
        <w:rPr>
          <w:rFonts w:ascii="Arial" w:hAnsi="Arial" w:cs="Arial"/>
          <w:sz w:val="26"/>
          <w:szCs w:val="26"/>
        </w:rPr>
        <w:tab/>
      </w:r>
      <w:r w:rsidR="0019296F" w:rsidRPr="003D7DE4">
        <w:rPr>
          <w:rFonts w:ascii="Arial" w:hAnsi="Arial" w:cs="Arial"/>
          <w:sz w:val="26"/>
          <w:szCs w:val="26"/>
        </w:rPr>
        <w:t>Маркіян ЛОПАЧАК</w:t>
      </w:r>
    </w:p>
    <w:p w:rsidR="003D7DE4" w:rsidRPr="003D7DE4" w:rsidRDefault="003D7DE4" w:rsidP="0019296F">
      <w:pPr>
        <w:jc w:val="both"/>
        <w:rPr>
          <w:rFonts w:ascii="Arial" w:hAnsi="Arial" w:cs="Arial"/>
          <w:sz w:val="26"/>
          <w:szCs w:val="26"/>
        </w:rPr>
      </w:pPr>
    </w:p>
    <w:p w:rsidR="003D7DE4" w:rsidRPr="003D7DE4" w:rsidRDefault="003D7DE4" w:rsidP="0019296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D7DE4">
        <w:rPr>
          <w:rFonts w:ascii="Arial" w:hAnsi="Arial" w:cs="Arial"/>
          <w:sz w:val="26"/>
          <w:szCs w:val="26"/>
        </w:rPr>
        <w:t>Віза:</w:t>
      </w:r>
    </w:p>
    <w:p w:rsidR="0019296F" w:rsidRDefault="0019296F" w:rsidP="0019296F">
      <w:pPr>
        <w:jc w:val="both"/>
        <w:rPr>
          <w:rFonts w:ascii="Arial" w:hAnsi="Arial" w:cs="Arial"/>
          <w:sz w:val="26"/>
          <w:szCs w:val="26"/>
        </w:rPr>
      </w:pPr>
    </w:p>
    <w:p w:rsidR="003D7DE4" w:rsidRPr="003D7DE4" w:rsidRDefault="0019296F" w:rsidP="0019296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Директор департаменту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</w:p>
    <w:p w:rsidR="003D7DE4" w:rsidRPr="003D7DE4" w:rsidRDefault="003D7DE4" w:rsidP="0019296F">
      <w:pPr>
        <w:jc w:val="both"/>
        <w:rPr>
          <w:rFonts w:ascii="Arial" w:hAnsi="Arial" w:cs="Arial"/>
          <w:sz w:val="26"/>
          <w:szCs w:val="26"/>
        </w:rPr>
      </w:pPr>
      <w:r w:rsidRPr="003D7DE4">
        <w:rPr>
          <w:rFonts w:ascii="Arial" w:hAnsi="Arial" w:cs="Arial"/>
          <w:sz w:val="26"/>
          <w:szCs w:val="26"/>
        </w:rPr>
        <w:t>економічного розвитку</w:t>
      </w:r>
      <w:r w:rsidR="0019296F">
        <w:rPr>
          <w:rFonts w:ascii="Arial" w:hAnsi="Arial" w:cs="Arial"/>
          <w:sz w:val="26"/>
          <w:szCs w:val="26"/>
        </w:rPr>
        <w:tab/>
      </w:r>
      <w:r w:rsidR="0019296F">
        <w:rPr>
          <w:rFonts w:ascii="Arial" w:hAnsi="Arial" w:cs="Arial"/>
          <w:sz w:val="26"/>
          <w:szCs w:val="26"/>
        </w:rPr>
        <w:tab/>
      </w:r>
      <w:r w:rsidR="0019296F">
        <w:rPr>
          <w:rFonts w:ascii="Arial" w:hAnsi="Arial" w:cs="Arial"/>
          <w:sz w:val="26"/>
          <w:szCs w:val="26"/>
        </w:rPr>
        <w:tab/>
      </w:r>
      <w:r w:rsidR="0019296F">
        <w:rPr>
          <w:rFonts w:ascii="Arial" w:hAnsi="Arial" w:cs="Arial"/>
          <w:sz w:val="26"/>
          <w:szCs w:val="26"/>
        </w:rPr>
        <w:tab/>
      </w:r>
      <w:r w:rsidR="0019296F">
        <w:rPr>
          <w:rFonts w:ascii="Arial" w:hAnsi="Arial" w:cs="Arial"/>
          <w:sz w:val="26"/>
          <w:szCs w:val="26"/>
        </w:rPr>
        <w:tab/>
      </w:r>
      <w:r w:rsidR="0019296F">
        <w:rPr>
          <w:rFonts w:ascii="Arial" w:hAnsi="Arial" w:cs="Arial"/>
          <w:sz w:val="26"/>
          <w:szCs w:val="26"/>
        </w:rPr>
        <w:tab/>
      </w:r>
      <w:r w:rsidR="0019296F" w:rsidRPr="003D7DE4">
        <w:rPr>
          <w:rFonts w:ascii="Arial" w:hAnsi="Arial" w:cs="Arial"/>
          <w:sz w:val="26"/>
          <w:szCs w:val="26"/>
        </w:rPr>
        <w:t>Інна СВИСТУН</w:t>
      </w:r>
    </w:p>
    <w:sectPr w:rsidR="003D7DE4" w:rsidRPr="003D7DE4" w:rsidSect="005251BC">
      <w:headerReference w:type="default" r:id="rId8"/>
      <w:pgSz w:w="11906" w:h="16838" w:code="9"/>
      <w:pgMar w:top="851" w:right="567" w:bottom="1134" w:left="1985" w:header="567" w:footer="113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AC9" w:rsidRDefault="00420AC9">
      <w:r>
        <w:separator/>
      </w:r>
    </w:p>
  </w:endnote>
  <w:endnote w:type="continuationSeparator" w:id="0">
    <w:p w:rsidR="00420AC9" w:rsidRDefault="00420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AC9" w:rsidRDefault="00420AC9">
      <w:r>
        <w:separator/>
      </w:r>
    </w:p>
  </w:footnote>
  <w:footnote w:type="continuationSeparator" w:id="0">
    <w:p w:rsidR="00420AC9" w:rsidRDefault="00420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337D">
          <w:rPr>
            <w:noProof/>
          </w:rPr>
          <w:t>4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2662899"/>
    <w:multiLevelType w:val="multilevel"/>
    <w:tmpl w:val="5A1A022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5" w15:restartNumberingAfterBreak="0">
    <w:nsid w:val="09966A0C"/>
    <w:multiLevelType w:val="hybridMultilevel"/>
    <w:tmpl w:val="8D0CAD12"/>
    <w:lvl w:ilvl="0" w:tplc="C0783B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1779D"/>
    <w:multiLevelType w:val="multilevel"/>
    <w:tmpl w:val="08A4F77C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7" w15:restartNumberingAfterBreak="0">
    <w:nsid w:val="2FD36B4A"/>
    <w:multiLevelType w:val="hybridMultilevel"/>
    <w:tmpl w:val="836EBC1C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390E0B61"/>
    <w:multiLevelType w:val="hybridMultilevel"/>
    <w:tmpl w:val="8A4C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81F97"/>
    <w:multiLevelType w:val="hybridMultilevel"/>
    <w:tmpl w:val="19F4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C6215"/>
    <w:multiLevelType w:val="hybridMultilevel"/>
    <w:tmpl w:val="11A4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26C5B"/>
    <w:multiLevelType w:val="hybridMultilevel"/>
    <w:tmpl w:val="C6A412B0"/>
    <w:lvl w:ilvl="0" w:tplc="1226B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35C87"/>
    <w:multiLevelType w:val="hybridMultilevel"/>
    <w:tmpl w:val="CC92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D0CF7"/>
    <w:multiLevelType w:val="hybridMultilevel"/>
    <w:tmpl w:val="67E41900"/>
    <w:lvl w:ilvl="0" w:tplc="0C2EAABC">
      <w:start w:val="1"/>
      <w:numFmt w:val="decimal"/>
      <w:lvlText w:val="%1."/>
      <w:lvlJc w:val="left"/>
      <w:pPr>
        <w:ind w:left="358" w:hanging="36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14" w15:restartNumberingAfterBreak="0">
    <w:nsid w:val="775C4F58"/>
    <w:multiLevelType w:val="multilevel"/>
    <w:tmpl w:val="FB0EE44E"/>
    <w:lvl w:ilvl="0">
      <w:start w:val="3"/>
      <w:numFmt w:val="decimal"/>
      <w:lvlText w:val="%1."/>
      <w:lvlJc w:val="left"/>
      <w:pPr>
        <w:ind w:left="358" w:hanging="360"/>
      </w:pPr>
    </w:lvl>
    <w:lvl w:ilvl="1">
      <w:start w:val="1"/>
      <w:numFmt w:val="decimal"/>
      <w:isLgl/>
      <w:lvlText w:val="%1.%2."/>
      <w:lvlJc w:val="left"/>
      <w:pPr>
        <w:ind w:left="71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78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38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38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798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58" w:hanging="2160"/>
      </w:pPr>
      <w:rPr>
        <w:b w:val="0"/>
      </w:r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1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5753A"/>
    <w:rsid w:val="00061F6C"/>
    <w:rsid w:val="00075C77"/>
    <w:rsid w:val="00083C7A"/>
    <w:rsid w:val="000872F3"/>
    <w:rsid w:val="0008752C"/>
    <w:rsid w:val="00087945"/>
    <w:rsid w:val="00090317"/>
    <w:rsid w:val="000925DF"/>
    <w:rsid w:val="00092B51"/>
    <w:rsid w:val="00093A22"/>
    <w:rsid w:val="0009652B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A6F"/>
    <w:rsid w:val="00111B47"/>
    <w:rsid w:val="0011481A"/>
    <w:rsid w:val="00116952"/>
    <w:rsid w:val="001230A7"/>
    <w:rsid w:val="00133345"/>
    <w:rsid w:val="0014198F"/>
    <w:rsid w:val="00150900"/>
    <w:rsid w:val="00150C5E"/>
    <w:rsid w:val="0015425B"/>
    <w:rsid w:val="001548CF"/>
    <w:rsid w:val="001629A0"/>
    <w:rsid w:val="00164AA8"/>
    <w:rsid w:val="0016727B"/>
    <w:rsid w:val="00173330"/>
    <w:rsid w:val="0018232E"/>
    <w:rsid w:val="001830DB"/>
    <w:rsid w:val="0019296F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545B"/>
    <w:rsid w:val="00227E8D"/>
    <w:rsid w:val="00227FB6"/>
    <w:rsid w:val="00232703"/>
    <w:rsid w:val="00237A75"/>
    <w:rsid w:val="00237CAC"/>
    <w:rsid w:val="00244A6E"/>
    <w:rsid w:val="00253F1C"/>
    <w:rsid w:val="002568A8"/>
    <w:rsid w:val="0025791D"/>
    <w:rsid w:val="00260654"/>
    <w:rsid w:val="00274EFD"/>
    <w:rsid w:val="00281816"/>
    <w:rsid w:val="002821CE"/>
    <w:rsid w:val="0029112D"/>
    <w:rsid w:val="002C0D91"/>
    <w:rsid w:val="002D7A52"/>
    <w:rsid w:val="002E15F2"/>
    <w:rsid w:val="002E2E27"/>
    <w:rsid w:val="002F0DDF"/>
    <w:rsid w:val="002F657B"/>
    <w:rsid w:val="00302A3E"/>
    <w:rsid w:val="00302E09"/>
    <w:rsid w:val="00315BC4"/>
    <w:rsid w:val="00325159"/>
    <w:rsid w:val="00325F2B"/>
    <w:rsid w:val="003278D6"/>
    <w:rsid w:val="0033353D"/>
    <w:rsid w:val="00345F03"/>
    <w:rsid w:val="00350715"/>
    <w:rsid w:val="00355629"/>
    <w:rsid w:val="0036075C"/>
    <w:rsid w:val="00370BDD"/>
    <w:rsid w:val="003737B1"/>
    <w:rsid w:val="00373D03"/>
    <w:rsid w:val="0037679E"/>
    <w:rsid w:val="00376AED"/>
    <w:rsid w:val="00377E4C"/>
    <w:rsid w:val="00391136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C6A66"/>
    <w:rsid w:val="003D2F83"/>
    <w:rsid w:val="003D7DE4"/>
    <w:rsid w:val="003E2EA3"/>
    <w:rsid w:val="003E42AB"/>
    <w:rsid w:val="003E5A69"/>
    <w:rsid w:val="003E5FDB"/>
    <w:rsid w:val="003F09CC"/>
    <w:rsid w:val="003F2828"/>
    <w:rsid w:val="003F38A2"/>
    <w:rsid w:val="003F63C5"/>
    <w:rsid w:val="004003A0"/>
    <w:rsid w:val="00402AD6"/>
    <w:rsid w:val="004040CF"/>
    <w:rsid w:val="004150ED"/>
    <w:rsid w:val="00420AC9"/>
    <w:rsid w:val="00421494"/>
    <w:rsid w:val="00430A37"/>
    <w:rsid w:val="0043358E"/>
    <w:rsid w:val="00437260"/>
    <w:rsid w:val="00443997"/>
    <w:rsid w:val="0044766F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0978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E5DBF"/>
    <w:rsid w:val="004F217A"/>
    <w:rsid w:val="004F6C32"/>
    <w:rsid w:val="00505E9B"/>
    <w:rsid w:val="0051218A"/>
    <w:rsid w:val="00512868"/>
    <w:rsid w:val="005212FD"/>
    <w:rsid w:val="005237F8"/>
    <w:rsid w:val="005251BC"/>
    <w:rsid w:val="00525ECA"/>
    <w:rsid w:val="00534F69"/>
    <w:rsid w:val="0054786C"/>
    <w:rsid w:val="0055274F"/>
    <w:rsid w:val="00553DDD"/>
    <w:rsid w:val="00556BA1"/>
    <w:rsid w:val="00556CF2"/>
    <w:rsid w:val="00557DCD"/>
    <w:rsid w:val="005624ED"/>
    <w:rsid w:val="00562D6D"/>
    <w:rsid w:val="00581213"/>
    <w:rsid w:val="005963E6"/>
    <w:rsid w:val="005A76F8"/>
    <w:rsid w:val="005A77D2"/>
    <w:rsid w:val="005B2385"/>
    <w:rsid w:val="005B6AD9"/>
    <w:rsid w:val="005B7757"/>
    <w:rsid w:val="005C0F38"/>
    <w:rsid w:val="005D0F50"/>
    <w:rsid w:val="0062338C"/>
    <w:rsid w:val="0063194D"/>
    <w:rsid w:val="00631F26"/>
    <w:rsid w:val="00631FAF"/>
    <w:rsid w:val="00632396"/>
    <w:rsid w:val="006336EF"/>
    <w:rsid w:val="00634A05"/>
    <w:rsid w:val="00644B0C"/>
    <w:rsid w:val="00650AD1"/>
    <w:rsid w:val="0065377A"/>
    <w:rsid w:val="00655ACA"/>
    <w:rsid w:val="00661945"/>
    <w:rsid w:val="0066517C"/>
    <w:rsid w:val="00680634"/>
    <w:rsid w:val="00681373"/>
    <w:rsid w:val="006813E5"/>
    <w:rsid w:val="00684CE6"/>
    <w:rsid w:val="00695C6C"/>
    <w:rsid w:val="006B05A4"/>
    <w:rsid w:val="006B2C75"/>
    <w:rsid w:val="006B53A4"/>
    <w:rsid w:val="006D5F5F"/>
    <w:rsid w:val="006E03A1"/>
    <w:rsid w:val="006E7CF8"/>
    <w:rsid w:val="006F07EA"/>
    <w:rsid w:val="006F3504"/>
    <w:rsid w:val="006F3CE3"/>
    <w:rsid w:val="006F7399"/>
    <w:rsid w:val="00705A25"/>
    <w:rsid w:val="00705DF2"/>
    <w:rsid w:val="00706B9D"/>
    <w:rsid w:val="00706E31"/>
    <w:rsid w:val="007170F3"/>
    <w:rsid w:val="007233FE"/>
    <w:rsid w:val="007311CE"/>
    <w:rsid w:val="00734D73"/>
    <w:rsid w:val="00741DEB"/>
    <w:rsid w:val="007447AD"/>
    <w:rsid w:val="00745D65"/>
    <w:rsid w:val="00745DFA"/>
    <w:rsid w:val="00750956"/>
    <w:rsid w:val="0075337D"/>
    <w:rsid w:val="007535E5"/>
    <w:rsid w:val="00753A71"/>
    <w:rsid w:val="00756CEC"/>
    <w:rsid w:val="00757E5D"/>
    <w:rsid w:val="007640DA"/>
    <w:rsid w:val="0078002D"/>
    <w:rsid w:val="00784D76"/>
    <w:rsid w:val="007870B1"/>
    <w:rsid w:val="007876B3"/>
    <w:rsid w:val="007A08C6"/>
    <w:rsid w:val="007A0AC1"/>
    <w:rsid w:val="007A1C19"/>
    <w:rsid w:val="007A44A0"/>
    <w:rsid w:val="007B7308"/>
    <w:rsid w:val="007C2729"/>
    <w:rsid w:val="007C3A57"/>
    <w:rsid w:val="007C4332"/>
    <w:rsid w:val="007D4530"/>
    <w:rsid w:val="007E0F28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35CC2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8F0B52"/>
    <w:rsid w:val="00903BA1"/>
    <w:rsid w:val="00905F40"/>
    <w:rsid w:val="00917F5D"/>
    <w:rsid w:val="009272A0"/>
    <w:rsid w:val="00930941"/>
    <w:rsid w:val="00933CCF"/>
    <w:rsid w:val="00934AFB"/>
    <w:rsid w:val="0093535B"/>
    <w:rsid w:val="00937C58"/>
    <w:rsid w:val="00942AF6"/>
    <w:rsid w:val="009503C5"/>
    <w:rsid w:val="0095197B"/>
    <w:rsid w:val="00952789"/>
    <w:rsid w:val="0095421D"/>
    <w:rsid w:val="00960D2C"/>
    <w:rsid w:val="0096566C"/>
    <w:rsid w:val="00967621"/>
    <w:rsid w:val="00967E87"/>
    <w:rsid w:val="00970C6D"/>
    <w:rsid w:val="0097171F"/>
    <w:rsid w:val="00975637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1A0D"/>
    <w:rsid w:val="00A1534A"/>
    <w:rsid w:val="00A15A45"/>
    <w:rsid w:val="00A23914"/>
    <w:rsid w:val="00A24495"/>
    <w:rsid w:val="00A33325"/>
    <w:rsid w:val="00A3471E"/>
    <w:rsid w:val="00A34FC0"/>
    <w:rsid w:val="00A35DDE"/>
    <w:rsid w:val="00A360A5"/>
    <w:rsid w:val="00A36A39"/>
    <w:rsid w:val="00A45BB1"/>
    <w:rsid w:val="00A56A68"/>
    <w:rsid w:val="00A57224"/>
    <w:rsid w:val="00A66B76"/>
    <w:rsid w:val="00A72160"/>
    <w:rsid w:val="00A756F3"/>
    <w:rsid w:val="00A81751"/>
    <w:rsid w:val="00A81C0D"/>
    <w:rsid w:val="00A84230"/>
    <w:rsid w:val="00A94620"/>
    <w:rsid w:val="00AB3B5C"/>
    <w:rsid w:val="00AC643D"/>
    <w:rsid w:val="00AC7490"/>
    <w:rsid w:val="00AD1315"/>
    <w:rsid w:val="00AE0B3D"/>
    <w:rsid w:val="00AF371A"/>
    <w:rsid w:val="00AF4AAA"/>
    <w:rsid w:val="00AF7612"/>
    <w:rsid w:val="00B0370C"/>
    <w:rsid w:val="00B1153C"/>
    <w:rsid w:val="00B1508A"/>
    <w:rsid w:val="00B220D7"/>
    <w:rsid w:val="00B2328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1F7E"/>
    <w:rsid w:val="00B94300"/>
    <w:rsid w:val="00BA14E2"/>
    <w:rsid w:val="00BB550D"/>
    <w:rsid w:val="00BC29CD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A1A41"/>
    <w:rsid w:val="00CA451A"/>
    <w:rsid w:val="00CA4E01"/>
    <w:rsid w:val="00CA4E4A"/>
    <w:rsid w:val="00CA5DCE"/>
    <w:rsid w:val="00CB0573"/>
    <w:rsid w:val="00CC1DFD"/>
    <w:rsid w:val="00CC6D4C"/>
    <w:rsid w:val="00CC7B84"/>
    <w:rsid w:val="00CD11D5"/>
    <w:rsid w:val="00CE323B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A654C"/>
    <w:rsid w:val="00DD56FC"/>
    <w:rsid w:val="00DE2E79"/>
    <w:rsid w:val="00DE4148"/>
    <w:rsid w:val="00DF21A9"/>
    <w:rsid w:val="00DF3046"/>
    <w:rsid w:val="00DF52F3"/>
    <w:rsid w:val="00E06897"/>
    <w:rsid w:val="00E0726A"/>
    <w:rsid w:val="00E10C3D"/>
    <w:rsid w:val="00E12477"/>
    <w:rsid w:val="00E307F8"/>
    <w:rsid w:val="00E30EF0"/>
    <w:rsid w:val="00E34AF9"/>
    <w:rsid w:val="00E37E6C"/>
    <w:rsid w:val="00E40738"/>
    <w:rsid w:val="00E610EE"/>
    <w:rsid w:val="00E673CA"/>
    <w:rsid w:val="00E70B61"/>
    <w:rsid w:val="00E85106"/>
    <w:rsid w:val="00E87092"/>
    <w:rsid w:val="00E94201"/>
    <w:rsid w:val="00E9700B"/>
    <w:rsid w:val="00EA422B"/>
    <w:rsid w:val="00EA615C"/>
    <w:rsid w:val="00EC17AE"/>
    <w:rsid w:val="00ED0942"/>
    <w:rsid w:val="00ED41A6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33684"/>
    <w:rsid w:val="00F51CB8"/>
    <w:rsid w:val="00F56090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A2242"/>
    <w:rsid w:val="00FD18FB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931340F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7">
    <w:name w:val="annotation text"/>
    <w:basedOn w:val="a"/>
    <w:link w:val="af8"/>
    <w:uiPriority w:val="99"/>
    <w:unhideWhenUsed/>
    <w:rsid w:val="005963E6"/>
    <w:pPr>
      <w:suppressAutoHyphens w:val="0"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ітки Знак"/>
    <w:basedOn w:val="a1"/>
    <w:link w:val="af7"/>
    <w:uiPriority w:val="99"/>
    <w:rsid w:val="005963E6"/>
    <w:rPr>
      <w:rFonts w:asciiTheme="minorHAnsi" w:eastAsiaTheme="minorHAnsi" w:hAnsiTheme="minorHAnsi" w:cstheme="minorBidi"/>
      <w:lang w:eastAsia="en-US"/>
    </w:rPr>
  </w:style>
  <w:style w:type="paragraph" w:customStyle="1" w:styleId="6288">
    <w:name w:val="6288"/>
    <w:aliases w:val="baiaagaaboqcaaadxrqaaavrf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12437">
    <w:name w:val="12437"/>
    <w:aliases w:val="baiaagaaboqcaaadyiwaaavwl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9">
    <w:name w:val="annotation reference"/>
    <w:basedOn w:val="a1"/>
    <w:uiPriority w:val="99"/>
    <w:unhideWhenUsed/>
    <w:rsid w:val="005963E6"/>
    <w:rPr>
      <w:sz w:val="16"/>
      <w:szCs w:val="16"/>
    </w:rPr>
  </w:style>
  <w:style w:type="character" w:customStyle="1" w:styleId="2632">
    <w:name w:val="2632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1"/>
    <w:rsid w:val="005963E6"/>
  </w:style>
  <w:style w:type="paragraph" w:styleId="afa">
    <w:name w:val="No Spacing"/>
    <w:uiPriority w:val="1"/>
    <w:qFormat/>
    <w:rsid w:val="003D7DE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2DE81-5D4C-4AF4-9CFB-B36151532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756</Words>
  <Characters>4997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6</cp:revision>
  <cp:lastPrinted>2024-06-17T13:51:00Z</cp:lastPrinted>
  <dcterms:created xsi:type="dcterms:W3CDTF">2024-06-14T07:44:00Z</dcterms:created>
  <dcterms:modified xsi:type="dcterms:W3CDTF">2024-06-17T13:51:00Z</dcterms:modified>
</cp:coreProperties>
</file>