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63D" w:rsidRPr="00140442" w:rsidRDefault="002A6DCA">
      <w:pPr>
        <w:rPr>
          <w:rFonts w:ascii="Arial" w:hAnsi="Arial" w:cs="Arial"/>
          <w:sz w:val="26"/>
          <w:szCs w:val="26"/>
        </w:rPr>
      </w:pPr>
      <w:r w:rsidRPr="00140442">
        <w:rPr>
          <w:rFonts w:ascii="Arial" w:hAnsi="Arial" w:cs="Arial"/>
        </w:rPr>
        <w:tab/>
      </w:r>
      <w:r w:rsidRPr="00140442">
        <w:rPr>
          <w:rFonts w:ascii="Arial" w:hAnsi="Arial" w:cs="Arial"/>
        </w:rPr>
        <w:tab/>
      </w:r>
      <w:r w:rsidRPr="00140442">
        <w:rPr>
          <w:rFonts w:ascii="Arial" w:hAnsi="Arial" w:cs="Arial"/>
        </w:rPr>
        <w:tab/>
      </w:r>
      <w:r w:rsidRPr="00140442">
        <w:rPr>
          <w:rFonts w:ascii="Arial" w:hAnsi="Arial" w:cs="Arial"/>
        </w:rPr>
        <w:tab/>
      </w:r>
      <w:r w:rsidRPr="00140442">
        <w:rPr>
          <w:rFonts w:ascii="Arial" w:hAnsi="Arial" w:cs="Arial"/>
        </w:rPr>
        <w:tab/>
      </w:r>
      <w:r w:rsidRPr="00140442">
        <w:rPr>
          <w:rFonts w:ascii="Arial" w:hAnsi="Arial" w:cs="Arial"/>
        </w:rPr>
        <w:tab/>
      </w:r>
      <w:r w:rsidRPr="00140442">
        <w:rPr>
          <w:rFonts w:ascii="Arial" w:hAnsi="Arial" w:cs="Arial"/>
        </w:rPr>
        <w:tab/>
      </w:r>
      <w:r w:rsidRPr="00140442">
        <w:rPr>
          <w:rFonts w:ascii="Arial" w:hAnsi="Arial" w:cs="Arial"/>
        </w:rPr>
        <w:tab/>
      </w:r>
      <w:r w:rsidRPr="00140442">
        <w:rPr>
          <w:rFonts w:ascii="Arial" w:hAnsi="Arial" w:cs="Arial"/>
        </w:rPr>
        <w:tab/>
      </w:r>
      <w:r w:rsidRPr="00140442">
        <w:rPr>
          <w:rFonts w:ascii="Arial" w:hAnsi="Arial" w:cs="Arial"/>
        </w:rPr>
        <w:tab/>
      </w:r>
      <w:r w:rsidRPr="00140442">
        <w:rPr>
          <w:rFonts w:ascii="Arial" w:hAnsi="Arial" w:cs="Arial"/>
          <w:sz w:val="26"/>
          <w:szCs w:val="26"/>
        </w:rPr>
        <w:t>Додаток</w:t>
      </w:r>
      <w:r w:rsidR="00A2764C" w:rsidRPr="00140442">
        <w:rPr>
          <w:rFonts w:ascii="Arial" w:hAnsi="Arial" w:cs="Arial"/>
          <w:sz w:val="26"/>
          <w:szCs w:val="26"/>
        </w:rPr>
        <w:t xml:space="preserve"> 2</w:t>
      </w:r>
    </w:p>
    <w:p w:rsidR="002A6DCA" w:rsidRPr="00140442" w:rsidRDefault="002A6DCA">
      <w:pPr>
        <w:rPr>
          <w:rFonts w:ascii="Arial" w:hAnsi="Arial" w:cs="Arial"/>
          <w:sz w:val="26"/>
          <w:szCs w:val="26"/>
        </w:rPr>
      </w:pPr>
      <w:r w:rsidRPr="00140442">
        <w:rPr>
          <w:rFonts w:ascii="Arial" w:hAnsi="Arial" w:cs="Arial"/>
          <w:sz w:val="26"/>
          <w:szCs w:val="26"/>
        </w:rPr>
        <w:tab/>
      </w:r>
      <w:r w:rsidRPr="00140442">
        <w:rPr>
          <w:rFonts w:ascii="Arial" w:hAnsi="Arial" w:cs="Arial"/>
          <w:sz w:val="26"/>
          <w:szCs w:val="26"/>
        </w:rPr>
        <w:tab/>
      </w:r>
      <w:r w:rsidRPr="00140442">
        <w:rPr>
          <w:rFonts w:ascii="Arial" w:hAnsi="Arial" w:cs="Arial"/>
          <w:sz w:val="26"/>
          <w:szCs w:val="26"/>
        </w:rPr>
        <w:tab/>
      </w:r>
      <w:r w:rsidRPr="00140442">
        <w:rPr>
          <w:rFonts w:ascii="Arial" w:hAnsi="Arial" w:cs="Arial"/>
          <w:sz w:val="26"/>
          <w:szCs w:val="26"/>
        </w:rPr>
        <w:tab/>
      </w:r>
      <w:r w:rsidRPr="00140442">
        <w:rPr>
          <w:rFonts w:ascii="Arial" w:hAnsi="Arial" w:cs="Arial"/>
          <w:sz w:val="26"/>
          <w:szCs w:val="26"/>
        </w:rPr>
        <w:tab/>
      </w:r>
      <w:r w:rsidRPr="00140442">
        <w:rPr>
          <w:rFonts w:ascii="Arial" w:hAnsi="Arial" w:cs="Arial"/>
          <w:sz w:val="26"/>
          <w:szCs w:val="26"/>
        </w:rPr>
        <w:tab/>
      </w:r>
      <w:r w:rsidRPr="00140442">
        <w:rPr>
          <w:rFonts w:ascii="Arial" w:hAnsi="Arial" w:cs="Arial"/>
          <w:sz w:val="26"/>
          <w:szCs w:val="26"/>
        </w:rPr>
        <w:tab/>
      </w:r>
      <w:r w:rsidRPr="00140442">
        <w:rPr>
          <w:rFonts w:ascii="Arial" w:hAnsi="Arial" w:cs="Arial"/>
          <w:sz w:val="26"/>
          <w:szCs w:val="26"/>
        </w:rPr>
        <w:tab/>
      </w:r>
      <w:r w:rsidRPr="00140442">
        <w:rPr>
          <w:rFonts w:ascii="Arial" w:hAnsi="Arial" w:cs="Arial"/>
          <w:sz w:val="26"/>
          <w:szCs w:val="26"/>
        </w:rPr>
        <w:tab/>
      </w:r>
      <w:r w:rsidRPr="00140442">
        <w:rPr>
          <w:rFonts w:ascii="Arial" w:hAnsi="Arial" w:cs="Arial"/>
          <w:sz w:val="26"/>
          <w:szCs w:val="26"/>
        </w:rPr>
        <w:tab/>
        <w:t>Затверджено</w:t>
      </w:r>
    </w:p>
    <w:p w:rsidR="002A6DCA" w:rsidRPr="00140442" w:rsidRDefault="002A6DCA">
      <w:pPr>
        <w:rPr>
          <w:rFonts w:ascii="Arial" w:hAnsi="Arial" w:cs="Arial"/>
          <w:sz w:val="26"/>
          <w:szCs w:val="26"/>
        </w:rPr>
      </w:pPr>
      <w:r w:rsidRPr="00140442">
        <w:rPr>
          <w:rFonts w:ascii="Arial" w:hAnsi="Arial" w:cs="Arial"/>
          <w:sz w:val="26"/>
          <w:szCs w:val="26"/>
        </w:rPr>
        <w:tab/>
      </w:r>
      <w:r w:rsidRPr="00140442">
        <w:rPr>
          <w:rFonts w:ascii="Arial" w:hAnsi="Arial" w:cs="Arial"/>
          <w:sz w:val="26"/>
          <w:szCs w:val="26"/>
        </w:rPr>
        <w:tab/>
      </w:r>
      <w:r w:rsidRPr="00140442">
        <w:rPr>
          <w:rFonts w:ascii="Arial" w:hAnsi="Arial" w:cs="Arial"/>
          <w:sz w:val="26"/>
          <w:szCs w:val="26"/>
        </w:rPr>
        <w:tab/>
      </w:r>
      <w:r w:rsidRPr="00140442">
        <w:rPr>
          <w:rFonts w:ascii="Arial" w:hAnsi="Arial" w:cs="Arial"/>
          <w:sz w:val="26"/>
          <w:szCs w:val="26"/>
        </w:rPr>
        <w:tab/>
      </w:r>
      <w:r w:rsidRPr="00140442">
        <w:rPr>
          <w:rFonts w:ascii="Arial" w:hAnsi="Arial" w:cs="Arial"/>
          <w:sz w:val="26"/>
          <w:szCs w:val="26"/>
        </w:rPr>
        <w:tab/>
      </w:r>
      <w:r w:rsidRPr="00140442">
        <w:rPr>
          <w:rFonts w:ascii="Arial" w:hAnsi="Arial" w:cs="Arial"/>
          <w:sz w:val="26"/>
          <w:szCs w:val="26"/>
        </w:rPr>
        <w:tab/>
      </w:r>
      <w:r w:rsidRPr="00140442">
        <w:rPr>
          <w:rFonts w:ascii="Arial" w:hAnsi="Arial" w:cs="Arial"/>
          <w:sz w:val="26"/>
          <w:szCs w:val="26"/>
        </w:rPr>
        <w:tab/>
      </w:r>
      <w:r w:rsidRPr="00140442">
        <w:rPr>
          <w:rFonts w:ascii="Arial" w:hAnsi="Arial" w:cs="Arial"/>
          <w:sz w:val="26"/>
          <w:szCs w:val="26"/>
        </w:rPr>
        <w:tab/>
      </w:r>
      <w:r w:rsidRPr="00140442">
        <w:rPr>
          <w:rFonts w:ascii="Arial" w:hAnsi="Arial" w:cs="Arial"/>
          <w:sz w:val="26"/>
          <w:szCs w:val="26"/>
        </w:rPr>
        <w:tab/>
        <w:t>ухвалою міської ради</w:t>
      </w:r>
    </w:p>
    <w:p w:rsidR="002A6DCA" w:rsidRPr="00140442" w:rsidRDefault="002A6DCA">
      <w:pPr>
        <w:rPr>
          <w:rFonts w:ascii="Arial" w:hAnsi="Arial" w:cs="Arial"/>
          <w:sz w:val="26"/>
          <w:szCs w:val="26"/>
        </w:rPr>
      </w:pPr>
      <w:r w:rsidRPr="00140442">
        <w:rPr>
          <w:rFonts w:ascii="Arial" w:hAnsi="Arial" w:cs="Arial"/>
          <w:sz w:val="26"/>
          <w:szCs w:val="26"/>
        </w:rPr>
        <w:tab/>
      </w:r>
      <w:r w:rsidRPr="00140442">
        <w:rPr>
          <w:rFonts w:ascii="Arial" w:hAnsi="Arial" w:cs="Arial"/>
          <w:sz w:val="26"/>
          <w:szCs w:val="26"/>
        </w:rPr>
        <w:tab/>
      </w:r>
      <w:r w:rsidRPr="00140442">
        <w:rPr>
          <w:rFonts w:ascii="Arial" w:hAnsi="Arial" w:cs="Arial"/>
          <w:sz w:val="26"/>
          <w:szCs w:val="26"/>
        </w:rPr>
        <w:tab/>
      </w:r>
      <w:bookmarkStart w:id="0" w:name="_GoBack"/>
      <w:bookmarkEnd w:id="0"/>
      <w:r w:rsidRPr="00140442">
        <w:rPr>
          <w:rFonts w:ascii="Arial" w:hAnsi="Arial" w:cs="Arial"/>
          <w:sz w:val="26"/>
          <w:szCs w:val="26"/>
        </w:rPr>
        <w:tab/>
      </w:r>
      <w:r w:rsidRPr="00140442">
        <w:rPr>
          <w:rFonts w:ascii="Arial" w:hAnsi="Arial" w:cs="Arial"/>
          <w:sz w:val="26"/>
          <w:szCs w:val="26"/>
        </w:rPr>
        <w:tab/>
      </w:r>
      <w:r w:rsidRPr="00140442">
        <w:rPr>
          <w:rFonts w:ascii="Arial" w:hAnsi="Arial" w:cs="Arial"/>
          <w:sz w:val="26"/>
          <w:szCs w:val="26"/>
        </w:rPr>
        <w:tab/>
      </w:r>
      <w:r w:rsidRPr="00140442">
        <w:rPr>
          <w:rFonts w:ascii="Arial" w:hAnsi="Arial" w:cs="Arial"/>
          <w:sz w:val="26"/>
          <w:szCs w:val="26"/>
        </w:rPr>
        <w:tab/>
      </w:r>
      <w:r w:rsidRPr="00140442">
        <w:rPr>
          <w:rFonts w:ascii="Arial" w:hAnsi="Arial" w:cs="Arial"/>
          <w:sz w:val="26"/>
          <w:szCs w:val="26"/>
        </w:rPr>
        <w:tab/>
      </w:r>
      <w:r w:rsidRPr="00140442">
        <w:rPr>
          <w:rFonts w:ascii="Arial" w:hAnsi="Arial" w:cs="Arial"/>
          <w:sz w:val="26"/>
          <w:szCs w:val="26"/>
        </w:rPr>
        <w:tab/>
        <w:t>від ________ № ____</w:t>
      </w:r>
    </w:p>
    <w:p w:rsidR="002A6DCA" w:rsidRPr="00140442" w:rsidRDefault="002A6DCA" w:rsidP="00A2764C">
      <w:pPr>
        <w:rPr>
          <w:rFonts w:ascii="Arial" w:hAnsi="Arial" w:cs="Arial"/>
          <w:sz w:val="26"/>
          <w:szCs w:val="26"/>
        </w:rPr>
      </w:pPr>
    </w:p>
    <w:p w:rsidR="002A6DCA" w:rsidRPr="00140442" w:rsidRDefault="002A6DCA" w:rsidP="00A2764C">
      <w:pPr>
        <w:rPr>
          <w:rFonts w:ascii="Arial" w:hAnsi="Arial" w:cs="Arial"/>
          <w:sz w:val="26"/>
          <w:szCs w:val="26"/>
        </w:rPr>
      </w:pPr>
    </w:p>
    <w:p w:rsidR="00A2764C" w:rsidRPr="00140442" w:rsidRDefault="00A2764C" w:rsidP="00A2764C">
      <w:pPr>
        <w:jc w:val="center"/>
        <w:rPr>
          <w:rFonts w:ascii="Arial" w:hAnsi="Arial" w:cs="Arial"/>
          <w:sz w:val="26"/>
          <w:szCs w:val="26"/>
        </w:rPr>
      </w:pPr>
      <w:r w:rsidRPr="00140442">
        <w:rPr>
          <w:rFonts w:ascii="Arial" w:hAnsi="Arial" w:cs="Arial"/>
          <w:sz w:val="26"/>
          <w:szCs w:val="26"/>
        </w:rPr>
        <w:t>ДОГОВІР</w:t>
      </w:r>
    </w:p>
    <w:p w:rsidR="00A2764C" w:rsidRPr="00140442" w:rsidRDefault="00A2764C" w:rsidP="00A2764C">
      <w:pPr>
        <w:jc w:val="center"/>
        <w:rPr>
          <w:rFonts w:ascii="Arial" w:hAnsi="Arial" w:cs="Arial"/>
          <w:sz w:val="26"/>
          <w:szCs w:val="26"/>
        </w:rPr>
      </w:pPr>
      <w:r w:rsidRPr="00140442">
        <w:rPr>
          <w:rFonts w:ascii="Arial" w:hAnsi="Arial" w:cs="Arial"/>
          <w:sz w:val="26"/>
          <w:szCs w:val="26"/>
        </w:rPr>
        <w:t>на право тимчасового користування окремими конструктивними елементами благоустрою комунальної власності на умовах оренди для розміщення зарядних станцій для електротранспорту</w:t>
      </w:r>
    </w:p>
    <w:p w:rsidR="00A2764C" w:rsidRPr="00140442" w:rsidRDefault="00A2764C" w:rsidP="00A2764C">
      <w:pPr>
        <w:rPr>
          <w:rFonts w:ascii="Arial" w:hAnsi="Arial" w:cs="Arial"/>
          <w:sz w:val="26"/>
          <w:szCs w:val="26"/>
        </w:rPr>
      </w:pPr>
    </w:p>
    <w:p w:rsidR="00A2764C" w:rsidRPr="00140442" w:rsidRDefault="00A2764C" w:rsidP="00A2764C">
      <w:pPr>
        <w:rPr>
          <w:rFonts w:ascii="Arial" w:hAnsi="Arial" w:cs="Arial"/>
          <w:sz w:val="26"/>
          <w:szCs w:val="26"/>
        </w:rPr>
      </w:pPr>
      <w:r w:rsidRPr="00140442">
        <w:rPr>
          <w:rFonts w:ascii="Arial" w:hAnsi="Arial" w:cs="Arial"/>
          <w:sz w:val="26"/>
          <w:szCs w:val="26"/>
        </w:rPr>
        <w:t>м. Львів</w:t>
      </w:r>
      <w:r w:rsidRPr="00140442">
        <w:rPr>
          <w:rFonts w:ascii="Arial" w:hAnsi="Arial" w:cs="Arial"/>
          <w:sz w:val="26"/>
          <w:szCs w:val="26"/>
        </w:rPr>
        <w:tab/>
      </w:r>
      <w:r w:rsidRPr="00140442">
        <w:rPr>
          <w:rFonts w:ascii="Arial" w:hAnsi="Arial" w:cs="Arial"/>
          <w:sz w:val="26"/>
          <w:szCs w:val="26"/>
        </w:rPr>
        <w:tab/>
      </w:r>
      <w:r w:rsidRPr="00140442">
        <w:rPr>
          <w:rFonts w:ascii="Arial" w:hAnsi="Arial" w:cs="Arial"/>
          <w:sz w:val="26"/>
          <w:szCs w:val="26"/>
        </w:rPr>
        <w:tab/>
      </w:r>
      <w:r w:rsidRPr="00140442">
        <w:rPr>
          <w:rFonts w:ascii="Arial" w:hAnsi="Arial" w:cs="Arial"/>
          <w:sz w:val="26"/>
          <w:szCs w:val="26"/>
        </w:rPr>
        <w:tab/>
      </w:r>
      <w:r w:rsidRPr="00140442">
        <w:rPr>
          <w:rFonts w:ascii="Arial" w:hAnsi="Arial" w:cs="Arial"/>
          <w:sz w:val="26"/>
          <w:szCs w:val="26"/>
        </w:rPr>
        <w:tab/>
      </w:r>
      <w:r w:rsidRPr="00140442">
        <w:rPr>
          <w:rFonts w:ascii="Arial" w:hAnsi="Arial" w:cs="Arial"/>
          <w:sz w:val="26"/>
          <w:szCs w:val="26"/>
        </w:rPr>
        <w:tab/>
        <w:t xml:space="preserve"> “_____“___________20__ р.</w:t>
      </w:r>
    </w:p>
    <w:p w:rsidR="00A2764C" w:rsidRPr="00140442" w:rsidRDefault="00A2764C" w:rsidP="00A2764C">
      <w:pPr>
        <w:rPr>
          <w:rFonts w:ascii="Arial" w:hAnsi="Arial" w:cs="Arial"/>
          <w:sz w:val="26"/>
          <w:szCs w:val="26"/>
        </w:rPr>
      </w:pPr>
    </w:p>
    <w:p w:rsidR="00A2764C" w:rsidRPr="00140442" w:rsidRDefault="00A2764C" w:rsidP="00A2764C">
      <w:pPr>
        <w:ind w:firstLine="708"/>
        <w:rPr>
          <w:rFonts w:ascii="Arial" w:hAnsi="Arial" w:cs="Arial"/>
          <w:sz w:val="26"/>
          <w:szCs w:val="26"/>
        </w:rPr>
      </w:pPr>
      <w:r w:rsidRPr="00140442">
        <w:rPr>
          <w:rFonts w:ascii="Arial" w:hAnsi="Arial" w:cs="Arial"/>
          <w:sz w:val="26"/>
          <w:szCs w:val="26"/>
        </w:rPr>
        <w:t>Управління комунальної власності департаменту економічного розвитку (надалі – Орендодавець) в особі __________________________, яке діє на підставі Положення про управління комунальної власності департаменту економічного розвитку Львівської міської ради та його структури, затвердженого рішенням виконавчого комітету ______________________________________, з однієї сторони та ______________________________________________________________</w:t>
      </w:r>
    </w:p>
    <w:p w:rsidR="00A2764C" w:rsidRPr="00140442" w:rsidRDefault="00A2764C" w:rsidP="00A2764C">
      <w:pPr>
        <w:jc w:val="center"/>
        <w:rPr>
          <w:rFonts w:ascii="Arial" w:hAnsi="Arial" w:cs="Arial"/>
        </w:rPr>
      </w:pPr>
      <w:r w:rsidRPr="00140442">
        <w:rPr>
          <w:rFonts w:ascii="Arial" w:hAnsi="Arial" w:cs="Arial"/>
        </w:rPr>
        <w:t>(підприємство, організація, установа)</w:t>
      </w:r>
    </w:p>
    <w:p w:rsidR="00A2764C" w:rsidRPr="00140442" w:rsidRDefault="00A2764C" w:rsidP="00A2764C">
      <w:pPr>
        <w:rPr>
          <w:rFonts w:ascii="Arial" w:hAnsi="Arial" w:cs="Arial"/>
          <w:sz w:val="26"/>
          <w:szCs w:val="26"/>
        </w:rPr>
      </w:pPr>
      <w:r w:rsidRPr="00140442">
        <w:rPr>
          <w:rFonts w:ascii="Arial" w:hAnsi="Arial" w:cs="Arial"/>
          <w:sz w:val="26"/>
          <w:szCs w:val="26"/>
        </w:rPr>
        <w:t>в особі_____________________________________ (надалі – Орендар), який діє на підставі _____________________________________________,</w:t>
      </w:r>
    </w:p>
    <w:p w:rsidR="00A2764C" w:rsidRPr="00140442" w:rsidRDefault="00A2764C" w:rsidP="00A2764C">
      <w:pPr>
        <w:jc w:val="center"/>
        <w:rPr>
          <w:rFonts w:ascii="Arial" w:hAnsi="Arial" w:cs="Arial"/>
        </w:rPr>
      </w:pPr>
      <w:r w:rsidRPr="00140442">
        <w:rPr>
          <w:rFonts w:ascii="Arial" w:hAnsi="Arial" w:cs="Arial"/>
        </w:rPr>
        <w:t>(статут, положення)</w:t>
      </w:r>
    </w:p>
    <w:p w:rsidR="00A2764C" w:rsidRPr="00140442" w:rsidRDefault="00A2764C" w:rsidP="00A2764C">
      <w:pPr>
        <w:rPr>
          <w:rFonts w:ascii="Arial" w:hAnsi="Arial" w:cs="Arial"/>
          <w:sz w:val="26"/>
          <w:szCs w:val="26"/>
        </w:rPr>
      </w:pPr>
      <w:r w:rsidRPr="00140442">
        <w:rPr>
          <w:rFonts w:ascii="Arial" w:hAnsi="Arial" w:cs="Arial"/>
          <w:sz w:val="26"/>
          <w:szCs w:val="26"/>
        </w:rPr>
        <w:t>з другої сторони (надалі – Сторони) уклали цей Договір про таке:</w:t>
      </w:r>
    </w:p>
    <w:p w:rsidR="00A2764C" w:rsidRPr="00140442" w:rsidRDefault="00A2764C" w:rsidP="00A2764C">
      <w:pPr>
        <w:rPr>
          <w:rFonts w:ascii="Arial" w:hAnsi="Arial" w:cs="Arial"/>
          <w:sz w:val="26"/>
          <w:szCs w:val="26"/>
        </w:rPr>
      </w:pPr>
    </w:p>
    <w:p w:rsidR="00A2764C" w:rsidRPr="00140442" w:rsidRDefault="00A2764C" w:rsidP="00A2764C">
      <w:pPr>
        <w:jc w:val="center"/>
        <w:rPr>
          <w:rFonts w:ascii="Arial" w:hAnsi="Arial" w:cs="Arial"/>
          <w:b/>
          <w:sz w:val="26"/>
          <w:szCs w:val="26"/>
        </w:rPr>
      </w:pPr>
      <w:r w:rsidRPr="00140442">
        <w:rPr>
          <w:rFonts w:ascii="Arial" w:hAnsi="Arial" w:cs="Arial"/>
          <w:b/>
          <w:sz w:val="26"/>
          <w:szCs w:val="26"/>
        </w:rPr>
        <w:t>1. Предмет Договору</w:t>
      </w:r>
    </w:p>
    <w:p w:rsidR="00A2764C" w:rsidRPr="00140442" w:rsidRDefault="00A2764C" w:rsidP="00A2764C">
      <w:pPr>
        <w:jc w:val="center"/>
        <w:rPr>
          <w:rFonts w:ascii="Arial" w:hAnsi="Arial" w:cs="Arial"/>
          <w:b/>
          <w:sz w:val="26"/>
          <w:szCs w:val="26"/>
        </w:rPr>
      </w:pPr>
    </w:p>
    <w:p w:rsidR="00A2764C" w:rsidRPr="00140442" w:rsidRDefault="00A2764C" w:rsidP="00A2764C">
      <w:pPr>
        <w:ind w:firstLine="708"/>
        <w:rPr>
          <w:rFonts w:ascii="Arial" w:hAnsi="Arial" w:cs="Arial"/>
          <w:sz w:val="26"/>
          <w:szCs w:val="26"/>
        </w:rPr>
      </w:pPr>
      <w:r w:rsidRPr="00140442">
        <w:rPr>
          <w:rFonts w:ascii="Arial" w:hAnsi="Arial" w:cs="Arial"/>
          <w:sz w:val="26"/>
          <w:szCs w:val="26"/>
        </w:rPr>
        <w:t xml:space="preserve">1.1. Предметом цього Договору є надання Орендодавцем Орендареві права на тимчасове користування окремими конструктивними елементами благоустрою комунальної власності (спеціальних земельних ділянок) для розміщення зарядних станцій для електротранспорту (надалі – Об’єкт) на умовах оренди на терміни відповідно до схеми прив’язки конструктивного елемента благоустрою (зарядної станції) _______________ №______. </w:t>
      </w:r>
    </w:p>
    <w:p w:rsidR="00A2764C" w:rsidRPr="00140442" w:rsidRDefault="00A2764C" w:rsidP="00A2764C">
      <w:pPr>
        <w:ind w:firstLine="708"/>
        <w:rPr>
          <w:rFonts w:ascii="Arial" w:hAnsi="Arial" w:cs="Arial"/>
          <w:sz w:val="26"/>
          <w:szCs w:val="26"/>
        </w:rPr>
      </w:pPr>
      <w:r w:rsidRPr="00140442">
        <w:rPr>
          <w:rFonts w:ascii="Arial" w:hAnsi="Arial" w:cs="Arial"/>
          <w:sz w:val="26"/>
          <w:szCs w:val="26"/>
        </w:rPr>
        <w:t xml:space="preserve">Невід’ємною частиною цього Договору є </w:t>
      </w:r>
      <w:proofErr w:type="spellStart"/>
      <w:r w:rsidRPr="00140442">
        <w:rPr>
          <w:rFonts w:ascii="Arial" w:hAnsi="Arial" w:cs="Arial"/>
          <w:sz w:val="26"/>
          <w:szCs w:val="26"/>
        </w:rPr>
        <w:t>cхема</w:t>
      </w:r>
      <w:proofErr w:type="spellEnd"/>
      <w:r w:rsidRPr="00140442">
        <w:rPr>
          <w:rFonts w:ascii="Arial" w:hAnsi="Arial" w:cs="Arial"/>
          <w:sz w:val="26"/>
          <w:szCs w:val="26"/>
        </w:rPr>
        <w:t xml:space="preserve"> прив’язки конструктивного елементу благоустрою (зарядної станції) від ________________ №______, з вказаним у ньому способом розташування транспортних засобів та кількості місць для заряджання.</w:t>
      </w:r>
    </w:p>
    <w:p w:rsidR="00A2764C" w:rsidRPr="00140442" w:rsidRDefault="00A2764C" w:rsidP="00A2764C">
      <w:pPr>
        <w:ind w:firstLine="708"/>
        <w:rPr>
          <w:rFonts w:ascii="Arial" w:hAnsi="Arial" w:cs="Arial"/>
          <w:sz w:val="26"/>
          <w:szCs w:val="26"/>
        </w:rPr>
      </w:pPr>
      <w:r w:rsidRPr="00140442">
        <w:rPr>
          <w:rFonts w:ascii="Arial" w:hAnsi="Arial" w:cs="Arial"/>
          <w:sz w:val="26"/>
          <w:szCs w:val="26"/>
        </w:rPr>
        <w:t xml:space="preserve">1.2. Сторони домовилися, що цей договір не потребує підписання </w:t>
      </w:r>
      <w:proofErr w:type="spellStart"/>
      <w:r w:rsidRPr="00140442">
        <w:rPr>
          <w:rFonts w:ascii="Arial" w:hAnsi="Arial" w:cs="Arial"/>
          <w:sz w:val="26"/>
          <w:szCs w:val="26"/>
        </w:rPr>
        <w:t>акта</w:t>
      </w:r>
      <w:proofErr w:type="spellEnd"/>
      <w:r w:rsidRPr="00140442">
        <w:rPr>
          <w:rFonts w:ascii="Arial" w:hAnsi="Arial" w:cs="Arial"/>
          <w:sz w:val="26"/>
          <w:szCs w:val="26"/>
        </w:rPr>
        <w:t xml:space="preserve"> приймання-передачі між Орендодавцем та Орендарем. Орендар вступає у користування окремими конструктивними елементами благоустрою з моменту підписання цього Договору.</w:t>
      </w:r>
    </w:p>
    <w:p w:rsidR="00A2764C" w:rsidRPr="00140442" w:rsidRDefault="00A2764C" w:rsidP="00A2764C">
      <w:pPr>
        <w:rPr>
          <w:rFonts w:ascii="Arial" w:hAnsi="Arial" w:cs="Arial"/>
          <w:sz w:val="26"/>
          <w:szCs w:val="26"/>
        </w:rPr>
      </w:pPr>
    </w:p>
    <w:p w:rsidR="00A2764C" w:rsidRPr="00140442" w:rsidRDefault="00A2764C" w:rsidP="00A2764C">
      <w:pPr>
        <w:jc w:val="center"/>
        <w:rPr>
          <w:rFonts w:ascii="Arial" w:hAnsi="Arial" w:cs="Arial"/>
          <w:b/>
          <w:sz w:val="26"/>
          <w:szCs w:val="26"/>
        </w:rPr>
      </w:pPr>
      <w:r w:rsidRPr="00140442">
        <w:rPr>
          <w:rFonts w:ascii="Arial" w:hAnsi="Arial" w:cs="Arial"/>
          <w:b/>
          <w:sz w:val="26"/>
          <w:szCs w:val="26"/>
        </w:rPr>
        <w:t>2. Зобов’язання Сторін</w:t>
      </w:r>
    </w:p>
    <w:p w:rsidR="00A2764C" w:rsidRPr="00140442" w:rsidRDefault="00A2764C" w:rsidP="00A2764C">
      <w:pPr>
        <w:rPr>
          <w:rFonts w:ascii="Arial" w:hAnsi="Arial" w:cs="Arial"/>
          <w:sz w:val="26"/>
          <w:szCs w:val="26"/>
        </w:rPr>
      </w:pPr>
    </w:p>
    <w:p w:rsidR="00A2764C" w:rsidRPr="00140442" w:rsidRDefault="00A2764C" w:rsidP="00A2764C">
      <w:pPr>
        <w:ind w:firstLine="708"/>
        <w:rPr>
          <w:rFonts w:ascii="Arial" w:hAnsi="Arial" w:cs="Arial"/>
          <w:sz w:val="26"/>
          <w:szCs w:val="26"/>
        </w:rPr>
      </w:pPr>
      <w:r w:rsidRPr="00140442">
        <w:rPr>
          <w:rFonts w:ascii="Arial" w:hAnsi="Arial" w:cs="Arial"/>
          <w:sz w:val="26"/>
          <w:szCs w:val="26"/>
        </w:rPr>
        <w:t>2.1. Орендодавець зобов’язується:</w:t>
      </w:r>
    </w:p>
    <w:p w:rsidR="00A2764C" w:rsidRPr="00140442" w:rsidRDefault="00A2764C" w:rsidP="00A2764C">
      <w:pPr>
        <w:ind w:firstLine="708"/>
        <w:rPr>
          <w:rFonts w:ascii="Arial" w:hAnsi="Arial" w:cs="Arial"/>
          <w:sz w:val="26"/>
          <w:szCs w:val="26"/>
        </w:rPr>
      </w:pPr>
      <w:r w:rsidRPr="00140442">
        <w:rPr>
          <w:rFonts w:ascii="Arial" w:hAnsi="Arial" w:cs="Arial"/>
          <w:sz w:val="26"/>
          <w:szCs w:val="26"/>
        </w:rPr>
        <w:t xml:space="preserve">2.1.1. Надати у тимчасову оренду Об’єкт _______________________ площею ______ </w:t>
      </w:r>
      <w:proofErr w:type="spellStart"/>
      <w:r w:rsidRPr="00140442">
        <w:rPr>
          <w:rFonts w:ascii="Arial" w:hAnsi="Arial" w:cs="Arial"/>
          <w:sz w:val="26"/>
          <w:szCs w:val="26"/>
        </w:rPr>
        <w:t>кв</w:t>
      </w:r>
      <w:proofErr w:type="spellEnd"/>
      <w:r w:rsidRPr="00140442">
        <w:rPr>
          <w:rFonts w:ascii="Arial" w:hAnsi="Arial" w:cs="Arial"/>
          <w:sz w:val="26"/>
          <w:szCs w:val="26"/>
        </w:rPr>
        <w:t xml:space="preserve">. м. за </w:t>
      </w:r>
      <w:proofErr w:type="spellStart"/>
      <w:r w:rsidRPr="00140442">
        <w:rPr>
          <w:rFonts w:ascii="Arial" w:hAnsi="Arial" w:cs="Arial"/>
          <w:sz w:val="26"/>
          <w:szCs w:val="26"/>
        </w:rPr>
        <w:t>адресою</w:t>
      </w:r>
      <w:proofErr w:type="spellEnd"/>
      <w:r w:rsidRPr="00140442">
        <w:rPr>
          <w:rFonts w:ascii="Arial" w:hAnsi="Arial" w:cs="Arial"/>
          <w:sz w:val="26"/>
          <w:szCs w:val="26"/>
        </w:rPr>
        <w:t>: _________________________________</w:t>
      </w:r>
    </w:p>
    <w:p w:rsidR="00A2764C" w:rsidRPr="00140442" w:rsidRDefault="00A2764C" w:rsidP="00A2764C">
      <w:pPr>
        <w:ind w:firstLine="708"/>
        <w:rPr>
          <w:rFonts w:ascii="Arial" w:hAnsi="Arial" w:cs="Arial"/>
          <w:sz w:val="26"/>
          <w:szCs w:val="26"/>
        </w:rPr>
      </w:pPr>
      <w:r w:rsidRPr="00140442">
        <w:rPr>
          <w:rFonts w:ascii="Arial" w:hAnsi="Arial" w:cs="Arial"/>
          <w:sz w:val="26"/>
          <w:szCs w:val="26"/>
        </w:rPr>
        <w:lastRenderedPageBreak/>
        <w:t>2.2. Орендар зобов’язується:</w:t>
      </w:r>
    </w:p>
    <w:p w:rsidR="00A2764C" w:rsidRPr="00140442" w:rsidRDefault="00A2764C" w:rsidP="00A2764C">
      <w:pPr>
        <w:ind w:firstLine="708"/>
        <w:rPr>
          <w:rFonts w:ascii="Arial" w:hAnsi="Arial" w:cs="Arial"/>
          <w:sz w:val="26"/>
          <w:szCs w:val="26"/>
        </w:rPr>
      </w:pPr>
      <w:r w:rsidRPr="00140442">
        <w:rPr>
          <w:rFonts w:ascii="Arial" w:hAnsi="Arial" w:cs="Arial"/>
          <w:sz w:val="26"/>
          <w:szCs w:val="26"/>
        </w:rPr>
        <w:t>2.2.1. Не встановлювати зарядних станцій для електротранспорту без чинної (погодженої) схеми прив’язки конструктивного елемента благоустрою (зарядної станції) та договору на право тимчасового користування окремими конструктивними елементами благоустрою (спеціальними земельними ділянками) комунальної власності на умовах оренди для розміщення зарядних станцій для електротранспорту.</w:t>
      </w:r>
    </w:p>
    <w:p w:rsidR="00A2764C" w:rsidRPr="00140442" w:rsidRDefault="00A2764C" w:rsidP="00A2764C">
      <w:pPr>
        <w:ind w:firstLine="708"/>
        <w:rPr>
          <w:rFonts w:ascii="Arial" w:hAnsi="Arial" w:cs="Arial"/>
          <w:sz w:val="26"/>
          <w:szCs w:val="26"/>
        </w:rPr>
      </w:pPr>
      <w:r w:rsidRPr="00140442">
        <w:rPr>
          <w:rFonts w:ascii="Arial" w:hAnsi="Arial" w:cs="Arial"/>
          <w:sz w:val="26"/>
          <w:szCs w:val="26"/>
        </w:rPr>
        <w:t xml:space="preserve">2.2.2. Організувати роботу зарядних станцій для електротранспорту на ___ автомобілів, __ </w:t>
      </w:r>
      <w:proofErr w:type="spellStart"/>
      <w:r w:rsidRPr="00140442">
        <w:rPr>
          <w:rFonts w:ascii="Arial" w:hAnsi="Arial" w:cs="Arial"/>
          <w:sz w:val="26"/>
          <w:szCs w:val="26"/>
        </w:rPr>
        <w:t>електровелосипедів</w:t>
      </w:r>
      <w:proofErr w:type="spellEnd"/>
      <w:r w:rsidRPr="00140442">
        <w:rPr>
          <w:rFonts w:ascii="Arial" w:hAnsi="Arial" w:cs="Arial"/>
          <w:sz w:val="26"/>
          <w:szCs w:val="26"/>
        </w:rPr>
        <w:t xml:space="preserve"> та __ </w:t>
      </w:r>
      <w:proofErr w:type="spellStart"/>
      <w:r w:rsidRPr="00140442">
        <w:rPr>
          <w:rFonts w:ascii="Arial" w:hAnsi="Arial" w:cs="Arial"/>
          <w:sz w:val="26"/>
          <w:szCs w:val="26"/>
        </w:rPr>
        <w:t>електросамокатів</w:t>
      </w:r>
      <w:proofErr w:type="spellEnd"/>
      <w:r w:rsidRPr="00140442">
        <w:rPr>
          <w:rFonts w:ascii="Arial" w:hAnsi="Arial" w:cs="Arial"/>
          <w:sz w:val="26"/>
          <w:szCs w:val="26"/>
        </w:rPr>
        <w:t>, починаючи з _______ 20____ р.</w:t>
      </w:r>
    </w:p>
    <w:p w:rsidR="00823354" w:rsidRPr="00140442" w:rsidRDefault="00A2764C" w:rsidP="00A2764C">
      <w:pPr>
        <w:ind w:firstLine="708"/>
        <w:rPr>
          <w:rFonts w:ascii="Arial" w:hAnsi="Arial" w:cs="Arial"/>
          <w:sz w:val="26"/>
          <w:szCs w:val="26"/>
        </w:rPr>
      </w:pPr>
      <w:r w:rsidRPr="00140442">
        <w:rPr>
          <w:rFonts w:ascii="Arial" w:hAnsi="Arial" w:cs="Arial"/>
          <w:sz w:val="26"/>
          <w:szCs w:val="26"/>
        </w:rPr>
        <w:t>2.2.3. Своєчасно та у повному обсязі сплачувати Орендодавцю вартість оренди окремих конструктивних елементів благоустрою комунальної власності за діючими на день сплати розрахунковими ставками, визначеними згідно з Положенням про встановлення зарядних станцій для електротранспорту на території Львівської міської територіальної громади</w:t>
      </w:r>
      <w:r w:rsidR="00823354" w:rsidRPr="00140442">
        <w:rPr>
          <w:rFonts w:ascii="Arial" w:hAnsi="Arial" w:cs="Arial"/>
          <w:sz w:val="26"/>
          <w:szCs w:val="26"/>
        </w:rPr>
        <w:t>.</w:t>
      </w:r>
    </w:p>
    <w:p w:rsidR="00A2764C" w:rsidRPr="00140442" w:rsidRDefault="00A2764C" w:rsidP="00A2764C">
      <w:pPr>
        <w:ind w:firstLine="708"/>
        <w:rPr>
          <w:rFonts w:ascii="Arial" w:hAnsi="Arial" w:cs="Arial"/>
          <w:sz w:val="26"/>
          <w:szCs w:val="26"/>
        </w:rPr>
      </w:pPr>
      <w:r w:rsidRPr="00140442">
        <w:rPr>
          <w:rFonts w:ascii="Arial" w:hAnsi="Arial" w:cs="Arial"/>
          <w:sz w:val="26"/>
          <w:szCs w:val="26"/>
        </w:rPr>
        <w:t xml:space="preserve">2.2.4. Встановити зарядні станції для електротранспорту відповідно до погодженого у встановленому порядку </w:t>
      </w:r>
      <w:proofErr w:type="spellStart"/>
      <w:r w:rsidRPr="00140442">
        <w:rPr>
          <w:rFonts w:ascii="Arial" w:hAnsi="Arial" w:cs="Arial"/>
          <w:sz w:val="26"/>
          <w:szCs w:val="26"/>
        </w:rPr>
        <w:t>проєкту</w:t>
      </w:r>
      <w:proofErr w:type="spellEnd"/>
      <w:r w:rsidRPr="00140442">
        <w:rPr>
          <w:rFonts w:ascii="Arial" w:hAnsi="Arial" w:cs="Arial"/>
          <w:sz w:val="26"/>
          <w:szCs w:val="26"/>
        </w:rPr>
        <w:t>, згідно чинної процедури погодження робіт із порушення благоустрою, без пошкодження конструктивних елементів благоустрою комунальної власності та озеленення, із забезпеченням безпеки населення при під’єднанні конструкції до електричної мережі, утримувати їх у належному технічному і санітарному стані та впорядковувати (впорядкувати) місця для їх розташування, забезпечити технічну міцність і стійкість конструкції.</w:t>
      </w:r>
    </w:p>
    <w:p w:rsidR="00A2764C" w:rsidRPr="00140442" w:rsidRDefault="00A2764C" w:rsidP="00427560">
      <w:pPr>
        <w:ind w:firstLine="708"/>
        <w:rPr>
          <w:rFonts w:ascii="Arial" w:hAnsi="Arial" w:cs="Arial"/>
          <w:sz w:val="26"/>
          <w:szCs w:val="26"/>
        </w:rPr>
      </w:pPr>
      <w:r w:rsidRPr="00140442">
        <w:rPr>
          <w:rFonts w:ascii="Arial" w:hAnsi="Arial" w:cs="Arial"/>
          <w:sz w:val="26"/>
          <w:szCs w:val="26"/>
        </w:rPr>
        <w:t>2.2.5. Демонтувати зарядну станцію для електротранспорту при скасуванні дозвільного документа, після закінчення терміну дії паспорта або цього Договору, а також у разі виникнення потреби для реконструкції, ремонту чи будівництва на місці розташування зарядної станції для електротранспорту, окрім проведення робіт, які пов’язані з облаштуванням та ремонтом зарядної станції для електротранспорту. На період цього ремонту, реконструкції чи будівництва орендна плата не справляється у разі скерування на адресу управління комунальної власності</w:t>
      </w:r>
      <w:r w:rsidR="00427560" w:rsidRPr="00140442">
        <w:rPr>
          <w:rFonts w:ascii="Arial" w:hAnsi="Arial" w:cs="Arial"/>
          <w:sz w:val="26"/>
          <w:szCs w:val="26"/>
        </w:rPr>
        <w:t xml:space="preserve"> департаменту економічного розвитку</w:t>
      </w:r>
      <w:r w:rsidRPr="00140442">
        <w:rPr>
          <w:rFonts w:ascii="Arial" w:hAnsi="Arial" w:cs="Arial"/>
          <w:sz w:val="26"/>
          <w:szCs w:val="26"/>
        </w:rPr>
        <w:t>:</w:t>
      </w:r>
    </w:p>
    <w:p w:rsidR="00A2764C" w:rsidRPr="00140442" w:rsidRDefault="00A2764C" w:rsidP="00427560">
      <w:pPr>
        <w:ind w:firstLine="708"/>
        <w:rPr>
          <w:rFonts w:ascii="Arial" w:hAnsi="Arial" w:cs="Arial"/>
          <w:sz w:val="26"/>
          <w:szCs w:val="26"/>
        </w:rPr>
      </w:pPr>
      <w:r w:rsidRPr="00140442">
        <w:rPr>
          <w:rFonts w:ascii="Arial" w:hAnsi="Arial" w:cs="Arial"/>
          <w:sz w:val="26"/>
          <w:szCs w:val="26"/>
        </w:rPr>
        <w:t>2.2.5.1. Документа районної адміністрації/виконавчого комітету про виконання ремонтних робіт із зазначенням дати початку та завершення робіт, а також території, на</w:t>
      </w:r>
      <w:r w:rsidR="00427560" w:rsidRPr="00140442">
        <w:rPr>
          <w:rFonts w:ascii="Arial" w:hAnsi="Arial" w:cs="Arial"/>
          <w:sz w:val="26"/>
          <w:szCs w:val="26"/>
        </w:rPr>
        <w:t xml:space="preserve"> </w:t>
      </w:r>
      <w:r w:rsidRPr="00140442">
        <w:rPr>
          <w:rFonts w:ascii="Arial" w:hAnsi="Arial" w:cs="Arial"/>
          <w:sz w:val="26"/>
          <w:szCs w:val="26"/>
        </w:rPr>
        <w:t>якій проводяться ремонтні роботи.</w:t>
      </w:r>
    </w:p>
    <w:p w:rsidR="00A2764C" w:rsidRPr="00140442" w:rsidRDefault="00A2764C" w:rsidP="00427560">
      <w:pPr>
        <w:ind w:firstLine="708"/>
        <w:rPr>
          <w:rFonts w:ascii="Arial" w:hAnsi="Arial" w:cs="Arial"/>
          <w:sz w:val="26"/>
          <w:szCs w:val="26"/>
        </w:rPr>
      </w:pPr>
      <w:r w:rsidRPr="00140442">
        <w:rPr>
          <w:rFonts w:ascii="Arial" w:hAnsi="Arial" w:cs="Arial"/>
          <w:sz w:val="26"/>
          <w:szCs w:val="26"/>
        </w:rPr>
        <w:t xml:space="preserve">2.2.5.2. Належним чином завіреної копії </w:t>
      </w:r>
      <w:proofErr w:type="spellStart"/>
      <w:r w:rsidRPr="00140442">
        <w:rPr>
          <w:rFonts w:ascii="Arial" w:hAnsi="Arial" w:cs="Arial"/>
          <w:sz w:val="26"/>
          <w:szCs w:val="26"/>
        </w:rPr>
        <w:t>акта</w:t>
      </w:r>
      <w:proofErr w:type="spellEnd"/>
      <w:r w:rsidRPr="00140442">
        <w:rPr>
          <w:rFonts w:ascii="Arial" w:hAnsi="Arial" w:cs="Arial"/>
          <w:sz w:val="26"/>
          <w:szCs w:val="26"/>
        </w:rPr>
        <w:t xml:space="preserve"> районної адміністрації про демонтаж зарядної</w:t>
      </w:r>
      <w:r w:rsidR="00427560" w:rsidRPr="00140442">
        <w:rPr>
          <w:rFonts w:ascii="Arial" w:hAnsi="Arial" w:cs="Arial"/>
          <w:sz w:val="26"/>
          <w:szCs w:val="26"/>
        </w:rPr>
        <w:t xml:space="preserve"> </w:t>
      </w:r>
      <w:r w:rsidRPr="00140442">
        <w:rPr>
          <w:rFonts w:ascii="Arial" w:hAnsi="Arial" w:cs="Arial"/>
          <w:sz w:val="26"/>
          <w:szCs w:val="26"/>
        </w:rPr>
        <w:t>станції для електротранспорту.</w:t>
      </w:r>
    </w:p>
    <w:p w:rsidR="00A2764C" w:rsidRPr="00140442" w:rsidRDefault="00A2764C" w:rsidP="00427560">
      <w:pPr>
        <w:ind w:firstLine="708"/>
        <w:rPr>
          <w:rFonts w:ascii="Arial" w:hAnsi="Arial" w:cs="Arial"/>
          <w:sz w:val="26"/>
          <w:szCs w:val="26"/>
        </w:rPr>
      </w:pPr>
      <w:r w:rsidRPr="00140442">
        <w:rPr>
          <w:rFonts w:ascii="Arial" w:hAnsi="Arial" w:cs="Arial"/>
          <w:sz w:val="26"/>
          <w:szCs w:val="26"/>
        </w:rPr>
        <w:t>2.2.6. У тижневий термін листом повідомити Орендодавця про зміну адреси для листування, зміну банківського рахунку, зміну назви, зміну коду ЗКПО, реорганізацію.</w:t>
      </w:r>
    </w:p>
    <w:p w:rsidR="00A2764C" w:rsidRPr="00140442" w:rsidRDefault="00A2764C" w:rsidP="00427560">
      <w:pPr>
        <w:ind w:firstLine="708"/>
        <w:rPr>
          <w:rFonts w:ascii="Arial" w:hAnsi="Arial" w:cs="Arial"/>
          <w:sz w:val="26"/>
          <w:szCs w:val="26"/>
        </w:rPr>
      </w:pPr>
      <w:r w:rsidRPr="00140442">
        <w:rPr>
          <w:rFonts w:ascii="Arial" w:hAnsi="Arial" w:cs="Arial"/>
          <w:sz w:val="26"/>
          <w:szCs w:val="26"/>
        </w:rPr>
        <w:t>2.2.7</w:t>
      </w:r>
      <w:r w:rsidR="00427560" w:rsidRPr="00140442">
        <w:rPr>
          <w:rFonts w:ascii="Arial" w:hAnsi="Arial" w:cs="Arial"/>
          <w:sz w:val="26"/>
          <w:szCs w:val="26"/>
        </w:rPr>
        <w:t>.</w:t>
      </w:r>
      <w:r w:rsidRPr="00140442">
        <w:rPr>
          <w:rFonts w:ascii="Arial" w:hAnsi="Arial" w:cs="Arial"/>
          <w:sz w:val="26"/>
          <w:szCs w:val="26"/>
        </w:rPr>
        <w:t xml:space="preserve"> Створювати умови для вільного доступу до зарядних станцій для електротранспорту.</w:t>
      </w:r>
    </w:p>
    <w:p w:rsidR="00A2764C" w:rsidRPr="00140442" w:rsidRDefault="00A2764C" w:rsidP="00427560">
      <w:pPr>
        <w:ind w:firstLine="708"/>
        <w:rPr>
          <w:rFonts w:ascii="Arial" w:hAnsi="Arial" w:cs="Arial"/>
          <w:sz w:val="26"/>
          <w:szCs w:val="26"/>
        </w:rPr>
      </w:pPr>
      <w:r w:rsidRPr="00140442">
        <w:rPr>
          <w:rFonts w:ascii="Arial" w:hAnsi="Arial" w:cs="Arial"/>
          <w:sz w:val="26"/>
          <w:szCs w:val="26"/>
        </w:rPr>
        <w:t xml:space="preserve">2.2.8. Дотримуватися чинних Правил </w:t>
      </w:r>
      <w:r w:rsidR="00427560" w:rsidRPr="00140442">
        <w:rPr>
          <w:rFonts w:ascii="Arial" w:hAnsi="Arial" w:cs="Arial"/>
          <w:sz w:val="26"/>
          <w:szCs w:val="26"/>
        </w:rPr>
        <w:t>в</w:t>
      </w:r>
      <w:r w:rsidRPr="00140442">
        <w:rPr>
          <w:rFonts w:ascii="Arial" w:hAnsi="Arial" w:cs="Arial"/>
          <w:sz w:val="26"/>
          <w:szCs w:val="26"/>
        </w:rPr>
        <w:t>лаштування електроустановок та правил техніки безпеки при експлуатації електроустановок споживачами.</w:t>
      </w:r>
    </w:p>
    <w:p w:rsidR="00A2764C" w:rsidRPr="00140442" w:rsidRDefault="00A2764C" w:rsidP="00A2764C">
      <w:pPr>
        <w:rPr>
          <w:rFonts w:ascii="Arial" w:hAnsi="Arial" w:cs="Arial"/>
          <w:sz w:val="26"/>
          <w:szCs w:val="26"/>
        </w:rPr>
      </w:pPr>
    </w:p>
    <w:p w:rsidR="00427560" w:rsidRPr="00140442" w:rsidRDefault="00427560" w:rsidP="00427560">
      <w:pPr>
        <w:jc w:val="center"/>
        <w:rPr>
          <w:rFonts w:ascii="Arial" w:hAnsi="Arial" w:cs="Arial"/>
          <w:b/>
          <w:sz w:val="26"/>
          <w:szCs w:val="26"/>
        </w:rPr>
      </w:pPr>
    </w:p>
    <w:p w:rsidR="00A2764C" w:rsidRPr="00140442" w:rsidRDefault="00A2764C" w:rsidP="00427560">
      <w:pPr>
        <w:jc w:val="center"/>
        <w:rPr>
          <w:rFonts w:ascii="Arial" w:hAnsi="Arial" w:cs="Arial"/>
          <w:b/>
          <w:sz w:val="26"/>
          <w:szCs w:val="26"/>
        </w:rPr>
      </w:pPr>
      <w:r w:rsidRPr="00140442">
        <w:rPr>
          <w:rFonts w:ascii="Arial" w:hAnsi="Arial" w:cs="Arial"/>
          <w:b/>
          <w:sz w:val="26"/>
          <w:szCs w:val="26"/>
        </w:rPr>
        <w:lastRenderedPageBreak/>
        <w:t>3. Порядок і терміни розрахунків</w:t>
      </w:r>
    </w:p>
    <w:p w:rsidR="00A2764C" w:rsidRPr="00140442" w:rsidRDefault="00A2764C" w:rsidP="00A2764C">
      <w:pPr>
        <w:rPr>
          <w:rFonts w:ascii="Arial" w:hAnsi="Arial" w:cs="Arial"/>
          <w:sz w:val="26"/>
          <w:szCs w:val="26"/>
        </w:rPr>
      </w:pPr>
    </w:p>
    <w:p w:rsidR="00A2764C" w:rsidRPr="00140442" w:rsidRDefault="00A2764C" w:rsidP="00427560">
      <w:pPr>
        <w:ind w:firstLine="708"/>
        <w:rPr>
          <w:rFonts w:ascii="Arial" w:hAnsi="Arial" w:cs="Arial"/>
          <w:sz w:val="26"/>
          <w:szCs w:val="26"/>
        </w:rPr>
      </w:pPr>
      <w:r w:rsidRPr="00140442">
        <w:rPr>
          <w:rFonts w:ascii="Arial" w:hAnsi="Arial" w:cs="Arial"/>
          <w:sz w:val="26"/>
          <w:szCs w:val="26"/>
        </w:rPr>
        <w:t xml:space="preserve">3.1. Орендар сплачує Орендодавцеві, визначену ухвалою міської ради </w:t>
      </w:r>
      <w:r w:rsidR="00427560" w:rsidRPr="00140442">
        <w:rPr>
          <w:rFonts w:ascii="Arial" w:hAnsi="Arial" w:cs="Arial"/>
          <w:sz w:val="26"/>
          <w:szCs w:val="26"/>
        </w:rPr>
        <w:t>"</w:t>
      </w:r>
      <w:r w:rsidRPr="00140442">
        <w:rPr>
          <w:rFonts w:ascii="Arial" w:hAnsi="Arial" w:cs="Arial"/>
          <w:sz w:val="26"/>
          <w:szCs w:val="26"/>
        </w:rPr>
        <w:t>Про затвердження Положення про встановлення зарядних станцій для електротранспорту на території Львівської міської територіальної громади</w:t>
      </w:r>
      <w:r w:rsidR="00427560" w:rsidRPr="00140442">
        <w:rPr>
          <w:rFonts w:ascii="Arial" w:hAnsi="Arial" w:cs="Arial"/>
          <w:sz w:val="26"/>
          <w:szCs w:val="26"/>
        </w:rPr>
        <w:t>"</w:t>
      </w:r>
      <w:r w:rsidRPr="00140442">
        <w:rPr>
          <w:rFonts w:ascii="Arial" w:hAnsi="Arial" w:cs="Arial"/>
          <w:sz w:val="26"/>
          <w:szCs w:val="26"/>
        </w:rPr>
        <w:t>, плату за користування Об’єктом площею ____</w:t>
      </w:r>
      <w:r w:rsidR="00427560" w:rsidRPr="00140442">
        <w:rPr>
          <w:rFonts w:ascii="Arial" w:hAnsi="Arial" w:cs="Arial"/>
          <w:sz w:val="26"/>
          <w:szCs w:val="26"/>
        </w:rPr>
        <w:t>__</w:t>
      </w:r>
      <w:r w:rsidRPr="00140442">
        <w:rPr>
          <w:rFonts w:ascii="Arial" w:hAnsi="Arial" w:cs="Arial"/>
          <w:sz w:val="26"/>
          <w:szCs w:val="26"/>
        </w:rPr>
        <w:t xml:space="preserve"> </w:t>
      </w:r>
      <w:proofErr w:type="spellStart"/>
      <w:r w:rsidRPr="00140442">
        <w:rPr>
          <w:rFonts w:ascii="Arial" w:hAnsi="Arial" w:cs="Arial"/>
          <w:sz w:val="26"/>
          <w:szCs w:val="26"/>
        </w:rPr>
        <w:t>кв</w:t>
      </w:r>
      <w:proofErr w:type="spellEnd"/>
      <w:r w:rsidRPr="00140442">
        <w:rPr>
          <w:rFonts w:ascii="Arial" w:hAnsi="Arial" w:cs="Arial"/>
          <w:sz w:val="26"/>
          <w:szCs w:val="26"/>
        </w:rPr>
        <w:t>. м щомісячно до 25 числа поточного місяця у розмірі ______</w:t>
      </w:r>
      <w:r w:rsidR="00427560" w:rsidRPr="00140442">
        <w:rPr>
          <w:rFonts w:ascii="Arial" w:hAnsi="Arial" w:cs="Arial"/>
          <w:sz w:val="26"/>
          <w:szCs w:val="26"/>
        </w:rPr>
        <w:t>___</w:t>
      </w:r>
      <w:r w:rsidRPr="00140442">
        <w:rPr>
          <w:rFonts w:ascii="Arial" w:hAnsi="Arial" w:cs="Arial"/>
          <w:sz w:val="26"/>
          <w:szCs w:val="26"/>
        </w:rPr>
        <w:t xml:space="preserve"> грн. за місяць, у тому числі ПДВ _____грн.</w:t>
      </w:r>
    </w:p>
    <w:p w:rsidR="00A2764C" w:rsidRPr="00140442" w:rsidRDefault="00A2764C" w:rsidP="00427560">
      <w:pPr>
        <w:ind w:firstLine="708"/>
        <w:rPr>
          <w:rFonts w:ascii="Arial" w:hAnsi="Arial" w:cs="Arial"/>
          <w:sz w:val="26"/>
          <w:szCs w:val="26"/>
        </w:rPr>
      </w:pPr>
      <w:r w:rsidRPr="00140442">
        <w:rPr>
          <w:rFonts w:ascii="Arial" w:hAnsi="Arial" w:cs="Arial"/>
          <w:sz w:val="26"/>
          <w:szCs w:val="26"/>
        </w:rPr>
        <w:t>3.2. Орендну плату за користування Об’єктом та розміри орендованої площі встановлюють сторони при укладенні цього Договору. Розмір орендної плати щорічно на кожен наступний рік визначається способом коригування розміру орендної плати попереднього року на рівень інфляції за поточний рік. Індексацію орендної плати проводить Орендодавець без внесення змін до цього Договору.</w:t>
      </w:r>
    </w:p>
    <w:p w:rsidR="00A2764C" w:rsidRPr="00140442" w:rsidRDefault="00A2764C" w:rsidP="00F13055">
      <w:pPr>
        <w:ind w:firstLine="708"/>
        <w:rPr>
          <w:rFonts w:ascii="Arial" w:hAnsi="Arial" w:cs="Arial"/>
          <w:sz w:val="26"/>
          <w:szCs w:val="26"/>
        </w:rPr>
      </w:pPr>
      <w:r w:rsidRPr="00140442">
        <w:rPr>
          <w:rFonts w:ascii="Arial" w:hAnsi="Arial" w:cs="Arial"/>
          <w:sz w:val="26"/>
          <w:szCs w:val="26"/>
        </w:rPr>
        <w:t xml:space="preserve">3.3. У разі зміни визначеної ухвалою міської ради </w:t>
      </w:r>
      <w:r w:rsidR="00F13055" w:rsidRPr="00140442">
        <w:rPr>
          <w:rFonts w:ascii="Arial" w:hAnsi="Arial" w:cs="Arial"/>
          <w:sz w:val="26"/>
          <w:szCs w:val="26"/>
        </w:rPr>
        <w:t>"</w:t>
      </w:r>
      <w:r w:rsidRPr="00140442">
        <w:rPr>
          <w:rFonts w:ascii="Arial" w:hAnsi="Arial" w:cs="Arial"/>
          <w:sz w:val="26"/>
          <w:szCs w:val="26"/>
        </w:rPr>
        <w:t>Про затвердження Положення про встановлення зарядних станцій</w:t>
      </w:r>
      <w:r w:rsidR="00F13055" w:rsidRPr="00140442">
        <w:rPr>
          <w:rFonts w:ascii="Arial" w:hAnsi="Arial" w:cs="Arial"/>
          <w:sz w:val="26"/>
          <w:szCs w:val="26"/>
        </w:rPr>
        <w:t xml:space="preserve"> для електротранспорту на території Львівської міської територіальної громади"</w:t>
      </w:r>
      <w:r w:rsidRPr="00140442">
        <w:rPr>
          <w:rFonts w:ascii="Arial" w:hAnsi="Arial" w:cs="Arial"/>
          <w:sz w:val="26"/>
          <w:szCs w:val="26"/>
        </w:rPr>
        <w:t xml:space="preserve"> плати, </w:t>
      </w:r>
      <w:r w:rsidR="00F13055" w:rsidRPr="00140442">
        <w:rPr>
          <w:rFonts w:ascii="Arial" w:hAnsi="Arial" w:cs="Arial"/>
          <w:sz w:val="26"/>
          <w:szCs w:val="26"/>
        </w:rPr>
        <w:t>О</w:t>
      </w:r>
      <w:r w:rsidRPr="00140442">
        <w:rPr>
          <w:rFonts w:ascii="Arial" w:hAnsi="Arial" w:cs="Arial"/>
          <w:sz w:val="26"/>
          <w:szCs w:val="26"/>
        </w:rPr>
        <w:t xml:space="preserve">рендар зобов’язаний не пізніше 14 днів з дати прийняття відповідного документа підписати запропоновані Орендодавцем зміни до цього Договору. Відсутність відповіді або не підписання змін Орендарем не звільняє його від внесення орендної плати згідно з новим розрахунком орендної плати, здійсненим </w:t>
      </w:r>
      <w:r w:rsidR="00F13055" w:rsidRPr="00140442">
        <w:rPr>
          <w:rFonts w:ascii="Arial" w:hAnsi="Arial" w:cs="Arial"/>
          <w:sz w:val="26"/>
          <w:szCs w:val="26"/>
        </w:rPr>
        <w:t>О</w:t>
      </w:r>
      <w:r w:rsidRPr="00140442">
        <w:rPr>
          <w:rFonts w:ascii="Arial" w:hAnsi="Arial" w:cs="Arial"/>
          <w:sz w:val="26"/>
          <w:szCs w:val="26"/>
        </w:rPr>
        <w:t xml:space="preserve">рендодавцем з </w:t>
      </w:r>
      <w:r w:rsidR="00F13055" w:rsidRPr="00140442">
        <w:rPr>
          <w:rFonts w:ascii="Arial" w:hAnsi="Arial" w:cs="Arial"/>
          <w:sz w:val="26"/>
          <w:szCs w:val="26"/>
        </w:rPr>
        <w:t>часу</w:t>
      </w:r>
      <w:r w:rsidRPr="00140442">
        <w:rPr>
          <w:rFonts w:ascii="Arial" w:hAnsi="Arial" w:cs="Arial"/>
          <w:sz w:val="26"/>
          <w:szCs w:val="26"/>
        </w:rPr>
        <w:t xml:space="preserve"> прийняття відповідного документа.</w:t>
      </w:r>
    </w:p>
    <w:p w:rsidR="00A2764C" w:rsidRPr="00140442" w:rsidRDefault="00A2764C" w:rsidP="00F13055">
      <w:pPr>
        <w:ind w:firstLine="708"/>
        <w:rPr>
          <w:rFonts w:ascii="Arial" w:hAnsi="Arial" w:cs="Arial"/>
          <w:sz w:val="26"/>
          <w:szCs w:val="26"/>
        </w:rPr>
      </w:pPr>
      <w:r w:rsidRPr="00140442">
        <w:rPr>
          <w:rFonts w:ascii="Arial" w:hAnsi="Arial" w:cs="Arial"/>
          <w:sz w:val="26"/>
          <w:szCs w:val="26"/>
        </w:rPr>
        <w:t xml:space="preserve">3.4. У разі зміни орендованої площі Орендар зобов’язаний підписати договір про внесення змін до цього Договору у частині площі протягом 14 днів з </w:t>
      </w:r>
      <w:r w:rsidR="00F13055" w:rsidRPr="00140442">
        <w:rPr>
          <w:rFonts w:ascii="Arial" w:hAnsi="Arial" w:cs="Arial"/>
          <w:sz w:val="26"/>
          <w:szCs w:val="26"/>
        </w:rPr>
        <w:t>часу</w:t>
      </w:r>
      <w:r w:rsidRPr="00140442">
        <w:rPr>
          <w:rFonts w:ascii="Arial" w:hAnsi="Arial" w:cs="Arial"/>
          <w:sz w:val="26"/>
          <w:szCs w:val="26"/>
        </w:rPr>
        <w:t xml:space="preserve"> внесення управлінням архітектури департаменту містобудування змін до схеми прив’язки у ча</w:t>
      </w:r>
      <w:r w:rsidR="00823354" w:rsidRPr="00140442">
        <w:rPr>
          <w:rFonts w:ascii="Arial" w:hAnsi="Arial" w:cs="Arial"/>
          <w:sz w:val="26"/>
          <w:szCs w:val="26"/>
        </w:rPr>
        <w:t xml:space="preserve">стині площі. У разі невиконання </w:t>
      </w:r>
      <w:r w:rsidRPr="00140442">
        <w:rPr>
          <w:rFonts w:ascii="Arial" w:hAnsi="Arial" w:cs="Arial"/>
          <w:sz w:val="26"/>
          <w:szCs w:val="26"/>
        </w:rPr>
        <w:t>Орендодавець нараховує орендну плату у розмірі, встановленому у змінах до схеми прив’язки конструктивного елемента благоуст</w:t>
      </w:r>
      <w:r w:rsidR="00F13055" w:rsidRPr="00140442">
        <w:rPr>
          <w:rFonts w:ascii="Arial" w:hAnsi="Arial" w:cs="Arial"/>
          <w:sz w:val="26"/>
          <w:szCs w:val="26"/>
        </w:rPr>
        <w:t>р</w:t>
      </w:r>
      <w:r w:rsidRPr="00140442">
        <w:rPr>
          <w:rFonts w:ascii="Arial" w:hAnsi="Arial" w:cs="Arial"/>
          <w:sz w:val="26"/>
          <w:szCs w:val="26"/>
        </w:rPr>
        <w:t>ою (зарядної станції) чи у змінах до рішення виконавчого комітету.</w:t>
      </w:r>
    </w:p>
    <w:p w:rsidR="00A2764C" w:rsidRPr="00140442" w:rsidRDefault="00A2764C" w:rsidP="00F13055">
      <w:pPr>
        <w:ind w:firstLine="708"/>
        <w:rPr>
          <w:rFonts w:ascii="Arial" w:hAnsi="Arial" w:cs="Arial"/>
          <w:sz w:val="26"/>
          <w:szCs w:val="26"/>
        </w:rPr>
      </w:pPr>
      <w:r w:rsidRPr="00140442">
        <w:rPr>
          <w:rFonts w:ascii="Arial" w:hAnsi="Arial" w:cs="Arial"/>
          <w:sz w:val="26"/>
          <w:szCs w:val="26"/>
        </w:rPr>
        <w:t>3.5. Орендна плата для зарядної станції для електротранспорту нараховується у межах строку дозвільного документа на оренду конструктивного елемента благоуст</w:t>
      </w:r>
      <w:r w:rsidR="00F13055" w:rsidRPr="00140442">
        <w:rPr>
          <w:rFonts w:ascii="Arial" w:hAnsi="Arial" w:cs="Arial"/>
          <w:sz w:val="26"/>
          <w:szCs w:val="26"/>
        </w:rPr>
        <w:t>р</w:t>
      </w:r>
      <w:r w:rsidRPr="00140442">
        <w:rPr>
          <w:rFonts w:ascii="Arial" w:hAnsi="Arial" w:cs="Arial"/>
          <w:sz w:val="26"/>
          <w:szCs w:val="26"/>
        </w:rPr>
        <w:t>ою (зарядної станції).</w:t>
      </w:r>
    </w:p>
    <w:p w:rsidR="00A2764C" w:rsidRPr="00140442" w:rsidRDefault="00A2764C" w:rsidP="00F13055">
      <w:pPr>
        <w:ind w:firstLine="708"/>
        <w:rPr>
          <w:rFonts w:ascii="Arial" w:hAnsi="Arial" w:cs="Arial"/>
          <w:sz w:val="26"/>
          <w:szCs w:val="26"/>
        </w:rPr>
      </w:pPr>
      <w:r w:rsidRPr="00140442">
        <w:rPr>
          <w:rFonts w:ascii="Arial" w:hAnsi="Arial" w:cs="Arial"/>
          <w:sz w:val="26"/>
          <w:szCs w:val="26"/>
        </w:rPr>
        <w:t>3.6. Наявність у Орендаря заборгованості станом на 1 число поточного місяця понад 3 місяці за будь-які попередні розрахункові періоди є підставою для скасування схеми прив’язки конструктивного елемента благоуст</w:t>
      </w:r>
      <w:r w:rsidR="00F13055" w:rsidRPr="00140442">
        <w:rPr>
          <w:rFonts w:ascii="Arial" w:hAnsi="Arial" w:cs="Arial"/>
          <w:sz w:val="26"/>
          <w:szCs w:val="26"/>
        </w:rPr>
        <w:t>р</w:t>
      </w:r>
      <w:r w:rsidRPr="00140442">
        <w:rPr>
          <w:rFonts w:ascii="Arial" w:hAnsi="Arial" w:cs="Arial"/>
          <w:sz w:val="26"/>
          <w:szCs w:val="26"/>
        </w:rPr>
        <w:t>ою (зарядної станції).</w:t>
      </w:r>
    </w:p>
    <w:p w:rsidR="00A2764C" w:rsidRPr="00140442" w:rsidRDefault="00A2764C" w:rsidP="00A2764C">
      <w:pPr>
        <w:rPr>
          <w:rFonts w:ascii="Arial" w:hAnsi="Arial" w:cs="Arial"/>
          <w:sz w:val="26"/>
          <w:szCs w:val="26"/>
        </w:rPr>
      </w:pPr>
    </w:p>
    <w:p w:rsidR="00A2764C" w:rsidRPr="00140442" w:rsidRDefault="00A2764C" w:rsidP="00F13055">
      <w:pPr>
        <w:jc w:val="center"/>
        <w:rPr>
          <w:rFonts w:ascii="Arial" w:hAnsi="Arial" w:cs="Arial"/>
          <w:b/>
          <w:sz w:val="26"/>
          <w:szCs w:val="26"/>
        </w:rPr>
      </w:pPr>
      <w:r w:rsidRPr="00140442">
        <w:rPr>
          <w:rFonts w:ascii="Arial" w:hAnsi="Arial" w:cs="Arial"/>
          <w:b/>
          <w:sz w:val="26"/>
          <w:szCs w:val="26"/>
        </w:rPr>
        <w:t xml:space="preserve">4. Відповідальність </w:t>
      </w:r>
      <w:r w:rsidR="00F13055" w:rsidRPr="00140442">
        <w:rPr>
          <w:rFonts w:ascii="Arial" w:hAnsi="Arial" w:cs="Arial"/>
          <w:b/>
          <w:sz w:val="26"/>
          <w:szCs w:val="26"/>
        </w:rPr>
        <w:t>С</w:t>
      </w:r>
      <w:r w:rsidRPr="00140442">
        <w:rPr>
          <w:rFonts w:ascii="Arial" w:hAnsi="Arial" w:cs="Arial"/>
          <w:b/>
          <w:sz w:val="26"/>
          <w:szCs w:val="26"/>
        </w:rPr>
        <w:t>торін</w:t>
      </w:r>
    </w:p>
    <w:p w:rsidR="00A2764C" w:rsidRPr="00140442" w:rsidRDefault="00A2764C" w:rsidP="00A2764C">
      <w:pPr>
        <w:rPr>
          <w:rFonts w:ascii="Arial" w:hAnsi="Arial" w:cs="Arial"/>
          <w:sz w:val="26"/>
          <w:szCs w:val="26"/>
        </w:rPr>
      </w:pPr>
    </w:p>
    <w:p w:rsidR="00A2764C" w:rsidRPr="00140442" w:rsidRDefault="00A2764C" w:rsidP="00F13055">
      <w:pPr>
        <w:ind w:firstLine="708"/>
        <w:rPr>
          <w:rFonts w:ascii="Arial" w:hAnsi="Arial" w:cs="Arial"/>
          <w:sz w:val="26"/>
          <w:szCs w:val="26"/>
        </w:rPr>
      </w:pPr>
      <w:r w:rsidRPr="00140442">
        <w:rPr>
          <w:rFonts w:ascii="Arial" w:hAnsi="Arial" w:cs="Arial"/>
          <w:sz w:val="26"/>
          <w:szCs w:val="26"/>
        </w:rPr>
        <w:t>4.1. За невиконання або неналежне виконання зобов’язань Сторони за цим Договором несуть відповідальність згідно з законодавством України.</w:t>
      </w:r>
    </w:p>
    <w:p w:rsidR="00A2764C" w:rsidRPr="00140442" w:rsidRDefault="00A2764C" w:rsidP="00F13055">
      <w:pPr>
        <w:ind w:firstLine="708"/>
        <w:rPr>
          <w:rFonts w:ascii="Arial" w:hAnsi="Arial" w:cs="Arial"/>
          <w:sz w:val="26"/>
          <w:szCs w:val="26"/>
        </w:rPr>
      </w:pPr>
      <w:r w:rsidRPr="00140442">
        <w:rPr>
          <w:rFonts w:ascii="Arial" w:hAnsi="Arial" w:cs="Arial"/>
          <w:sz w:val="26"/>
          <w:szCs w:val="26"/>
        </w:rPr>
        <w:t xml:space="preserve">4.2. Спори, які виникають між </w:t>
      </w:r>
      <w:r w:rsidR="00F13055" w:rsidRPr="00140442">
        <w:rPr>
          <w:rFonts w:ascii="Arial" w:hAnsi="Arial" w:cs="Arial"/>
          <w:sz w:val="26"/>
          <w:szCs w:val="26"/>
        </w:rPr>
        <w:t>С</w:t>
      </w:r>
      <w:r w:rsidRPr="00140442">
        <w:rPr>
          <w:rFonts w:ascii="Arial" w:hAnsi="Arial" w:cs="Arial"/>
          <w:sz w:val="26"/>
          <w:szCs w:val="26"/>
        </w:rPr>
        <w:t>торонами за цим Договором або у зв’язку з ним, вирішуються у порядку, встановленому законодавством України.</w:t>
      </w:r>
    </w:p>
    <w:p w:rsidR="00A2764C" w:rsidRPr="00140442" w:rsidRDefault="00A2764C" w:rsidP="00F13055">
      <w:pPr>
        <w:ind w:firstLine="708"/>
        <w:rPr>
          <w:rFonts w:ascii="Arial" w:hAnsi="Arial" w:cs="Arial"/>
          <w:sz w:val="26"/>
          <w:szCs w:val="26"/>
        </w:rPr>
      </w:pPr>
      <w:r w:rsidRPr="00140442">
        <w:rPr>
          <w:rFonts w:ascii="Arial" w:hAnsi="Arial" w:cs="Arial"/>
          <w:sz w:val="26"/>
          <w:szCs w:val="26"/>
        </w:rPr>
        <w:t xml:space="preserve">4.3. У разі </w:t>
      </w:r>
      <w:proofErr w:type="spellStart"/>
      <w:r w:rsidRPr="00140442">
        <w:rPr>
          <w:rFonts w:ascii="Arial" w:hAnsi="Arial" w:cs="Arial"/>
          <w:sz w:val="26"/>
          <w:szCs w:val="26"/>
        </w:rPr>
        <w:t>протермінування</w:t>
      </w:r>
      <w:proofErr w:type="spellEnd"/>
      <w:r w:rsidRPr="00140442">
        <w:rPr>
          <w:rFonts w:ascii="Arial" w:hAnsi="Arial" w:cs="Arial"/>
          <w:sz w:val="26"/>
          <w:szCs w:val="26"/>
        </w:rPr>
        <w:t xml:space="preserve"> платежів, передбачених у пункті 3.1 цього Договору, Орендар сплачує на користь Орендодавця пеню у розмірі подвійної облікової ставки Національного банку України від суми </w:t>
      </w:r>
      <w:proofErr w:type="spellStart"/>
      <w:r w:rsidRPr="00140442">
        <w:rPr>
          <w:rFonts w:ascii="Arial" w:hAnsi="Arial" w:cs="Arial"/>
          <w:sz w:val="26"/>
          <w:szCs w:val="26"/>
        </w:rPr>
        <w:t>протермінованого</w:t>
      </w:r>
      <w:proofErr w:type="spellEnd"/>
      <w:r w:rsidRPr="00140442">
        <w:rPr>
          <w:rFonts w:ascii="Arial" w:hAnsi="Arial" w:cs="Arial"/>
          <w:sz w:val="26"/>
          <w:szCs w:val="26"/>
        </w:rPr>
        <w:t xml:space="preserve"> платежу за кожен день </w:t>
      </w:r>
      <w:proofErr w:type="spellStart"/>
      <w:r w:rsidRPr="00140442">
        <w:rPr>
          <w:rFonts w:ascii="Arial" w:hAnsi="Arial" w:cs="Arial"/>
          <w:sz w:val="26"/>
          <w:szCs w:val="26"/>
        </w:rPr>
        <w:t>протермінування</w:t>
      </w:r>
      <w:proofErr w:type="spellEnd"/>
      <w:r w:rsidRPr="00140442">
        <w:rPr>
          <w:rFonts w:ascii="Arial" w:hAnsi="Arial" w:cs="Arial"/>
          <w:sz w:val="26"/>
          <w:szCs w:val="26"/>
        </w:rPr>
        <w:t xml:space="preserve">. </w:t>
      </w:r>
    </w:p>
    <w:p w:rsidR="00A2764C" w:rsidRPr="00140442" w:rsidRDefault="00A2764C" w:rsidP="00F13055">
      <w:pPr>
        <w:ind w:firstLine="708"/>
        <w:rPr>
          <w:rFonts w:ascii="Arial" w:hAnsi="Arial" w:cs="Arial"/>
          <w:sz w:val="26"/>
          <w:szCs w:val="26"/>
        </w:rPr>
      </w:pPr>
      <w:r w:rsidRPr="00140442">
        <w:rPr>
          <w:rFonts w:ascii="Arial" w:hAnsi="Arial" w:cs="Arial"/>
          <w:sz w:val="26"/>
          <w:szCs w:val="26"/>
        </w:rPr>
        <w:t>4.4. При погашені суми заборгованості (її частини) кошти, що сплачує Орендар, у першу чергу зарахову</w:t>
      </w:r>
      <w:r w:rsidR="00745F1A" w:rsidRPr="00140442">
        <w:rPr>
          <w:rFonts w:ascii="Arial" w:hAnsi="Arial" w:cs="Arial"/>
          <w:sz w:val="26"/>
          <w:szCs w:val="26"/>
        </w:rPr>
        <w:t>ю</w:t>
      </w:r>
      <w:r w:rsidRPr="00140442">
        <w:rPr>
          <w:rFonts w:ascii="Arial" w:hAnsi="Arial" w:cs="Arial"/>
          <w:sz w:val="26"/>
          <w:szCs w:val="26"/>
        </w:rPr>
        <w:t>ться у рахунок погашення пені, у наступну чергу – на погашення заборгованості з орендної плати.</w:t>
      </w:r>
    </w:p>
    <w:p w:rsidR="00A2764C" w:rsidRPr="00140442" w:rsidRDefault="00A2764C" w:rsidP="00F13055">
      <w:pPr>
        <w:ind w:firstLine="708"/>
        <w:rPr>
          <w:rFonts w:ascii="Arial" w:hAnsi="Arial" w:cs="Arial"/>
          <w:sz w:val="26"/>
          <w:szCs w:val="26"/>
        </w:rPr>
      </w:pPr>
      <w:r w:rsidRPr="00140442">
        <w:rPr>
          <w:rFonts w:ascii="Arial" w:hAnsi="Arial" w:cs="Arial"/>
          <w:sz w:val="26"/>
          <w:szCs w:val="26"/>
        </w:rPr>
        <w:t xml:space="preserve">4.5. При невідповідності встановленого об’єкта погодженій схемі прив’язки, ставка орендної плати збільшується у десять разів на період до усунення відхилень від </w:t>
      </w:r>
      <w:proofErr w:type="spellStart"/>
      <w:r w:rsidRPr="00140442">
        <w:rPr>
          <w:rFonts w:ascii="Arial" w:hAnsi="Arial" w:cs="Arial"/>
          <w:sz w:val="26"/>
          <w:szCs w:val="26"/>
        </w:rPr>
        <w:t>про</w:t>
      </w:r>
      <w:r w:rsidR="00745F1A" w:rsidRPr="00140442">
        <w:rPr>
          <w:rFonts w:ascii="Arial" w:hAnsi="Arial" w:cs="Arial"/>
          <w:sz w:val="26"/>
          <w:szCs w:val="26"/>
        </w:rPr>
        <w:t>є</w:t>
      </w:r>
      <w:r w:rsidRPr="00140442">
        <w:rPr>
          <w:rFonts w:ascii="Arial" w:hAnsi="Arial" w:cs="Arial"/>
          <w:sz w:val="26"/>
          <w:szCs w:val="26"/>
        </w:rPr>
        <w:t>кту</w:t>
      </w:r>
      <w:proofErr w:type="spellEnd"/>
      <w:r w:rsidRPr="00140442">
        <w:rPr>
          <w:rFonts w:ascii="Arial" w:hAnsi="Arial" w:cs="Arial"/>
          <w:sz w:val="26"/>
          <w:szCs w:val="26"/>
        </w:rPr>
        <w:t>, до часу його демонтажу або отримання дозволу на його розміщення.</w:t>
      </w:r>
    </w:p>
    <w:p w:rsidR="00A2764C" w:rsidRPr="00140442" w:rsidRDefault="00745F1A" w:rsidP="00745F1A">
      <w:pPr>
        <w:ind w:firstLine="708"/>
        <w:rPr>
          <w:rFonts w:ascii="Arial" w:hAnsi="Arial" w:cs="Arial"/>
          <w:sz w:val="26"/>
          <w:szCs w:val="26"/>
        </w:rPr>
      </w:pPr>
      <w:r w:rsidRPr="00140442">
        <w:rPr>
          <w:rFonts w:ascii="Arial" w:hAnsi="Arial" w:cs="Arial"/>
          <w:sz w:val="26"/>
          <w:szCs w:val="26"/>
        </w:rPr>
        <w:t xml:space="preserve">4.6. </w:t>
      </w:r>
      <w:r w:rsidR="00A2764C" w:rsidRPr="00140442">
        <w:rPr>
          <w:rFonts w:ascii="Arial" w:hAnsi="Arial" w:cs="Arial"/>
          <w:sz w:val="26"/>
          <w:szCs w:val="26"/>
        </w:rPr>
        <w:t xml:space="preserve">Нарахування орендної плати у десятикратному розмірі здійснює Орендодавець з дати складання районною адміністрацією, на території якої розташований майданчик, та комунальним підприємством “Адміністративно-технічне управління“ спільного </w:t>
      </w:r>
      <w:proofErr w:type="spellStart"/>
      <w:r w:rsidR="00A2764C" w:rsidRPr="00140442">
        <w:rPr>
          <w:rFonts w:ascii="Arial" w:hAnsi="Arial" w:cs="Arial"/>
          <w:sz w:val="26"/>
          <w:szCs w:val="26"/>
        </w:rPr>
        <w:t>акта</w:t>
      </w:r>
      <w:proofErr w:type="spellEnd"/>
      <w:r w:rsidR="00A2764C" w:rsidRPr="00140442">
        <w:rPr>
          <w:rFonts w:ascii="Arial" w:hAnsi="Arial" w:cs="Arial"/>
          <w:sz w:val="26"/>
          <w:szCs w:val="26"/>
        </w:rPr>
        <w:t xml:space="preserve"> про порушення до дати складання </w:t>
      </w:r>
      <w:proofErr w:type="spellStart"/>
      <w:r w:rsidR="00A2764C" w:rsidRPr="00140442">
        <w:rPr>
          <w:rFonts w:ascii="Arial" w:hAnsi="Arial" w:cs="Arial"/>
          <w:sz w:val="26"/>
          <w:szCs w:val="26"/>
        </w:rPr>
        <w:t>акта</w:t>
      </w:r>
      <w:proofErr w:type="spellEnd"/>
      <w:r w:rsidR="00A2764C" w:rsidRPr="00140442">
        <w:rPr>
          <w:rFonts w:ascii="Arial" w:hAnsi="Arial" w:cs="Arial"/>
          <w:sz w:val="26"/>
          <w:szCs w:val="26"/>
        </w:rPr>
        <w:t xml:space="preserve"> про усунення порушень чи дати </w:t>
      </w:r>
      <w:proofErr w:type="spellStart"/>
      <w:r w:rsidR="00A2764C" w:rsidRPr="00140442">
        <w:rPr>
          <w:rFonts w:ascii="Arial" w:hAnsi="Arial" w:cs="Arial"/>
          <w:sz w:val="26"/>
          <w:szCs w:val="26"/>
        </w:rPr>
        <w:t>акта</w:t>
      </w:r>
      <w:proofErr w:type="spellEnd"/>
      <w:r w:rsidR="00A2764C" w:rsidRPr="00140442">
        <w:rPr>
          <w:rFonts w:ascii="Arial" w:hAnsi="Arial" w:cs="Arial"/>
          <w:sz w:val="26"/>
          <w:szCs w:val="26"/>
        </w:rPr>
        <w:t xml:space="preserve"> про демонтаж. При цьому відсутність підпису Орендаря чи його представника на зазначених актах не є підставою для незастосування штрафних санкцій.</w:t>
      </w:r>
    </w:p>
    <w:p w:rsidR="00A2764C" w:rsidRPr="00140442" w:rsidRDefault="00A2764C" w:rsidP="00745F1A">
      <w:pPr>
        <w:ind w:firstLine="708"/>
        <w:rPr>
          <w:rFonts w:ascii="Arial" w:hAnsi="Arial" w:cs="Arial"/>
          <w:sz w:val="26"/>
          <w:szCs w:val="26"/>
        </w:rPr>
      </w:pPr>
      <w:r w:rsidRPr="00140442">
        <w:rPr>
          <w:rFonts w:ascii="Arial" w:hAnsi="Arial" w:cs="Arial"/>
          <w:sz w:val="26"/>
          <w:szCs w:val="26"/>
        </w:rPr>
        <w:t>4.</w:t>
      </w:r>
      <w:r w:rsidR="00745F1A" w:rsidRPr="00140442">
        <w:rPr>
          <w:rFonts w:ascii="Arial" w:hAnsi="Arial" w:cs="Arial"/>
          <w:sz w:val="26"/>
          <w:szCs w:val="26"/>
        </w:rPr>
        <w:t>7</w:t>
      </w:r>
      <w:r w:rsidRPr="00140442">
        <w:rPr>
          <w:rFonts w:ascii="Arial" w:hAnsi="Arial" w:cs="Arial"/>
          <w:sz w:val="26"/>
          <w:szCs w:val="26"/>
        </w:rPr>
        <w:t>. Ризик випадкового пошкодження або знищення зарядної станції для електротранспорту або її частини несе Орендар.</w:t>
      </w:r>
    </w:p>
    <w:p w:rsidR="00A2764C" w:rsidRPr="00140442" w:rsidRDefault="00A2764C" w:rsidP="00745F1A">
      <w:pPr>
        <w:ind w:firstLine="708"/>
        <w:rPr>
          <w:rFonts w:ascii="Arial" w:hAnsi="Arial" w:cs="Arial"/>
          <w:sz w:val="26"/>
          <w:szCs w:val="26"/>
        </w:rPr>
      </w:pPr>
      <w:r w:rsidRPr="00140442">
        <w:rPr>
          <w:rFonts w:ascii="Arial" w:hAnsi="Arial" w:cs="Arial"/>
          <w:sz w:val="26"/>
          <w:szCs w:val="26"/>
        </w:rPr>
        <w:t>4.</w:t>
      </w:r>
      <w:r w:rsidR="00745F1A" w:rsidRPr="00140442">
        <w:rPr>
          <w:rFonts w:ascii="Arial" w:hAnsi="Arial" w:cs="Arial"/>
          <w:sz w:val="26"/>
          <w:szCs w:val="26"/>
        </w:rPr>
        <w:t>8</w:t>
      </w:r>
      <w:r w:rsidRPr="00140442">
        <w:rPr>
          <w:rFonts w:ascii="Arial" w:hAnsi="Arial" w:cs="Arial"/>
          <w:sz w:val="26"/>
          <w:szCs w:val="26"/>
        </w:rPr>
        <w:t>. За невиконання вимог пункту 2.2 цього Договору Орендар несе відповідальність згідно із законодавством України.</w:t>
      </w:r>
    </w:p>
    <w:p w:rsidR="00A2764C" w:rsidRPr="00140442" w:rsidRDefault="00A2764C" w:rsidP="00A2764C">
      <w:pPr>
        <w:rPr>
          <w:rFonts w:ascii="Arial" w:hAnsi="Arial" w:cs="Arial"/>
          <w:sz w:val="26"/>
          <w:szCs w:val="26"/>
        </w:rPr>
      </w:pPr>
    </w:p>
    <w:p w:rsidR="00A2764C" w:rsidRPr="00140442" w:rsidRDefault="00A2764C" w:rsidP="00745F1A">
      <w:pPr>
        <w:jc w:val="center"/>
        <w:rPr>
          <w:rFonts w:ascii="Arial" w:hAnsi="Arial" w:cs="Arial"/>
          <w:b/>
          <w:sz w:val="26"/>
          <w:szCs w:val="26"/>
        </w:rPr>
      </w:pPr>
      <w:r w:rsidRPr="00140442">
        <w:rPr>
          <w:rFonts w:ascii="Arial" w:hAnsi="Arial" w:cs="Arial"/>
          <w:b/>
          <w:sz w:val="26"/>
          <w:szCs w:val="26"/>
        </w:rPr>
        <w:t>5. Прикінцеві положення</w:t>
      </w:r>
    </w:p>
    <w:p w:rsidR="00A2764C" w:rsidRPr="00140442" w:rsidRDefault="00A2764C" w:rsidP="00745F1A">
      <w:pPr>
        <w:jc w:val="center"/>
        <w:rPr>
          <w:rFonts w:ascii="Arial" w:hAnsi="Arial" w:cs="Arial"/>
          <w:b/>
          <w:sz w:val="26"/>
          <w:szCs w:val="26"/>
        </w:rPr>
      </w:pPr>
    </w:p>
    <w:p w:rsidR="00A2764C" w:rsidRPr="00140442" w:rsidRDefault="00A2764C" w:rsidP="00745F1A">
      <w:pPr>
        <w:ind w:firstLine="708"/>
        <w:rPr>
          <w:rFonts w:ascii="Arial" w:hAnsi="Arial" w:cs="Arial"/>
          <w:sz w:val="26"/>
          <w:szCs w:val="26"/>
        </w:rPr>
      </w:pPr>
      <w:r w:rsidRPr="00140442">
        <w:rPr>
          <w:rFonts w:ascii="Arial" w:hAnsi="Arial" w:cs="Arial"/>
          <w:sz w:val="26"/>
          <w:szCs w:val="26"/>
        </w:rPr>
        <w:t xml:space="preserve">5.1. Всі зміни та доповнення до цього Договору мають однакову з ним юридичну силу, якщо вони оформлені письмово і підписані уповноваженими представниками </w:t>
      </w:r>
      <w:r w:rsidR="00745F1A" w:rsidRPr="00140442">
        <w:rPr>
          <w:rFonts w:ascii="Arial" w:hAnsi="Arial" w:cs="Arial"/>
          <w:sz w:val="26"/>
          <w:szCs w:val="26"/>
        </w:rPr>
        <w:t>С</w:t>
      </w:r>
      <w:r w:rsidRPr="00140442">
        <w:rPr>
          <w:rFonts w:ascii="Arial" w:hAnsi="Arial" w:cs="Arial"/>
          <w:sz w:val="26"/>
          <w:szCs w:val="26"/>
        </w:rPr>
        <w:t>торін.</w:t>
      </w:r>
    </w:p>
    <w:p w:rsidR="00A2764C" w:rsidRPr="00140442" w:rsidRDefault="00A2764C" w:rsidP="00745F1A">
      <w:pPr>
        <w:ind w:firstLine="708"/>
        <w:rPr>
          <w:rFonts w:ascii="Arial" w:hAnsi="Arial" w:cs="Arial"/>
          <w:sz w:val="26"/>
          <w:szCs w:val="26"/>
        </w:rPr>
      </w:pPr>
      <w:r w:rsidRPr="00140442">
        <w:rPr>
          <w:rFonts w:ascii="Arial" w:hAnsi="Arial" w:cs="Arial"/>
          <w:sz w:val="26"/>
          <w:szCs w:val="26"/>
        </w:rPr>
        <w:t xml:space="preserve">5.2. Додатки (незалежно від дати їх оформлення), підписані </w:t>
      </w:r>
      <w:r w:rsidR="00745F1A" w:rsidRPr="00140442">
        <w:rPr>
          <w:rFonts w:ascii="Arial" w:hAnsi="Arial" w:cs="Arial"/>
          <w:sz w:val="26"/>
          <w:szCs w:val="26"/>
        </w:rPr>
        <w:t>С</w:t>
      </w:r>
      <w:r w:rsidRPr="00140442">
        <w:rPr>
          <w:rFonts w:ascii="Arial" w:hAnsi="Arial" w:cs="Arial"/>
          <w:sz w:val="26"/>
          <w:szCs w:val="26"/>
        </w:rPr>
        <w:t>торонами з метою належного виконання цього Договору, є його невід’ємною частиною.</w:t>
      </w:r>
    </w:p>
    <w:p w:rsidR="00A2764C" w:rsidRPr="00140442" w:rsidRDefault="00A2764C" w:rsidP="00745F1A">
      <w:pPr>
        <w:ind w:firstLine="708"/>
        <w:rPr>
          <w:rFonts w:ascii="Arial" w:hAnsi="Arial" w:cs="Arial"/>
          <w:sz w:val="26"/>
          <w:szCs w:val="26"/>
        </w:rPr>
      </w:pPr>
      <w:r w:rsidRPr="00140442">
        <w:rPr>
          <w:rFonts w:ascii="Arial" w:hAnsi="Arial" w:cs="Arial"/>
          <w:sz w:val="26"/>
          <w:szCs w:val="26"/>
        </w:rPr>
        <w:t>5.3.</w:t>
      </w:r>
      <w:r w:rsidR="00745F1A" w:rsidRPr="00140442">
        <w:rPr>
          <w:rFonts w:ascii="Arial" w:hAnsi="Arial" w:cs="Arial"/>
          <w:sz w:val="26"/>
          <w:szCs w:val="26"/>
        </w:rPr>
        <w:t xml:space="preserve"> </w:t>
      </w:r>
      <w:r w:rsidRPr="00140442">
        <w:rPr>
          <w:rFonts w:ascii="Arial" w:hAnsi="Arial" w:cs="Arial"/>
          <w:sz w:val="26"/>
          <w:szCs w:val="26"/>
        </w:rPr>
        <w:t>Договір припиняється/розривається у разі:</w:t>
      </w:r>
    </w:p>
    <w:p w:rsidR="00A2764C" w:rsidRPr="00140442" w:rsidRDefault="00A2764C" w:rsidP="00745F1A">
      <w:pPr>
        <w:ind w:firstLine="708"/>
        <w:rPr>
          <w:rFonts w:ascii="Arial" w:hAnsi="Arial" w:cs="Arial"/>
          <w:sz w:val="26"/>
          <w:szCs w:val="26"/>
        </w:rPr>
      </w:pPr>
      <w:r w:rsidRPr="00140442">
        <w:rPr>
          <w:rFonts w:ascii="Arial" w:hAnsi="Arial" w:cs="Arial"/>
          <w:sz w:val="26"/>
          <w:szCs w:val="26"/>
        </w:rPr>
        <w:t>5.3.1. Закінчення терміну його дії.</w:t>
      </w:r>
    </w:p>
    <w:p w:rsidR="00A2764C" w:rsidRPr="00140442" w:rsidRDefault="00A2764C" w:rsidP="00745F1A">
      <w:pPr>
        <w:ind w:firstLine="708"/>
        <w:rPr>
          <w:rFonts w:ascii="Arial" w:hAnsi="Arial" w:cs="Arial"/>
          <w:sz w:val="26"/>
          <w:szCs w:val="26"/>
        </w:rPr>
      </w:pPr>
      <w:r w:rsidRPr="00140442">
        <w:rPr>
          <w:rFonts w:ascii="Arial" w:hAnsi="Arial" w:cs="Arial"/>
          <w:sz w:val="26"/>
          <w:szCs w:val="26"/>
        </w:rPr>
        <w:t xml:space="preserve">5.3.2. Достроково за згодою </w:t>
      </w:r>
      <w:r w:rsidR="00745F1A" w:rsidRPr="00140442">
        <w:rPr>
          <w:rFonts w:ascii="Arial" w:hAnsi="Arial" w:cs="Arial"/>
          <w:sz w:val="26"/>
          <w:szCs w:val="26"/>
        </w:rPr>
        <w:t>С</w:t>
      </w:r>
      <w:r w:rsidRPr="00140442">
        <w:rPr>
          <w:rFonts w:ascii="Arial" w:hAnsi="Arial" w:cs="Arial"/>
          <w:sz w:val="26"/>
          <w:szCs w:val="26"/>
        </w:rPr>
        <w:t>торін.</w:t>
      </w:r>
    </w:p>
    <w:p w:rsidR="00A2764C" w:rsidRPr="00140442" w:rsidRDefault="00A2764C" w:rsidP="00745F1A">
      <w:pPr>
        <w:ind w:firstLine="708"/>
        <w:rPr>
          <w:rFonts w:ascii="Arial" w:hAnsi="Arial" w:cs="Arial"/>
          <w:sz w:val="26"/>
          <w:szCs w:val="26"/>
        </w:rPr>
      </w:pPr>
      <w:r w:rsidRPr="00140442">
        <w:rPr>
          <w:rFonts w:ascii="Arial" w:hAnsi="Arial" w:cs="Arial"/>
          <w:sz w:val="26"/>
          <w:szCs w:val="26"/>
        </w:rPr>
        <w:t>5.4. Сторони домовилися, що Договір припиняється в односторонньому порядку Орендодавцем у разі змін до організації дорожнього руху на ділянці, а також при зміні цільового призначення земельної ділянки з дати прийняття рішення про його зміну.</w:t>
      </w:r>
    </w:p>
    <w:p w:rsidR="00A2764C" w:rsidRPr="00140442" w:rsidRDefault="00A2764C" w:rsidP="00745F1A">
      <w:pPr>
        <w:ind w:firstLine="708"/>
        <w:rPr>
          <w:rFonts w:ascii="Arial" w:hAnsi="Arial" w:cs="Arial"/>
          <w:sz w:val="26"/>
          <w:szCs w:val="26"/>
        </w:rPr>
      </w:pPr>
      <w:r w:rsidRPr="00140442">
        <w:rPr>
          <w:rFonts w:ascii="Arial" w:hAnsi="Arial" w:cs="Arial"/>
          <w:sz w:val="26"/>
          <w:szCs w:val="26"/>
        </w:rPr>
        <w:t>5.5. Договір складений у трьох примірниках, які мають однакову юридичну силу. Два примірники зберігається в Орендодавця, один - в Орендаря.</w:t>
      </w:r>
    </w:p>
    <w:p w:rsidR="00A2764C" w:rsidRPr="00140442" w:rsidRDefault="00A2764C" w:rsidP="00745F1A">
      <w:pPr>
        <w:ind w:firstLine="708"/>
        <w:rPr>
          <w:rFonts w:ascii="Arial" w:hAnsi="Arial" w:cs="Arial"/>
          <w:sz w:val="26"/>
          <w:szCs w:val="26"/>
        </w:rPr>
      </w:pPr>
      <w:r w:rsidRPr="00140442">
        <w:rPr>
          <w:rFonts w:ascii="Arial" w:hAnsi="Arial" w:cs="Arial"/>
          <w:sz w:val="26"/>
          <w:szCs w:val="26"/>
        </w:rPr>
        <w:t xml:space="preserve">5.6. Укладені раніше </w:t>
      </w:r>
      <w:r w:rsidR="00745F1A" w:rsidRPr="00140442">
        <w:rPr>
          <w:rFonts w:ascii="Arial" w:hAnsi="Arial" w:cs="Arial"/>
          <w:sz w:val="26"/>
          <w:szCs w:val="26"/>
        </w:rPr>
        <w:t>С</w:t>
      </w:r>
      <w:r w:rsidRPr="00140442">
        <w:rPr>
          <w:rFonts w:ascii="Arial" w:hAnsi="Arial" w:cs="Arial"/>
          <w:sz w:val="26"/>
          <w:szCs w:val="26"/>
        </w:rPr>
        <w:t>торонами договори, що суперечать цьому Договору, є нечинними.</w:t>
      </w:r>
    </w:p>
    <w:p w:rsidR="00A2764C" w:rsidRPr="00140442" w:rsidRDefault="00A2764C" w:rsidP="00745F1A">
      <w:pPr>
        <w:ind w:firstLine="708"/>
        <w:rPr>
          <w:rFonts w:ascii="Arial" w:hAnsi="Arial" w:cs="Arial"/>
          <w:sz w:val="26"/>
          <w:szCs w:val="26"/>
        </w:rPr>
      </w:pPr>
      <w:r w:rsidRPr="00140442">
        <w:rPr>
          <w:rFonts w:ascii="Arial" w:hAnsi="Arial" w:cs="Arial"/>
          <w:sz w:val="26"/>
          <w:szCs w:val="26"/>
        </w:rPr>
        <w:t xml:space="preserve">5.7. Обидві </w:t>
      </w:r>
      <w:r w:rsidR="00745F1A" w:rsidRPr="00140442">
        <w:rPr>
          <w:rFonts w:ascii="Arial" w:hAnsi="Arial" w:cs="Arial"/>
          <w:sz w:val="26"/>
          <w:szCs w:val="26"/>
        </w:rPr>
        <w:t>С</w:t>
      </w:r>
      <w:r w:rsidRPr="00140442">
        <w:rPr>
          <w:rFonts w:ascii="Arial" w:hAnsi="Arial" w:cs="Arial"/>
          <w:sz w:val="26"/>
          <w:szCs w:val="26"/>
        </w:rPr>
        <w:t>торони є взаємно незалежними юридично та фактично, володіють достатньою інформацією про орендні відносини.</w:t>
      </w:r>
    </w:p>
    <w:p w:rsidR="00A2764C" w:rsidRPr="00140442" w:rsidRDefault="00A2764C" w:rsidP="00745F1A">
      <w:pPr>
        <w:ind w:firstLine="708"/>
        <w:rPr>
          <w:rFonts w:ascii="Arial" w:hAnsi="Arial" w:cs="Arial"/>
          <w:sz w:val="26"/>
          <w:szCs w:val="26"/>
        </w:rPr>
      </w:pPr>
      <w:r w:rsidRPr="00140442">
        <w:rPr>
          <w:rFonts w:ascii="Arial" w:hAnsi="Arial" w:cs="Arial"/>
          <w:sz w:val="26"/>
          <w:szCs w:val="26"/>
        </w:rPr>
        <w:t xml:space="preserve">5.8. Після закінчення терміну дії цього Договору подальші взаємовідносини </w:t>
      </w:r>
      <w:r w:rsidR="00745F1A" w:rsidRPr="00140442">
        <w:rPr>
          <w:rFonts w:ascii="Arial" w:hAnsi="Arial" w:cs="Arial"/>
          <w:sz w:val="26"/>
          <w:szCs w:val="26"/>
        </w:rPr>
        <w:t>С</w:t>
      </w:r>
      <w:r w:rsidRPr="00140442">
        <w:rPr>
          <w:rFonts w:ascii="Arial" w:hAnsi="Arial" w:cs="Arial"/>
          <w:sz w:val="26"/>
          <w:szCs w:val="26"/>
        </w:rPr>
        <w:t>торін регулюються укладенням нового Договору.</w:t>
      </w:r>
    </w:p>
    <w:p w:rsidR="00A2764C" w:rsidRPr="00140442" w:rsidRDefault="00A2764C" w:rsidP="00745F1A">
      <w:pPr>
        <w:ind w:firstLine="708"/>
        <w:rPr>
          <w:rFonts w:ascii="Arial" w:hAnsi="Arial" w:cs="Arial"/>
          <w:sz w:val="26"/>
          <w:szCs w:val="26"/>
        </w:rPr>
      </w:pPr>
      <w:r w:rsidRPr="00140442">
        <w:rPr>
          <w:rFonts w:ascii="Arial" w:hAnsi="Arial" w:cs="Arial"/>
          <w:sz w:val="26"/>
          <w:szCs w:val="26"/>
        </w:rPr>
        <w:t>5.9. Сторони домовились, що умови цього Договору застосовуються до відносин, які виникли до дати його укладення, у разі наявності додаткових підстав, передбачених у дозвільному документі.</w:t>
      </w:r>
    </w:p>
    <w:p w:rsidR="00A2764C" w:rsidRPr="00140442" w:rsidRDefault="00A2764C" w:rsidP="00A2764C">
      <w:pPr>
        <w:rPr>
          <w:rFonts w:ascii="Arial" w:hAnsi="Arial" w:cs="Arial"/>
          <w:sz w:val="26"/>
          <w:szCs w:val="26"/>
        </w:rPr>
      </w:pPr>
    </w:p>
    <w:p w:rsidR="00A2764C" w:rsidRPr="00140442" w:rsidRDefault="00A2764C" w:rsidP="00745F1A">
      <w:pPr>
        <w:jc w:val="center"/>
        <w:rPr>
          <w:rFonts w:ascii="Arial" w:hAnsi="Arial" w:cs="Arial"/>
          <w:b/>
          <w:sz w:val="26"/>
          <w:szCs w:val="26"/>
        </w:rPr>
      </w:pPr>
      <w:r w:rsidRPr="00140442">
        <w:rPr>
          <w:rFonts w:ascii="Arial" w:hAnsi="Arial" w:cs="Arial"/>
          <w:b/>
          <w:sz w:val="26"/>
          <w:szCs w:val="26"/>
        </w:rPr>
        <w:t>6. Термін дії Договору</w:t>
      </w:r>
    </w:p>
    <w:p w:rsidR="00A2764C" w:rsidRPr="00140442" w:rsidRDefault="00A2764C" w:rsidP="00A2764C">
      <w:pPr>
        <w:rPr>
          <w:rFonts w:ascii="Arial" w:hAnsi="Arial" w:cs="Arial"/>
          <w:sz w:val="26"/>
          <w:szCs w:val="26"/>
        </w:rPr>
      </w:pPr>
    </w:p>
    <w:p w:rsidR="00A2764C" w:rsidRPr="00140442" w:rsidRDefault="00A2764C" w:rsidP="00745F1A">
      <w:pPr>
        <w:ind w:firstLine="708"/>
        <w:rPr>
          <w:rFonts w:ascii="Arial" w:hAnsi="Arial" w:cs="Arial"/>
          <w:sz w:val="26"/>
          <w:szCs w:val="26"/>
        </w:rPr>
      </w:pPr>
      <w:r w:rsidRPr="00140442">
        <w:rPr>
          <w:rFonts w:ascii="Arial" w:hAnsi="Arial" w:cs="Arial"/>
          <w:sz w:val="26"/>
          <w:szCs w:val="26"/>
        </w:rPr>
        <w:t>Термін дії договору встановлюється: з______________ до _____________</w:t>
      </w:r>
      <w:r w:rsidR="00745F1A" w:rsidRPr="00140442">
        <w:rPr>
          <w:rFonts w:ascii="Arial" w:hAnsi="Arial" w:cs="Arial"/>
          <w:sz w:val="26"/>
          <w:szCs w:val="26"/>
        </w:rPr>
        <w:t>_____________ .</w:t>
      </w:r>
    </w:p>
    <w:p w:rsidR="00A2764C" w:rsidRPr="00140442" w:rsidRDefault="00A2764C" w:rsidP="00A2764C">
      <w:pPr>
        <w:rPr>
          <w:rFonts w:ascii="Arial" w:hAnsi="Arial" w:cs="Arial"/>
          <w:sz w:val="26"/>
          <w:szCs w:val="26"/>
        </w:rPr>
      </w:pPr>
    </w:p>
    <w:p w:rsidR="00A2764C" w:rsidRPr="00140442" w:rsidRDefault="00A2764C" w:rsidP="00745F1A">
      <w:pPr>
        <w:jc w:val="center"/>
        <w:rPr>
          <w:rFonts w:ascii="Arial" w:hAnsi="Arial" w:cs="Arial"/>
          <w:b/>
          <w:sz w:val="26"/>
          <w:szCs w:val="26"/>
        </w:rPr>
      </w:pPr>
      <w:r w:rsidRPr="00140442">
        <w:rPr>
          <w:rFonts w:ascii="Arial" w:hAnsi="Arial" w:cs="Arial"/>
          <w:b/>
          <w:sz w:val="26"/>
          <w:szCs w:val="26"/>
        </w:rPr>
        <w:t>7. Додатки до цього Договору</w:t>
      </w:r>
    </w:p>
    <w:p w:rsidR="00A2764C" w:rsidRPr="00140442" w:rsidRDefault="00A2764C" w:rsidP="00745F1A">
      <w:pPr>
        <w:ind w:firstLine="708"/>
        <w:rPr>
          <w:rFonts w:ascii="Arial" w:hAnsi="Arial" w:cs="Arial"/>
          <w:sz w:val="26"/>
          <w:szCs w:val="26"/>
        </w:rPr>
      </w:pPr>
      <w:r w:rsidRPr="00140442">
        <w:rPr>
          <w:rFonts w:ascii="Arial" w:hAnsi="Arial" w:cs="Arial"/>
          <w:sz w:val="26"/>
          <w:szCs w:val="26"/>
        </w:rPr>
        <w:t>1.__________________________</w:t>
      </w:r>
      <w:r w:rsidR="00745F1A" w:rsidRPr="00140442">
        <w:rPr>
          <w:rFonts w:ascii="Arial" w:hAnsi="Arial" w:cs="Arial"/>
          <w:sz w:val="26"/>
          <w:szCs w:val="26"/>
        </w:rPr>
        <w:t>______________________________</w:t>
      </w:r>
    </w:p>
    <w:p w:rsidR="00A2764C" w:rsidRPr="00140442" w:rsidRDefault="00A2764C" w:rsidP="00745F1A">
      <w:pPr>
        <w:ind w:firstLine="708"/>
        <w:rPr>
          <w:rFonts w:ascii="Arial" w:hAnsi="Arial" w:cs="Arial"/>
          <w:sz w:val="26"/>
          <w:szCs w:val="26"/>
        </w:rPr>
      </w:pPr>
      <w:r w:rsidRPr="00140442">
        <w:rPr>
          <w:rFonts w:ascii="Arial" w:hAnsi="Arial" w:cs="Arial"/>
          <w:sz w:val="26"/>
          <w:szCs w:val="26"/>
        </w:rPr>
        <w:t>2.__________________________</w:t>
      </w:r>
      <w:r w:rsidR="00745F1A" w:rsidRPr="00140442">
        <w:rPr>
          <w:rFonts w:ascii="Arial" w:hAnsi="Arial" w:cs="Arial"/>
          <w:sz w:val="26"/>
          <w:szCs w:val="26"/>
        </w:rPr>
        <w:t>______________________________</w:t>
      </w:r>
    </w:p>
    <w:p w:rsidR="00A2764C" w:rsidRPr="00140442" w:rsidRDefault="00A2764C" w:rsidP="00A2764C">
      <w:pPr>
        <w:rPr>
          <w:rFonts w:ascii="Arial" w:hAnsi="Arial" w:cs="Arial"/>
          <w:sz w:val="26"/>
          <w:szCs w:val="26"/>
        </w:rPr>
      </w:pPr>
    </w:p>
    <w:p w:rsidR="00A2764C" w:rsidRPr="00140442" w:rsidRDefault="00A2764C" w:rsidP="00745F1A">
      <w:pPr>
        <w:jc w:val="center"/>
        <w:rPr>
          <w:rFonts w:ascii="Arial" w:hAnsi="Arial" w:cs="Arial"/>
          <w:b/>
          <w:sz w:val="26"/>
          <w:szCs w:val="26"/>
        </w:rPr>
      </w:pPr>
      <w:r w:rsidRPr="00140442">
        <w:rPr>
          <w:rFonts w:ascii="Arial" w:hAnsi="Arial" w:cs="Arial"/>
          <w:b/>
          <w:sz w:val="26"/>
          <w:szCs w:val="26"/>
        </w:rPr>
        <w:t xml:space="preserve">8. Юридичні адреси та банківські реквізити </w:t>
      </w:r>
      <w:r w:rsidR="00745F1A" w:rsidRPr="00140442">
        <w:rPr>
          <w:rFonts w:ascii="Arial" w:hAnsi="Arial" w:cs="Arial"/>
          <w:b/>
          <w:sz w:val="26"/>
          <w:szCs w:val="26"/>
        </w:rPr>
        <w:t>С</w:t>
      </w:r>
      <w:r w:rsidRPr="00140442">
        <w:rPr>
          <w:rFonts w:ascii="Arial" w:hAnsi="Arial" w:cs="Arial"/>
          <w:b/>
          <w:sz w:val="26"/>
          <w:szCs w:val="26"/>
        </w:rPr>
        <w:t>торін</w:t>
      </w:r>
    </w:p>
    <w:p w:rsidR="00A2764C" w:rsidRPr="00140442" w:rsidRDefault="00A2764C" w:rsidP="00A2764C">
      <w:pPr>
        <w:rPr>
          <w:rFonts w:ascii="Arial" w:hAnsi="Arial" w:cs="Arial"/>
          <w:sz w:val="26"/>
          <w:szCs w:val="26"/>
        </w:rPr>
      </w:pPr>
    </w:p>
    <w:tbl>
      <w:tblPr>
        <w:tblW w:w="924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620"/>
        <w:gridCol w:w="4620"/>
      </w:tblGrid>
      <w:tr w:rsidR="00A2764C" w:rsidRPr="00140442" w:rsidTr="00FE56EC">
        <w:tc>
          <w:tcPr>
            <w:tcW w:w="4620" w:type="dxa"/>
            <w:tcBorders>
              <w:top w:val="single" w:sz="6" w:space="0" w:color="000000"/>
              <w:left w:val="single" w:sz="6" w:space="0" w:color="000000"/>
              <w:bottom w:val="single" w:sz="6" w:space="0" w:color="000000"/>
              <w:right w:val="single" w:sz="6" w:space="0" w:color="000000"/>
            </w:tcBorders>
            <w:shd w:val="clear" w:color="auto" w:fill="FFFFFF"/>
          </w:tcPr>
          <w:p w:rsidR="00A2764C" w:rsidRPr="00140442" w:rsidRDefault="00A2764C" w:rsidP="00A2764C">
            <w:pPr>
              <w:rPr>
                <w:rFonts w:ascii="Arial" w:hAnsi="Arial" w:cs="Arial"/>
                <w:sz w:val="26"/>
                <w:szCs w:val="26"/>
              </w:rPr>
            </w:pPr>
            <w:r w:rsidRPr="00140442">
              <w:rPr>
                <w:rFonts w:ascii="Arial" w:hAnsi="Arial" w:cs="Arial"/>
                <w:sz w:val="26"/>
                <w:szCs w:val="26"/>
              </w:rPr>
              <w:t>Орендодавець</w:t>
            </w:r>
          </w:p>
          <w:p w:rsidR="00A2764C" w:rsidRPr="00140442" w:rsidRDefault="00A2764C" w:rsidP="00A2764C">
            <w:pPr>
              <w:rPr>
                <w:rFonts w:ascii="Arial" w:hAnsi="Arial" w:cs="Arial"/>
                <w:sz w:val="26"/>
                <w:szCs w:val="26"/>
              </w:rPr>
            </w:pPr>
            <w:r w:rsidRPr="00140442">
              <w:rPr>
                <w:rFonts w:ascii="Arial" w:hAnsi="Arial" w:cs="Arial"/>
                <w:sz w:val="26"/>
                <w:szCs w:val="26"/>
              </w:rPr>
              <w:t>Назва:________________________</w:t>
            </w:r>
          </w:p>
          <w:p w:rsidR="00A2764C" w:rsidRPr="00140442" w:rsidRDefault="00A2764C" w:rsidP="00A2764C">
            <w:pPr>
              <w:rPr>
                <w:rFonts w:ascii="Arial" w:hAnsi="Arial" w:cs="Arial"/>
                <w:sz w:val="26"/>
                <w:szCs w:val="26"/>
              </w:rPr>
            </w:pPr>
            <w:r w:rsidRPr="00140442">
              <w:rPr>
                <w:rFonts w:ascii="Arial" w:hAnsi="Arial" w:cs="Arial"/>
                <w:sz w:val="26"/>
                <w:szCs w:val="26"/>
              </w:rPr>
              <w:t>Адреса:_______________________</w:t>
            </w:r>
          </w:p>
          <w:p w:rsidR="00A2764C" w:rsidRPr="00140442" w:rsidRDefault="00A2764C" w:rsidP="00A2764C">
            <w:pPr>
              <w:rPr>
                <w:rFonts w:ascii="Arial" w:hAnsi="Arial" w:cs="Arial"/>
                <w:sz w:val="26"/>
                <w:szCs w:val="26"/>
              </w:rPr>
            </w:pPr>
            <w:r w:rsidRPr="00140442">
              <w:rPr>
                <w:rFonts w:ascii="Arial" w:hAnsi="Arial" w:cs="Arial"/>
                <w:sz w:val="26"/>
                <w:szCs w:val="26"/>
              </w:rPr>
              <w:t>Р/р___________________________</w:t>
            </w:r>
          </w:p>
          <w:p w:rsidR="00A2764C" w:rsidRPr="00140442" w:rsidRDefault="00A2764C" w:rsidP="00A2764C">
            <w:pPr>
              <w:rPr>
                <w:rFonts w:ascii="Arial" w:hAnsi="Arial" w:cs="Arial"/>
                <w:sz w:val="26"/>
                <w:szCs w:val="26"/>
              </w:rPr>
            </w:pPr>
            <w:r w:rsidRPr="00140442">
              <w:rPr>
                <w:rFonts w:ascii="Arial" w:hAnsi="Arial" w:cs="Arial"/>
                <w:sz w:val="26"/>
                <w:szCs w:val="26"/>
              </w:rPr>
              <w:t>МФО_________________________</w:t>
            </w:r>
          </w:p>
          <w:p w:rsidR="00A2764C" w:rsidRPr="00140442" w:rsidRDefault="00A2764C" w:rsidP="00A2764C">
            <w:pPr>
              <w:rPr>
                <w:rFonts w:ascii="Arial" w:hAnsi="Arial" w:cs="Arial"/>
                <w:sz w:val="26"/>
                <w:szCs w:val="26"/>
              </w:rPr>
            </w:pPr>
            <w:r w:rsidRPr="00140442">
              <w:rPr>
                <w:rFonts w:ascii="Arial" w:hAnsi="Arial" w:cs="Arial"/>
                <w:sz w:val="26"/>
                <w:szCs w:val="26"/>
              </w:rPr>
              <w:t>ЗКПО_________________________</w:t>
            </w:r>
          </w:p>
          <w:p w:rsidR="00A2764C" w:rsidRPr="00140442" w:rsidRDefault="00A2764C" w:rsidP="00A2764C">
            <w:pPr>
              <w:rPr>
                <w:rFonts w:ascii="Arial" w:hAnsi="Arial" w:cs="Arial"/>
                <w:sz w:val="26"/>
                <w:szCs w:val="26"/>
              </w:rPr>
            </w:pPr>
            <w:r w:rsidRPr="00140442">
              <w:rPr>
                <w:rFonts w:ascii="Arial" w:hAnsi="Arial" w:cs="Arial"/>
                <w:sz w:val="26"/>
                <w:szCs w:val="26"/>
              </w:rPr>
              <w:t>№ свідоцтва про реєстрацію платника ПДВ__________________</w:t>
            </w:r>
          </w:p>
          <w:p w:rsidR="00A2764C" w:rsidRPr="00140442" w:rsidRDefault="00A2764C" w:rsidP="00A2764C">
            <w:pPr>
              <w:rPr>
                <w:rFonts w:ascii="Arial" w:hAnsi="Arial" w:cs="Arial"/>
                <w:sz w:val="26"/>
                <w:szCs w:val="26"/>
              </w:rPr>
            </w:pPr>
            <w:r w:rsidRPr="00140442">
              <w:rPr>
                <w:rFonts w:ascii="Arial" w:hAnsi="Arial" w:cs="Arial"/>
                <w:sz w:val="26"/>
                <w:szCs w:val="26"/>
              </w:rPr>
              <w:t>Ідентифікаційний код №_________</w:t>
            </w:r>
          </w:p>
          <w:p w:rsidR="00A2764C" w:rsidRPr="00140442" w:rsidRDefault="00A2764C" w:rsidP="00A2764C">
            <w:pPr>
              <w:rPr>
                <w:rFonts w:ascii="Arial" w:hAnsi="Arial" w:cs="Arial"/>
                <w:sz w:val="26"/>
                <w:szCs w:val="26"/>
              </w:rPr>
            </w:pPr>
            <w:r w:rsidRPr="00140442">
              <w:rPr>
                <w:rFonts w:ascii="Arial" w:hAnsi="Arial" w:cs="Arial"/>
                <w:sz w:val="26"/>
                <w:szCs w:val="26"/>
              </w:rPr>
              <w:t>Система оподаткування _________</w:t>
            </w:r>
          </w:p>
          <w:p w:rsidR="00A2764C" w:rsidRPr="00140442" w:rsidRDefault="00A2764C" w:rsidP="00A2764C">
            <w:pPr>
              <w:rPr>
                <w:rFonts w:ascii="Arial" w:hAnsi="Arial" w:cs="Arial"/>
                <w:sz w:val="26"/>
                <w:szCs w:val="26"/>
              </w:rPr>
            </w:pPr>
            <w:r w:rsidRPr="00140442">
              <w:rPr>
                <w:rFonts w:ascii="Arial" w:hAnsi="Arial" w:cs="Arial"/>
                <w:sz w:val="26"/>
                <w:szCs w:val="26"/>
              </w:rPr>
              <w:t>Телефон: _____________________</w:t>
            </w:r>
          </w:p>
          <w:p w:rsidR="00A2764C" w:rsidRPr="00140442" w:rsidRDefault="00A2764C" w:rsidP="00A2764C">
            <w:pPr>
              <w:rPr>
                <w:rFonts w:ascii="Arial" w:hAnsi="Arial" w:cs="Arial"/>
                <w:sz w:val="26"/>
                <w:szCs w:val="26"/>
              </w:rPr>
            </w:pPr>
            <w:r w:rsidRPr="00140442">
              <w:rPr>
                <w:rFonts w:ascii="Arial" w:hAnsi="Arial" w:cs="Arial"/>
                <w:sz w:val="26"/>
                <w:szCs w:val="26"/>
              </w:rPr>
              <w:t>Підпис: _______________________</w:t>
            </w:r>
          </w:p>
          <w:p w:rsidR="00A2764C" w:rsidRPr="00140442" w:rsidRDefault="00A2764C" w:rsidP="00A2764C">
            <w:pPr>
              <w:rPr>
                <w:rFonts w:ascii="Arial" w:hAnsi="Arial" w:cs="Arial"/>
                <w:sz w:val="26"/>
                <w:szCs w:val="26"/>
              </w:rPr>
            </w:pPr>
          </w:p>
          <w:p w:rsidR="00A2764C" w:rsidRPr="00140442" w:rsidRDefault="00A2764C" w:rsidP="00A2764C">
            <w:pPr>
              <w:rPr>
                <w:rFonts w:ascii="Arial" w:hAnsi="Arial" w:cs="Arial"/>
                <w:sz w:val="26"/>
                <w:szCs w:val="26"/>
              </w:rPr>
            </w:pPr>
            <w:r w:rsidRPr="00140442">
              <w:rPr>
                <w:rFonts w:ascii="Arial" w:hAnsi="Arial" w:cs="Arial"/>
                <w:sz w:val="26"/>
                <w:szCs w:val="26"/>
              </w:rPr>
              <w:t>м. п.</w:t>
            </w:r>
          </w:p>
        </w:tc>
        <w:tc>
          <w:tcPr>
            <w:tcW w:w="4620" w:type="dxa"/>
            <w:tcBorders>
              <w:top w:val="single" w:sz="6" w:space="0" w:color="000000"/>
              <w:left w:val="single" w:sz="6" w:space="0" w:color="000000"/>
              <w:bottom w:val="single" w:sz="6" w:space="0" w:color="000000"/>
              <w:right w:val="single" w:sz="6" w:space="0" w:color="000000"/>
            </w:tcBorders>
            <w:shd w:val="clear" w:color="auto" w:fill="FFFFFF"/>
          </w:tcPr>
          <w:p w:rsidR="00A2764C" w:rsidRPr="00140442" w:rsidRDefault="00A2764C" w:rsidP="00A2764C">
            <w:pPr>
              <w:rPr>
                <w:rFonts w:ascii="Arial" w:hAnsi="Arial" w:cs="Arial"/>
                <w:sz w:val="26"/>
                <w:szCs w:val="26"/>
              </w:rPr>
            </w:pPr>
            <w:r w:rsidRPr="00140442">
              <w:rPr>
                <w:rFonts w:ascii="Arial" w:hAnsi="Arial" w:cs="Arial"/>
                <w:sz w:val="26"/>
                <w:szCs w:val="26"/>
              </w:rPr>
              <w:t>Орендар</w:t>
            </w:r>
          </w:p>
          <w:p w:rsidR="00A2764C" w:rsidRPr="00140442" w:rsidRDefault="00A2764C" w:rsidP="00A2764C">
            <w:pPr>
              <w:rPr>
                <w:rFonts w:ascii="Arial" w:hAnsi="Arial" w:cs="Arial"/>
                <w:sz w:val="26"/>
                <w:szCs w:val="26"/>
              </w:rPr>
            </w:pPr>
            <w:r w:rsidRPr="00140442">
              <w:rPr>
                <w:rFonts w:ascii="Arial" w:hAnsi="Arial" w:cs="Arial"/>
                <w:sz w:val="26"/>
                <w:szCs w:val="26"/>
              </w:rPr>
              <w:t>Назва: _______________________</w:t>
            </w:r>
          </w:p>
          <w:p w:rsidR="00A2764C" w:rsidRPr="00140442" w:rsidRDefault="00A2764C" w:rsidP="00A2764C">
            <w:pPr>
              <w:rPr>
                <w:rFonts w:ascii="Arial" w:hAnsi="Arial" w:cs="Arial"/>
                <w:sz w:val="26"/>
                <w:szCs w:val="26"/>
              </w:rPr>
            </w:pPr>
            <w:r w:rsidRPr="00140442">
              <w:rPr>
                <w:rFonts w:ascii="Arial" w:hAnsi="Arial" w:cs="Arial"/>
                <w:sz w:val="26"/>
                <w:szCs w:val="26"/>
              </w:rPr>
              <w:t>Адреса:______________________</w:t>
            </w:r>
          </w:p>
          <w:p w:rsidR="00A2764C" w:rsidRPr="00140442" w:rsidRDefault="00A2764C" w:rsidP="00A2764C">
            <w:pPr>
              <w:rPr>
                <w:rFonts w:ascii="Arial" w:hAnsi="Arial" w:cs="Arial"/>
                <w:sz w:val="26"/>
                <w:szCs w:val="26"/>
              </w:rPr>
            </w:pPr>
            <w:r w:rsidRPr="00140442">
              <w:rPr>
                <w:rFonts w:ascii="Arial" w:hAnsi="Arial" w:cs="Arial"/>
                <w:sz w:val="26"/>
                <w:szCs w:val="26"/>
              </w:rPr>
              <w:t>Р/р__________________________</w:t>
            </w:r>
          </w:p>
          <w:p w:rsidR="00A2764C" w:rsidRPr="00140442" w:rsidRDefault="00A2764C" w:rsidP="00A2764C">
            <w:pPr>
              <w:rPr>
                <w:rFonts w:ascii="Arial" w:hAnsi="Arial" w:cs="Arial"/>
                <w:sz w:val="26"/>
                <w:szCs w:val="26"/>
              </w:rPr>
            </w:pPr>
            <w:r w:rsidRPr="00140442">
              <w:rPr>
                <w:rFonts w:ascii="Arial" w:hAnsi="Arial" w:cs="Arial"/>
                <w:sz w:val="26"/>
                <w:szCs w:val="26"/>
              </w:rPr>
              <w:t>МФО________________________</w:t>
            </w:r>
          </w:p>
          <w:p w:rsidR="00A2764C" w:rsidRPr="00140442" w:rsidRDefault="00A2764C" w:rsidP="00A2764C">
            <w:pPr>
              <w:rPr>
                <w:rFonts w:ascii="Arial" w:hAnsi="Arial" w:cs="Arial"/>
                <w:sz w:val="26"/>
                <w:szCs w:val="26"/>
              </w:rPr>
            </w:pPr>
            <w:r w:rsidRPr="00140442">
              <w:rPr>
                <w:rFonts w:ascii="Arial" w:hAnsi="Arial" w:cs="Arial"/>
                <w:sz w:val="26"/>
                <w:szCs w:val="26"/>
              </w:rPr>
              <w:t>ЗКПО________________________</w:t>
            </w:r>
          </w:p>
          <w:p w:rsidR="00A2764C" w:rsidRPr="00140442" w:rsidRDefault="00A2764C" w:rsidP="00A2764C">
            <w:pPr>
              <w:rPr>
                <w:rFonts w:ascii="Arial" w:hAnsi="Arial" w:cs="Arial"/>
                <w:sz w:val="26"/>
                <w:szCs w:val="26"/>
              </w:rPr>
            </w:pPr>
            <w:r w:rsidRPr="00140442">
              <w:rPr>
                <w:rFonts w:ascii="Arial" w:hAnsi="Arial" w:cs="Arial"/>
                <w:sz w:val="26"/>
                <w:szCs w:val="26"/>
              </w:rPr>
              <w:t>№ свідоцтва про реєстрацію платника ПДВ_________</w:t>
            </w:r>
          </w:p>
          <w:p w:rsidR="00A2764C" w:rsidRPr="00140442" w:rsidRDefault="00A2764C" w:rsidP="00A2764C">
            <w:pPr>
              <w:rPr>
                <w:rFonts w:ascii="Arial" w:hAnsi="Arial" w:cs="Arial"/>
                <w:sz w:val="26"/>
                <w:szCs w:val="26"/>
              </w:rPr>
            </w:pPr>
            <w:r w:rsidRPr="00140442">
              <w:rPr>
                <w:rFonts w:ascii="Arial" w:hAnsi="Arial" w:cs="Arial"/>
                <w:sz w:val="26"/>
                <w:szCs w:val="26"/>
              </w:rPr>
              <w:t>Ідентифікаційний код №_________</w:t>
            </w:r>
          </w:p>
          <w:p w:rsidR="00A2764C" w:rsidRPr="00140442" w:rsidRDefault="00A2764C" w:rsidP="00A2764C">
            <w:pPr>
              <w:rPr>
                <w:rFonts w:ascii="Arial" w:hAnsi="Arial" w:cs="Arial"/>
                <w:sz w:val="26"/>
                <w:szCs w:val="26"/>
              </w:rPr>
            </w:pPr>
            <w:r w:rsidRPr="00140442">
              <w:rPr>
                <w:rFonts w:ascii="Arial" w:hAnsi="Arial" w:cs="Arial"/>
                <w:sz w:val="26"/>
                <w:szCs w:val="26"/>
              </w:rPr>
              <w:t>Система оподаткування _________</w:t>
            </w:r>
          </w:p>
          <w:p w:rsidR="00A2764C" w:rsidRPr="00140442" w:rsidRDefault="00A2764C" w:rsidP="00A2764C">
            <w:pPr>
              <w:rPr>
                <w:rFonts w:ascii="Arial" w:hAnsi="Arial" w:cs="Arial"/>
                <w:sz w:val="26"/>
                <w:szCs w:val="26"/>
              </w:rPr>
            </w:pPr>
            <w:r w:rsidRPr="00140442">
              <w:rPr>
                <w:rFonts w:ascii="Arial" w:hAnsi="Arial" w:cs="Arial"/>
                <w:sz w:val="26"/>
                <w:szCs w:val="26"/>
              </w:rPr>
              <w:t>Телефон: _____________________</w:t>
            </w:r>
          </w:p>
          <w:p w:rsidR="00A2764C" w:rsidRPr="00140442" w:rsidRDefault="00A2764C" w:rsidP="00A2764C">
            <w:pPr>
              <w:rPr>
                <w:rFonts w:ascii="Arial" w:hAnsi="Arial" w:cs="Arial"/>
                <w:sz w:val="26"/>
                <w:szCs w:val="26"/>
              </w:rPr>
            </w:pPr>
            <w:r w:rsidRPr="00140442">
              <w:rPr>
                <w:rFonts w:ascii="Arial" w:hAnsi="Arial" w:cs="Arial"/>
                <w:sz w:val="26"/>
                <w:szCs w:val="26"/>
              </w:rPr>
              <w:t>Підпис: _______________________</w:t>
            </w:r>
          </w:p>
          <w:p w:rsidR="00A2764C" w:rsidRPr="00140442" w:rsidRDefault="00A2764C" w:rsidP="00A2764C">
            <w:pPr>
              <w:rPr>
                <w:rFonts w:ascii="Arial" w:hAnsi="Arial" w:cs="Arial"/>
                <w:sz w:val="26"/>
                <w:szCs w:val="26"/>
              </w:rPr>
            </w:pPr>
          </w:p>
          <w:p w:rsidR="00A2764C" w:rsidRPr="00140442" w:rsidRDefault="00A2764C" w:rsidP="00A2764C">
            <w:pPr>
              <w:rPr>
                <w:rFonts w:ascii="Arial" w:hAnsi="Arial" w:cs="Arial"/>
                <w:sz w:val="26"/>
                <w:szCs w:val="26"/>
              </w:rPr>
            </w:pPr>
            <w:r w:rsidRPr="00140442">
              <w:rPr>
                <w:rFonts w:ascii="Arial" w:hAnsi="Arial" w:cs="Arial"/>
                <w:sz w:val="26"/>
                <w:szCs w:val="26"/>
              </w:rPr>
              <w:t>м. п.</w:t>
            </w:r>
          </w:p>
        </w:tc>
      </w:tr>
    </w:tbl>
    <w:p w:rsidR="00A2764C" w:rsidRPr="00140442" w:rsidRDefault="00A2764C" w:rsidP="00A2764C">
      <w:pPr>
        <w:rPr>
          <w:rFonts w:ascii="Arial" w:hAnsi="Arial" w:cs="Arial"/>
          <w:sz w:val="26"/>
          <w:szCs w:val="26"/>
        </w:rPr>
      </w:pPr>
    </w:p>
    <w:p w:rsidR="00745F1A" w:rsidRPr="00140442" w:rsidRDefault="00745F1A" w:rsidP="00A2764C">
      <w:pPr>
        <w:rPr>
          <w:rFonts w:ascii="Arial" w:hAnsi="Arial" w:cs="Arial"/>
          <w:sz w:val="26"/>
          <w:szCs w:val="26"/>
        </w:rPr>
      </w:pPr>
    </w:p>
    <w:p w:rsidR="00745F1A" w:rsidRPr="00140442" w:rsidRDefault="00745F1A" w:rsidP="00A2764C">
      <w:pPr>
        <w:rPr>
          <w:rFonts w:ascii="Arial" w:hAnsi="Arial" w:cs="Arial"/>
          <w:sz w:val="26"/>
          <w:szCs w:val="26"/>
        </w:rPr>
      </w:pPr>
    </w:p>
    <w:p w:rsidR="00A2764C" w:rsidRPr="00140442" w:rsidRDefault="00A2764C" w:rsidP="00A2764C">
      <w:pPr>
        <w:rPr>
          <w:rFonts w:ascii="Arial" w:hAnsi="Arial" w:cs="Arial"/>
          <w:sz w:val="26"/>
          <w:szCs w:val="26"/>
        </w:rPr>
      </w:pPr>
      <w:r w:rsidRPr="00140442">
        <w:rPr>
          <w:rFonts w:ascii="Arial" w:hAnsi="Arial" w:cs="Arial"/>
          <w:sz w:val="26"/>
          <w:szCs w:val="26"/>
        </w:rPr>
        <w:t>Секретар ради</w:t>
      </w:r>
      <w:r w:rsidR="00745F1A" w:rsidRPr="00140442">
        <w:rPr>
          <w:rFonts w:ascii="Arial" w:hAnsi="Arial" w:cs="Arial"/>
          <w:sz w:val="26"/>
          <w:szCs w:val="26"/>
        </w:rPr>
        <w:tab/>
      </w:r>
      <w:r w:rsidR="00745F1A" w:rsidRPr="00140442">
        <w:rPr>
          <w:rFonts w:ascii="Arial" w:hAnsi="Arial" w:cs="Arial"/>
          <w:sz w:val="26"/>
          <w:szCs w:val="26"/>
        </w:rPr>
        <w:tab/>
      </w:r>
      <w:r w:rsidR="00745F1A" w:rsidRPr="00140442">
        <w:rPr>
          <w:rFonts w:ascii="Arial" w:hAnsi="Arial" w:cs="Arial"/>
          <w:sz w:val="26"/>
          <w:szCs w:val="26"/>
        </w:rPr>
        <w:tab/>
      </w:r>
      <w:r w:rsidR="00745F1A" w:rsidRPr="00140442">
        <w:rPr>
          <w:rFonts w:ascii="Arial" w:hAnsi="Arial" w:cs="Arial"/>
          <w:sz w:val="26"/>
          <w:szCs w:val="26"/>
        </w:rPr>
        <w:tab/>
      </w:r>
      <w:r w:rsidR="00745F1A" w:rsidRPr="00140442">
        <w:rPr>
          <w:rFonts w:ascii="Arial" w:hAnsi="Arial" w:cs="Arial"/>
          <w:sz w:val="26"/>
          <w:szCs w:val="26"/>
        </w:rPr>
        <w:tab/>
      </w:r>
      <w:r w:rsidR="00745F1A" w:rsidRPr="00140442">
        <w:rPr>
          <w:rFonts w:ascii="Arial" w:hAnsi="Arial" w:cs="Arial"/>
          <w:sz w:val="26"/>
          <w:szCs w:val="26"/>
        </w:rPr>
        <w:tab/>
      </w:r>
      <w:r w:rsidR="00745F1A" w:rsidRPr="00140442">
        <w:rPr>
          <w:rFonts w:ascii="Arial" w:hAnsi="Arial" w:cs="Arial"/>
          <w:sz w:val="26"/>
          <w:szCs w:val="26"/>
        </w:rPr>
        <w:tab/>
      </w:r>
      <w:r w:rsidRPr="00140442">
        <w:rPr>
          <w:rFonts w:ascii="Arial" w:hAnsi="Arial" w:cs="Arial"/>
          <w:sz w:val="26"/>
          <w:szCs w:val="26"/>
        </w:rPr>
        <w:t>Маркіян ЛОПАЧАК</w:t>
      </w:r>
    </w:p>
    <w:p w:rsidR="00A2764C" w:rsidRPr="00140442" w:rsidRDefault="00A2764C" w:rsidP="00A2764C">
      <w:pPr>
        <w:rPr>
          <w:rFonts w:ascii="Arial" w:hAnsi="Arial" w:cs="Arial"/>
          <w:sz w:val="26"/>
          <w:szCs w:val="26"/>
        </w:rPr>
      </w:pPr>
    </w:p>
    <w:p w:rsidR="00A2764C" w:rsidRPr="00140442" w:rsidRDefault="00A2764C" w:rsidP="00745F1A">
      <w:pPr>
        <w:ind w:firstLine="708"/>
        <w:rPr>
          <w:rFonts w:ascii="Arial" w:hAnsi="Arial" w:cs="Arial"/>
          <w:sz w:val="26"/>
          <w:szCs w:val="26"/>
        </w:rPr>
      </w:pPr>
      <w:r w:rsidRPr="00140442">
        <w:rPr>
          <w:rFonts w:ascii="Arial" w:hAnsi="Arial" w:cs="Arial"/>
          <w:sz w:val="26"/>
          <w:szCs w:val="26"/>
        </w:rPr>
        <w:t>Віза:</w:t>
      </w:r>
    </w:p>
    <w:p w:rsidR="00A2764C" w:rsidRPr="00140442" w:rsidRDefault="00A2764C" w:rsidP="00A2764C">
      <w:pPr>
        <w:rPr>
          <w:rFonts w:ascii="Arial" w:hAnsi="Arial" w:cs="Arial"/>
          <w:sz w:val="26"/>
          <w:szCs w:val="26"/>
        </w:rPr>
      </w:pPr>
    </w:p>
    <w:p w:rsidR="00745F1A" w:rsidRPr="00140442" w:rsidRDefault="00A2764C" w:rsidP="00A2764C">
      <w:pPr>
        <w:rPr>
          <w:rFonts w:ascii="Arial" w:hAnsi="Arial" w:cs="Arial"/>
          <w:sz w:val="26"/>
          <w:szCs w:val="26"/>
        </w:rPr>
      </w:pPr>
      <w:r w:rsidRPr="00140442">
        <w:rPr>
          <w:rFonts w:ascii="Arial" w:hAnsi="Arial" w:cs="Arial"/>
          <w:sz w:val="26"/>
          <w:szCs w:val="26"/>
        </w:rPr>
        <w:t xml:space="preserve">Начальник управління </w:t>
      </w:r>
    </w:p>
    <w:p w:rsidR="002A6DCA" w:rsidRPr="00140442" w:rsidRDefault="00A2764C">
      <w:pPr>
        <w:rPr>
          <w:rFonts w:ascii="Arial" w:hAnsi="Arial" w:cs="Arial"/>
          <w:sz w:val="26"/>
          <w:szCs w:val="26"/>
        </w:rPr>
      </w:pPr>
      <w:r w:rsidRPr="00140442">
        <w:rPr>
          <w:rFonts w:ascii="Arial" w:hAnsi="Arial" w:cs="Arial"/>
          <w:sz w:val="26"/>
          <w:szCs w:val="26"/>
        </w:rPr>
        <w:t>комунальної власності</w:t>
      </w:r>
      <w:r w:rsidR="00745F1A" w:rsidRPr="00140442">
        <w:rPr>
          <w:rFonts w:ascii="Arial" w:hAnsi="Arial" w:cs="Arial"/>
          <w:sz w:val="26"/>
          <w:szCs w:val="26"/>
        </w:rPr>
        <w:tab/>
      </w:r>
      <w:r w:rsidR="00745F1A" w:rsidRPr="00140442">
        <w:rPr>
          <w:rFonts w:ascii="Arial" w:hAnsi="Arial" w:cs="Arial"/>
          <w:sz w:val="26"/>
          <w:szCs w:val="26"/>
        </w:rPr>
        <w:tab/>
      </w:r>
      <w:r w:rsidR="00745F1A" w:rsidRPr="00140442">
        <w:rPr>
          <w:rFonts w:ascii="Arial" w:hAnsi="Arial" w:cs="Arial"/>
          <w:sz w:val="26"/>
          <w:szCs w:val="26"/>
        </w:rPr>
        <w:tab/>
      </w:r>
      <w:r w:rsidR="00745F1A" w:rsidRPr="00140442">
        <w:rPr>
          <w:rFonts w:ascii="Arial" w:hAnsi="Arial" w:cs="Arial"/>
          <w:sz w:val="26"/>
          <w:szCs w:val="26"/>
        </w:rPr>
        <w:tab/>
      </w:r>
      <w:r w:rsidR="00745F1A" w:rsidRPr="00140442">
        <w:rPr>
          <w:rFonts w:ascii="Arial" w:hAnsi="Arial" w:cs="Arial"/>
          <w:sz w:val="26"/>
          <w:szCs w:val="26"/>
        </w:rPr>
        <w:tab/>
      </w:r>
      <w:r w:rsidR="00745F1A" w:rsidRPr="00140442">
        <w:rPr>
          <w:rFonts w:ascii="Arial" w:hAnsi="Arial" w:cs="Arial"/>
          <w:sz w:val="26"/>
          <w:szCs w:val="26"/>
        </w:rPr>
        <w:tab/>
      </w:r>
      <w:r w:rsidRPr="00140442">
        <w:rPr>
          <w:rFonts w:ascii="Arial" w:hAnsi="Arial" w:cs="Arial"/>
          <w:sz w:val="26"/>
          <w:szCs w:val="26"/>
        </w:rPr>
        <w:t>Інна СВИСТУН</w:t>
      </w:r>
    </w:p>
    <w:sectPr w:rsidR="002A6DCA" w:rsidRPr="00140442" w:rsidSect="00E0300F">
      <w:headerReference w:type="default" r:id="rId7"/>
      <w:pgSz w:w="11906" w:h="16838"/>
      <w:pgMar w:top="851" w:right="851"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AEE" w:rsidRDefault="000C3AEE" w:rsidP="002A6DCA">
      <w:r>
        <w:separator/>
      </w:r>
    </w:p>
  </w:endnote>
  <w:endnote w:type="continuationSeparator" w:id="0">
    <w:p w:rsidR="000C3AEE" w:rsidRDefault="000C3AEE" w:rsidP="002A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AEE" w:rsidRDefault="000C3AEE" w:rsidP="002A6DCA">
      <w:r>
        <w:separator/>
      </w:r>
    </w:p>
  </w:footnote>
  <w:footnote w:type="continuationSeparator" w:id="0">
    <w:p w:rsidR="000C3AEE" w:rsidRDefault="000C3AEE" w:rsidP="002A6D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498469"/>
      <w:docPartObj>
        <w:docPartGallery w:val="Page Numbers (Top of Page)"/>
        <w:docPartUnique/>
      </w:docPartObj>
    </w:sdtPr>
    <w:sdtEndPr/>
    <w:sdtContent>
      <w:p w:rsidR="002A6DCA" w:rsidRDefault="002A6DCA">
        <w:pPr>
          <w:pStyle w:val="a3"/>
          <w:jc w:val="center"/>
        </w:pPr>
        <w:r>
          <w:fldChar w:fldCharType="begin"/>
        </w:r>
        <w:r>
          <w:instrText>PAGE   \* MERGEFORMAT</w:instrText>
        </w:r>
        <w:r>
          <w:fldChar w:fldCharType="separate"/>
        </w:r>
        <w:r w:rsidR="00140442">
          <w:rPr>
            <w:noProof/>
          </w:rPr>
          <w:t>1</w:t>
        </w:r>
        <w:r>
          <w:fldChar w:fldCharType="end"/>
        </w:r>
      </w:p>
    </w:sdtContent>
  </w:sdt>
  <w:p w:rsidR="002A6DCA" w:rsidRDefault="002A6DC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35772"/>
    <w:multiLevelType w:val="hybridMultilevel"/>
    <w:tmpl w:val="D53E5D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AC5254"/>
    <w:multiLevelType w:val="multilevel"/>
    <w:tmpl w:val="698A38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521"/>
    <w:rsid w:val="000C3AEE"/>
    <w:rsid w:val="00140442"/>
    <w:rsid w:val="00296521"/>
    <w:rsid w:val="002A6DCA"/>
    <w:rsid w:val="0037163D"/>
    <w:rsid w:val="00427560"/>
    <w:rsid w:val="00745F1A"/>
    <w:rsid w:val="00823354"/>
    <w:rsid w:val="00A2764C"/>
    <w:rsid w:val="00C80DF5"/>
    <w:rsid w:val="00E0300F"/>
    <w:rsid w:val="00F130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55897-A9A6-4FBE-BD3D-B2962274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rsid w:val="00A2764C"/>
    <w:pPr>
      <w:keepNext/>
      <w:keepLines/>
      <w:spacing w:before="400" w:after="120" w:line="276" w:lineRule="auto"/>
      <w:jc w:val="left"/>
      <w:outlineLvl w:val="0"/>
    </w:pPr>
    <w:rPr>
      <w:rFonts w:ascii="Arial" w:eastAsia="Arial" w:hAnsi="Arial" w:cs="Arial"/>
      <w:sz w:val="40"/>
      <w:szCs w:val="40"/>
      <w:lang w:val="uk" w:eastAsia="ru-RU"/>
    </w:rPr>
  </w:style>
  <w:style w:type="paragraph" w:styleId="2">
    <w:name w:val="heading 2"/>
    <w:basedOn w:val="a"/>
    <w:next w:val="a"/>
    <w:link w:val="20"/>
    <w:rsid w:val="00A2764C"/>
    <w:pPr>
      <w:keepNext/>
      <w:keepLines/>
      <w:spacing w:before="360" w:after="120" w:line="276" w:lineRule="auto"/>
      <w:jc w:val="left"/>
      <w:outlineLvl w:val="1"/>
    </w:pPr>
    <w:rPr>
      <w:rFonts w:ascii="Arial" w:eastAsia="Arial" w:hAnsi="Arial" w:cs="Arial"/>
      <w:sz w:val="32"/>
      <w:szCs w:val="32"/>
      <w:lang w:val="uk" w:eastAsia="ru-RU"/>
    </w:rPr>
  </w:style>
  <w:style w:type="paragraph" w:styleId="3">
    <w:name w:val="heading 3"/>
    <w:basedOn w:val="a"/>
    <w:next w:val="a"/>
    <w:link w:val="30"/>
    <w:rsid w:val="00A2764C"/>
    <w:pPr>
      <w:keepNext/>
      <w:keepLines/>
      <w:spacing w:before="320" w:after="80" w:line="276" w:lineRule="auto"/>
      <w:jc w:val="left"/>
      <w:outlineLvl w:val="2"/>
    </w:pPr>
    <w:rPr>
      <w:rFonts w:ascii="Arial" w:eastAsia="Arial" w:hAnsi="Arial" w:cs="Arial"/>
      <w:color w:val="434343"/>
      <w:sz w:val="28"/>
      <w:szCs w:val="28"/>
      <w:lang w:val="uk" w:eastAsia="ru-RU"/>
    </w:rPr>
  </w:style>
  <w:style w:type="paragraph" w:styleId="4">
    <w:name w:val="heading 4"/>
    <w:basedOn w:val="a"/>
    <w:next w:val="a"/>
    <w:link w:val="40"/>
    <w:rsid w:val="00A2764C"/>
    <w:pPr>
      <w:keepNext/>
      <w:keepLines/>
      <w:spacing w:before="280" w:after="80" w:line="276" w:lineRule="auto"/>
      <w:jc w:val="left"/>
      <w:outlineLvl w:val="3"/>
    </w:pPr>
    <w:rPr>
      <w:rFonts w:ascii="Arial" w:eastAsia="Arial" w:hAnsi="Arial" w:cs="Arial"/>
      <w:color w:val="666666"/>
      <w:sz w:val="24"/>
      <w:szCs w:val="24"/>
      <w:lang w:val="uk" w:eastAsia="ru-RU"/>
    </w:rPr>
  </w:style>
  <w:style w:type="paragraph" w:styleId="5">
    <w:name w:val="heading 5"/>
    <w:basedOn w:val="a"/>
    <w:next w:val="a"/>
    <w:link w:val="50"/>
    <w:rsid w:val="00A2764C"/>
    <w:pPr>
      <w:keepNext/>
      <w:keepLines/>
      <w:spacing w:before="240" w:after="80" w:line="276" w:lineRule="auto"/>
      <w:jc w:val="left"/>
      <w:outlineLvl w:val="4"/>
    </w:pPr>
    <w:rPr>
      <w:rFonts w:ascii="Arial" w:eastAsia="Arial" w:hAnsi="Arial" w:cs="Arial"/>
      <w:color w:val="666666"/>
      <w:lang w:val="uk" w:eastAsia="ru-RU"/>
    </w:rPr>
  </w:style>
  <w:style w:type="paragraph" w:styleId="6">
    <w:name w:val="heading 6"/>
    <w:basedOn w:val="a"/>
    <w:next w:val="a"/>
    <w:link w:val="60"/>
    <w:rsid w:val="00A2764C"/>
    <w:pPr>
      <w:keepNext/>
      <w:keepLines/>
      <w:spacing w:before="240" w:after="80" w:line="276" w:lineRule="auto"/>
      <w:jc w:val="left"/>
      <w:outlineLvl w:val="5"/>
    </w:pPr>
    <w:rPr>
      <w:rFonts w:ascii="Arial" w:eastAsia="Arial" w:hAnsi="Arial" w:cs="Arial"/>
      <w:i/>
      <w:color w:val="666666"/>
      <w:lang w:val="uk"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DCA"/>
    <w:pPr>
      <w:tabs>
        <w:tab w:val="center" w:pos="4819"/>
        <w:tab w:val="right" w:pos="9639"/>
      </w:tabs>
    </w:pPr>
  </w:style>
  <w:style w:type="character" w:customStyle="1" w:styleId="a4">
    <w:name w:val="Верхній колонтитул Знак"/>
    <w:basedOn w:val="a0"/>
    <w:link w:val="a3"/>
    <w:uiPriority w:val="99"/>
    <w:rsid w:val="002A6DCA"/>
  </w:style>
  <w:style w:type="paragraph" w:styleId="a5">
    <w:name w:val="footer"/>
    <w:basedOn w:val="a"/>
    <w:link w:val="a6"/>
    <w:uiPriority w:val="99"/>
    <w:unhideWhenUsed/>
    <w:rsid w:val="002A6DCA"/>
    <w:pPr>
      <w:tabs>
        <w:tab w:val="center" w:pos="4819"/>
        <w:tab w:val="right" w:pos="9639"/>
      </w:tabs>
    </w:pPr>
  </w:style>
  <w:style w:type="character" w:customStyle="1" w:styleId="a6">
    <w:name w:val="Нижній колонтитул Знак"/>
    <w:basedOn w:val="a0"/>
    <w:link w:val="a5"/>
    <w:uiPriority w:val="99"/>
    <w:rsid w:val="002A6DCA"/>
  </w:style>
  <w:style w:type="character" w:customStyle="1" w:styleId="10">
    <w:name w:val="Заголовок 1 Знак"/>
    <w:basedOn w:val="a0"/>
    <w:link w:val="1"/>
    <w:rsid w:val="00A2764C"/>
    <w:rPr>
      <w:rFonts w:ascii="Arial" w:eastAsia="Arial" w:hAnsi="Arial" w:cs="Arial"/>
      <w:sz w:val="40"/>
      <w:szCs w:val="40"/>
      <w:lang w:val="uk" w:eastAsia="ru-RU"/>
    </w:rPr>
  </w:style>
  <w:style w:type="character" w:customStyle="1" w:styleId="20">
    <w:name w:val="Заголовок 2 Знак"/>
    <w:basedOn w:val="a0"/>
    <w:link w:val="2"/>
    <w:rsid w:val="00A2764C"/>
    <w:rPr>
      <w:rFonts w:ascii="Arial" w:eastAsia="Arial" w:hAnsi="Arial" w:cs="Arial"/>
      <w:sz w:val="32"/>
      <w:szCs w:val="32"/>
      <w:lang w:val="uk" w:eastAsia="ru-RU"/>
    </w:rPr>
  </w:style>
  <w:style w:type="character" w:customStyle="1" w:styleId="30">
    <w:name w:val="Заголовок 3 Знак"/>
    <w:basedOn w:val="a0"/>
    <w:link w:val="3"/>
    <w:rsid w:val="00A2764C"/>
    <w:rPr>
      <w:rFonts w:ascii="Arial" w:eastAsia="Arial" w:hAnsi="Arial" w:cs="Arial"/>
      <w:color w:val="434343"/>
      <w:sz w:val="28"/>
      <w:szCs w:val="28"/>
      <w:lang w:val="uk" w:eastAsia="ru-RU"/>
    </w:rPr>
  </w:style>
  <w:style w:type="character" w:customStyle="1" w:styleId="40">
    <w:name w:val="Заголовок 4 Знак"/>
    <w:basedOn w:val="a0"/>
    <w:link w:val="4"/>
    <w:rsid w:val="00A2764C"/>
    <w:rPr>
      <w:rFonts w:ascii="Arial" w:eastAsia="Arial" w:hAnsi="Arial" w:cs="Arial"/>
      <w:color w:val="666666"/>
      <w:sz w:val="24"/>
      <w:szCs w:val="24"/>
      <w:lang w:val="uk" w:eastAsia="ru-RU"/>
    </w:rPr>
  </w:style>
  <w:style w:type="character" w:customStyle="1" w:styleId="50">
    <w:name w:val="Заголовок 5 Знак"/>
    <w:basedOn w:val="a0"/>
    <w:link w:val="5"/>
    <w:rsid w:val="00A2764C"/>
    <w:rPr>
      <w:rFonts w:ascii="Arial" w:eastAsia="Arial" w:hAnsi="Arial" w:cs="Arial"/>
      <w:color w:val="666666"/>
      <w:lang w:val="uk" w:eastAsia="ru-RU"/>
    </w:rPr>
  </w:style>
  <w:style w:type="character" w:customStyle="1" w:styleId="60">
    <w:name w:val="Заголовок 6 Знак"/>
    <w:basedOn w:val="a0"/>
    <w:link w:val="6"/>
    <w:rsid w:val="00A2764C"/>
    <w:rPr>
      <w:rFonts w:ascii="Arial" w:eastAsia="Arial" w:hAnsi="Arial" w:cs="Arial"/>
      <w:i/>
      <w:color w:val="666666"/>
      <w:lang w:val="uk" w:eastAsia="ru-RU"/>
    </w:rPr>
  </w:style>
  <w:style w:type="table" w:customStyle="1" w:styleId="TableNormal1">
    <w:name w:val="Table Normal1"/>
    <w:rsid w:val="00A2764C"/>
    <w:pPr>
      <w:spacing w:line="276" w:lineRule="auto"/>
      <w:jc w:val="left"/>
    </w:pPr>
    <w:rPr>
      <w:rFonts w:ascii="Arial" w:eastAsia="Arial" w:hAnsi="Arial" w:cs="Arial"/>
      <w:lang w:val="uk" w:eastAsia="ru-RU"/>
    </w:rPr>
    <w:tblPr>
      <w:tblCellMar>
        <w:top w:w="0" w:type="dxa"/>
        <w:left w:w="0" w:type="dxa"/>
        <w:bottom w:w="0" w:type="dxa"/>
        <w:right w:w="0" w:type="dxa"/>
      </w:tblCellMar>
    </w:tblPr>
  </w:style>
  <w:style w:type="paragraph" w:styleId="a7">
    <w:name w:val="Title"/>
    <w:basedOn w:val="a"/>
    <w:next w:val="a"/>
    <w:link w:val="a8"/>
    <w:rsid w:val="00A2764C"/>
    <w:pPr>
      <w:keepNext/>
      <w:keepLines/>
      <w:spacing w:after="60" w:line="276" w:lineRule="auto"/>
      <w:jc w:val="left"/>
    </w:pPr>
    <w:rPr>
      <w:rFonts w:ascii="Arial" w:eastAsia="Arial" w:hAnsi="Arial" w:cs="Arial"/>
      <w:sz w:val="52"/>
      <w:szCs w:val="52"/>
      <w:lang w:val="uk" w:eastAsia="ru-RU"/>
    </w:rPr>
  </w:style>
  <w:style w:type="character" w:customStyle="1" w:styleId="a8">
    <w:name w:val="Назва Знак"/>
    <w:basedOn w:val="a0"/>
    <w:link w:val="a7"/>
    <w:rsid w:val="00A2764C"/>
    <w:rPr>
      <w:rFonts w:ascii="Arial" w:eastAsia="Arial" w:hAnsi="Arial" w:cs="Arial"/>
      <w:sz w:val="52"/>
      <w:szCs w:val="52"/>
      <w:lang w:val="uk" w:eastAsia="ru-RU"/>
    </w:rPr>
  </w:style>
  <w:style w:type="paragraph" w:styleId="a9">
    <w:name w:val="Subtitle"/>
    <w:basedOn w:val="a"/>
    <w:next w:val="a"/>
    <w:link w:val="aa"/>
    <w:rsid w:val="00A2764C"/>
    <w:pPr>
      <w:keepNext/>
      <w:keepLines/>
      <w:spacing w:after="320" w:line="276" w:lineRule="auto"/>
      <w:jc w:val="left"/>
    </w:pPr>
    <w:rPr>
      <w:rFonts w:ascii="Arial" w:eastAsia="Arial" w:hAnsi="Arial" w:cs="Arial"/>
      <w:color w:val="666666"/>
      <w:sz w:val="30"/>
      <w:szCs w:val="30"/>
      <w:lang w:val="uk" w:eastAsia="ru-RU"/>
    </w:rPr>
  </w:style>
  <w:style w:type="character" w:customStyle="1" w:styleId="aa">
    <w:name w:val="Підзаголовок Знак"/>
    <w:basedOn w:val="a0"/>
    <w:link w:val="a9"/>
    <w:rsid w:val="00A2764C"/>
    <w:rPr>
      <w:rFonts w:ascii="Arial" w:eastAsia="Arial" w:hAnsi="Arial" w:cs="Arial"/>
      <w:color w:val="666666"/>
      <w:sz w:val="30"/>
      <w:szCs w:val="30"/>
      <w:lang w:val="uk" w:eastAsia="ru-RU"/>
    </w:rPr>
  </w:style>
  <w:style w:type="paragraph" w:styleId="ab">
    <w:name w:val="List Paragraph"/>
    <w:basedOn w:val="a"/>
    <w:uiPriority w:val="34"/>
    <w:qFormat/>
    <w:rsid w:val="00A2764C"/>
    <w:pPr>
      <w:spacing w:line="276" w:lineRule="auto"/>
      <w:ind w:left="720"/>
      <w:contextualSpacing/>
      <w:jc w:val="left"/>
    </w:pPr>
    <w:rPr>
      <w:rFonts w:ascii="Arial" w:eastAsia="Arial" w:hAnsi="Arial" w:cs="Arial"/>
      <w:lang w:val="uk" w:eastAsia="ru-RU"/>
    </w:rPr>
  </w:style>
  <w:style w:type="character" w:styleId="ac">
    <w:name w:val="annotation reference"/>
    <w:basedOn w:val="a0"/>
    <w:uiPriority w:val="99"/>
    <w:semiHidden/>
    <w:unhideWhenUsed/>
    <w:rsid w:val="00A2764C"/>
    <w:rPr>
      <w:sz w:val="16"/>
      <w:szCs w:val="16"/>
    </w:rPr>
  </w:style>
  <w:style w:type="paragraph" w:styleId="ad">
    <w:name w:val="annotation text"/>
    <w:basedOn w:val="a"/>
    <w:link w:val="ae"/>
    <w:uiPriority w:val="99"/>
    <w:semiHidden/>
    <w:unhideWhenUsed/>
    <w:rsid w:val="00A2764C"/>
    <w:pPr>
      <w:jc w:val="left"/>
    </w:pPr>
    <w:rPr>
      <w:rFonts w:ascii="Arial" w:eastAsia="Arial" w:hAnsi="Arial" w:cs="Arial"/>
      <w:sz w:val="20"/>
      <w:szCs w:val="20"/>
      <w:lang w:val="uk" w:eastAsia="ru-RU"/>
    </w:rPr>
  </w:style>
  <w:style w:type="character" w:customStyle="1" w:styleId="ae">
    <w:name w:val="Текст примітки Знак"/>
    <w:basedOn w:val="a0"/>
    <w:link w:val="ad"/>
    <w:uiPriority w:val="99"/>
    <w:semiHidden/>
    <w:rsid w:val="00A2764C"/>
    <w:rPr>
      <w:rFonts w:ascii="Arial" w:eastAsia="Arial" w:hAnsi="Arial" w:cs="Arial"/>
      <w:sz w:val="20"/>
      <w:szCs w:val="20"/>
      <w:lang w:val="uk" w:eastAsia="ru-RU"/>
    </w:rPr>
  </w:style>
  <w:style w:type="paragraph" w:styleId="af">
    <w:name w:val="annotation subject"/>
    <w:basedOn w:val="ad"/>
    <w:next w:val="ad"/>
    <w:link w:val="af0"/>
    <w:uiPriority w:val="99"/>
    <w:semiHidden/>
    <w:unhideWhenUsed/>
    <w:rsid w:val="00A2764C"/>
    <w:rPr>
      <w:b/>
      <w:bCs/>
    </w:rPr>
  </w:style>
  <w:style w:type="character" w:customStyle="1" w:styleId="af0">
    <w:name w:val="Тема примітки Знак"/>
    <w:basedOn w:val="ae"/>
    <w:link w:val="af"/>
    <w:uiPriority w:val="99"/>
    <w:semiHidden/>
    <w:rsid w:val="00A2764C"/>
    <w:rPr>
      <w:rFonts w:ascii="Arial" w:eastAsia="Arial" w:hAnsi="Arial" w:cs="Arial"/>
      <w:b/>
      <w:bCs/>
      <w:sz w:val="20"/>
      <w:szCs w:val="20"/>
      <w:lang w:val="uk" w:eastAsia="ru-RU"/>
    </w:rPr>
  </w:style>
  <w:style w:type="paragraph" w:styleId="af1">
    <w:name w:val="Balloon Text"/>
    <w:basedOn w:val="a"/>
    <w:link w:val="af2"/>
    <w:uiPriority w:val="99"/>
    <w:semiHidden/>
    <w:unhideWhenUsed/>
    <w:rsid w:val="00A2764C"/>
    <w:pPr>
      <w:jc w:val="left"/>
    </w:pPr>
    <w:rPr>
      <w:rFonts w:ascii="Tahoma" w:eastAsia="Arial" w:hAnsi="Tahoma" w:cs="Tahoma"/>
      <w:sz w:val="16"/>
      <w:szCs w:val="16"/>
      <w:lang w:val="uk" w:eastAsia="ru-RU"/>
    </w:rPr>
  </w:style>
  <w:style w:type="character" w:customStyle="1" w:styleId="af2">
    <w:name w:val="Текст у виносці Знак"/>
    <w:basedOn w:val="a0"/>
    <w:link w:val="af1"/>
    <w:uiPriority w:val="99"/>
    <w:semiHidden/>
    <w:rsid w:val="00A2764C"/>
    <w:rPr>
      <w:rFonts w:ascii="Tahoma" w:eastAsia="Arial" w:hAnsi="Tahoma" w:cs="Tahoma"/>
      <w:sz w:val="16"/>
      <w:szCs w:val="16"/>
      <w:lang w:val="uk"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7124</Words>
  <Characters>4061</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Штогрин Ірина</dc:creator>
  <cp:keywords/>
  <dc:description/>
  <cp:lastModifiedBy>user</cp:lastModifiedBy>
  <cp:revision>4</cp:revision>
  <cp:lastPrinted>2022-06-29T07:12:00Z</cp:lastPrinted>
  <dcterms:created xsi:type="dcterms:W3CDTF">2022-06-27T09:00:00Z</dcterms:created>
  <dcterms:modified xsi:type="dcterms:W3CDTF">2022-07-14T12:56:00Z</dcterms:modified>
</cp:coreProperties>
</file>