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061" w:rsidRPr="00306061" w:rsidRDefault="00306061" w:rsidP="00306061">
      <w:pPr>
        <w:jc w:val="both"/>
        <w:rPr>
          <w:rFonts w:ascii="Svoboda" w:hAnsi="Svoboda" w:cs="Arial"/>
          <w:sz w:val="26"/>
          <w:szCs w:val="26"/>
          <w:lang w:eastAsia="uk-UA"/>
        </w:rPr>
      </w:pPr>
      <w:r w:rsidRPr="00306061">
        <w:rPr>
          <w:rFonts w:ascii="Svoboda" w:hAnsi="Svoboda" w:cs="Arial"/>
          <w:sz w:val="26"/>
          <w:szCs w:val="26"/>
        </w:rPr>
        <w:t xml:space="preserve">                                                                                                     Додаток</w:t>
      </w:r>
    </w:p>
    <w:p w:rsidR="00306061" w:rsidRPr="00306061" w:rsidRDefault="00306061" w:rsidP="00306061">
      <w:pPr>
        <w:ind w:left="5664"/>
        <w:rPr>
          <w:rFonts w:ascii="Svoboda" w:hAnsi="Svoboda" w:cs="Arial"/>
          <w:sz w:val="26"/>
          <w:szCs w:val="26"/>
          <w:lang w:eastAsia="ru-RU"/>
        </w:rPr>
      </w:pPr>
      <w:r w:rsidRPr="00306061">
        <w:rPr>
          <w:rFonts w:ascii="Svoboda" w:hAnsi="Svoboda" w:cs="Arial"/>
          <w:sz w:val="26"/>
          <w:szCs w:val="26"/>
        </w:rPr>
        <w:t xml:space="preserve">    </w:t>
      </w:r>
      <w:r>
        <w:rPr>
          <w:rFonts w:ascii="Svoboda" w:hAnsi="Svoboda" w:cs="Arial"/>
          <w:sz w:val="26"/>
          <w:szCs w:val="26"/>
        </w:rPr>
        <w:t xml:space="preserve">        </w:t>
      </w:r>
      <w:r w:rsidRPr="00306061">
        <w:rPr>
          <w:rFonts w:ascii="Svoboda" w:hAnsi="Svoboda" w:cs="Arial"/>
          <w:sz w:val="26"/>
          <w:szCs w:val="26"/>
        </w:rPr>
        <w:t>до ухвали міської ради</w:t>
      </w:r>
    </w:p>
    <w:p w:rsidR="00306061" w:rsidRPr="00306061" w:rsidRDefault="00306061" w:rsidP="00306061">
      <w:pPr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  <w:t xml:space="preserve">            </w:t>
      </w:r>
      <w:r w:rsidRPr="00306061">
        <w:rPr>
          <w:rFonts w:ascii="Svoboda" w:hAnsi="Svoboda" w:cs="Arial"/>
          <w:sz w:val="26"/>
          <w:szCs w:val="26"/>
        </w:rPr>
        <w:t>від _________ № ____</w:t>
      </w:r>
    </w:p>
    <w:p w:rsidR="00306061" w:rsidRPr="00306061" w:rsidRDefault="00306061" w:rsidP="00306061">
      <w:pPr>
        <w:ind w:left="5520" w:right="1598"/>
        <w:jc w:val="center"/>
        <w:rPr>
          <w:rFonts w:ascii="Svoboda" w:hAnsi="Svoboda" w:cs="Arial"/>
          <w:sz w:val="26"/>
          <w:szCs w:val="26"/>
          <w:highlight w:val="yellow"/>
        </w:rPr>
      </w:pPr>
    </w:p>
    <w:p w:rsidR="00306061" w:rsidRPr="00306061" w:rsidRDefault="00306061" w:rsidP="00306061">
      <w:pPr>
        <w:jc w:val="both"/>
        <w:rPr>
          <w:rFonts w:ascii="Svoboda" w:hAnsi="Svoboda" w:cs="Arial"/>
          <w:sz w:val="26"/>
          <w:szCs w:val="26"/>
          <w:highlight w:val="yellow"/>
        </w:rPr>
      </w:pPr>
    </w:p>
    <w:p w:rsidR="00306061" w:rsidRPr="00306061" w:rsidRDefault="00306061" w:rsidP="00306061">
      <w:pPr>
        <w:jc w:val="center"/>
        <w:rPr>
          <w:rFonts w:ascii="Svoboda" w:hAnsi="Svoboda" w:cs="Arial"/>
          <w:sz w:val="26"/>
          <w:szCs w:val="26"/>
        </w:rPr>
      </w:pPr>
      <w:r w:rsidRPr="00306061">
        <w:rPr>
          <w:rFonts w:ascii="Svoboda" w:hAnsi="Svoboda" w:cs="Arial"/>
          <w:sz w:val="26"/>
          <w:szCs w:val="26"/>
        </w:rPr>
        <w:t>СХЕМА</w:t>
      </w:r>
    </w:p>
    <w:p w:rsidR="00306061" w:rsidRPr="00306061" w:rsidRDefault="00306061" w:rsidP="00306061">
      <w:pPr>
        <w:autoSpaceDE w:val="0"/>
        <w:autoSpaceDN w:val="0"/>
        <w:adjustRightInd w:val="0"/>
        <w:jc w:val="center"/>
        <w:rPr>
          <w:rFonts w:ascii="Svoboda" w:hAnsi="Svoboda" w:cs="Arial"/>
          <w:color w:val="000000"/>
          <w:sz w:val="26"/>
          <w:szCs w:val="26"/>
        </w:rPr>
      </w:pPr>
      <w:r w:rsidRPr="00306061">
        <w:rPr>
          <w:rFonts w:ascii="Svoboda" w:hAnsi="Svoboda" w:cs="Arial"/>
          <w:color w:val="000000"/>
          <w:sz w:val="26"/>
          <w:szCs w:val="26"/>
        </w:rPr>
        <w:t xml:space="preserve">детального плану території у районі вул. </w:t>
      </w:r>
      <w:proofErr w:type="spellStart"/>
      <w:r w:rsidRPr="00306061">
        <w:rPr>
          <w:rFonts w:ascii="Svoboda" w:hAnsi="Svoboda" w:cs="Arial"/>
          <w:color w:val="000000"/>
          <w:sz w:val="26"/>
          <w:szCs w:val="26"/>
        </w:rPr>
        <w:t>Персенківки</w:t>
      </w:r>
      <w:proofErr w:type="spellEnd"/>
      <w:r w:rsidRPr="00306061">
        <w:rPr>
          <w:rFonts w:ascii="Svoboda" w:hAnsi="Svoboda" w:cs="Arial"/>
          <w:color w:val="000000"/>
          <w:sz w:val="26"/>
          <w:szCs w:val="26"/>
        </w:rPr>
        <w:t xml:space="preserve">, </w:t>
      </w:r>
    </w:p>
    <w:p w:rsidR="00306061" w:rsidRDefault="00306061" w:rsidP="00306061">
      <w:pPr>
        <w:autoSpaceDE w:val="0"/>
        <w:autoSpaceDN w:val="0"/>
        <w:adjustRightInd w:val="0"/>
        <w:jc w:val="center"/>
        <w:rPr>
          <w:rFonts w:ascii="Svoboda" w:hAnsi="Svoboda" w:cs="Arial"/>
          <w:color w:val="000000"/>
          <w:sz w:val="26"/>
          <w:szCs w:val="26"/>
        </w:rPr>
      </w:pPr>
      <w:r w:rsidRPr="00306061">
        <w:rPr>
          <w:rFonts w:ascii="Svoboda" w:hAnsi="Svoboda" w:cs="Arial"/>
          <w:color w:val="000000"/>
          <w:sz w:val="26"/>
          <w:szCs w:val="26"/>
        </w:rPr>
        <w:t>залізничної колії</w:t>
      </w:r>
    </w:p>
    <w:p w:rsidR="00306061" w:rsidRPr="00306061" w:rsidRDefault="00306061" w:rsidP="00306061">
      <w:pPr>
        <w:autoSpaceDE w:val="0"/>
        <w:autoSpaceDN w:val="0"/>
        <w:adjustRightInd w:val="0"/>
        <w:jc w:val="center"/>
        <w:rPr>
          <w:rFonts w:ascii="Svoboda" w:hAnsi="Svoboda" w:cs="Arial"/>
          <w:color w:val="000000"/>
          <w:sz w:val="26"/>
          <w:szCs w:val="26"/>
        </w:rPr>
      </w:pPr>
    </w:p>
    <w:p w:rsidR="00306061" w:rsidRPr="00306061" w:rsidRDefault="00306061" w:rsidP="00306061">
      <w:pPr>
        <w:autoSpaceDE w:val="0"/>
        <w:autoSpaceDN w:val="0"/>
        <w:adjustRightInd w:val="0"/>
        <w:jc w:val="center"/>
        <w:rPr>
          <w:rFonts w:ascii="Svoboda" w:hAnsi="Svoboda" w:cs="Arial"/>
          <w:color w:val="000000"/>
          <w:sz w:val="26"/>
          <w:szCs w:val="26"/>
        </w:rPr>
      </w:pPr>
      <w:r w:rsidRPr="00306061">
        <w:rPr>
          <w:rFonts w:ascii="Svoboda" w:hAnsi="Svoboda" w:cs="Arial"/>
          <w:noProof/>
          <w:color w:val="000000"/>
          <w:sz w:val="26"/>
          <w:szCs w:val="26"/>
          <w:lang w:eastAsia="uk-UA"/>
        </w:rPr>
        <w:drawing>
          <wp:inline distT="0" distB="0" distL="0" distR="0">
            <wp:extent cx="6115050" cy="4048125"/>
            <wp:effectExtent l="0" t="0" r="0" b="9525"/>
            <wp:docPr id="1" name="Рисунок 1" descr="персенків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ерсенків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6061" w:rsidRPr="00306061" w:rsidRDefault="00306061" w:rsidP="00306061">
      <w:pPr>
        <w:jc w:val="both"/>
        <w:rPr>
          <w:rFonts w:ascii="Svoboda" w:hAnsi="Svoboda" w:cs="Arial"/>
          <w:sz w:val="26"/>
          <w:szCs w:val="26"/>
          <w:highlight w:val="yellow"/>
          <w:lang w:val="ru-RU"/>
        </w:rPr>
      </w:pPr>
    </w:p>
    <w:p w:rsidR="00306061" w:rsidRPr="00306061" w:rsidRDefault="00306061" w:rsidP="00306061">
      <w:pPr>
        <w:jc w:val="both"/>
        <w:rPr>
          <w:rFonts w:ascii="Svoboda" w:hAnsi="Svoboda" w:cs="Arial"/>
          <w:sz w:val="26"/>
          <w:szCs w:val="26"/>
        </w:rPr>
      </w:pPr>
      <w:r w:rsidRPr="00306061">
        <w:rPr>
          <w:rFonts w:ascii="Svoboda" w:hAnsi="Svoboda" w:cs="Arial"/>
          <w:sz w:val="26"/>
          <w:szCs w:val="26"/>
        </w:rPr>
        <w:t>Умовні позначення:</w:t>
      </w:r>
    </w:p>
    <w:p w:rsidR="00306061" w:rsidRPr="00306061" w:rsidRDefault="00306061" w:rsidP="00306061">
      <w:pPr>
        <w:jc w:val="both"/>
        <w:rPr>
          <w:rFonts w:ascii="Svoboda" w:hAnsi="Svoboda" w:cs="Arial"/>
          <w:sz w:val="26"/>
          <w:szCs w:val="26"/>
        </w:rPr>
      </w:pPr>
      <w:r w:rsidRPr="00306061">
        <w:rPr>
          <w:rFonts w:ascii="Svoboda" w:hAnsi="Svoboda" w:cs="Arial"/>
          <w:noProof/>
          <w:sz w:val="26"/>
          <w:szCs w:val="26"/>
          <w:lang w:eastAsia="uk-UA"/>
        </w:rPr>
        <mc:AlternateContent>
          <mc:Choice Requires="wpc">
            <w:drawing>
              <wp:inline distT="0" distB="0" distL="0" distR="0">
                <wp:extent cx="1143000" cy="344170"/>
                <wp:effectExtent l="38100" t="0" r="0" b="46355"/>
                <wp:docPr id="3" name="Полотно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342970"/>
                            <a:ext cx="1028700" cy="120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rgbClr val="FF656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6E2B6B4" id="Полотно 3" o:spid="_x0000_s1026" editas="canvas" style="width:90pt;height:27.1pt;mso-position-horizontal-relative:char;mso-position-vertical-relative:line" coordsize="11430,3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1430;height:3441;visibility:visible;mso-wrap-style:square">
                  <v:fill o:detectmouseclick="t"/>
                  <v:path o:connecttype="none"/>
                </v:shape>
                <v:line id="Line 4" o:spid="_x0000_s1028" style="position:absolute;visibility:visible;mso-wrap-style:square" from="0,3429" to="10287,34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" strokecolor="#ff6565" strokeweight="6pt"/>
                <w10:anchorlock/>
              </v:group>
            </w:pict>
          </mc:Fallback>
        </mc:AlternateContent>
      </w:r>
      <w:r w:rsidRPr="00306061">
        <w:rPr>
          <w:rFonts w:ascii="Svoboda" w:hAnsi="Svoboda" w:cs="Arial"/>
          <w:sz w:val="26"/>
          <w:szCs w:val="26"/>
        </w:rPr>
        <w:t xml:space="preserve"> - територія, охоплена детальним планом</w:t>
      </w:r>
    </w:p>
    <w:p w:rsidR="00306061" w:rsidRPr="00306061" w:rsidRDefault="00306061" w:rsidP="00306061">
      <w:pPr>
        <w:jc w:val="both"/>
        <w:rPr>
          <w:rFonts w:ascii="Svoboda" w:hAnsi="Svoboda" w:cs="Arial"/>
          <w:sz w:val="26"/>
          <w:szCs w:val="26"/>
        </w:rPr>
      </w:pPr>
    </w:p>
    <w:p w:rsidR="00306061" w:rsidRPr="00306061" w:rsidRDefault="00306061" w:rsidP="00306061">
      <w:pPr>
        <w:jc w:val="both"/>
        <w:rPr>
          <w:rFonts w:ascii="Svoboda" w:hAnsi="Svoboda" w:cs="Arial"/>
          <w:sz w:val="26"/>
          <w:szCs w:val="26"/>
        </w:rPr>
      </w:pPr>
    </w:p>
    <w:p w:rsidR="00306061" w:rsidRPr="00306061" w:rsidRDefault="00306061" w:rsidP="00306061">
      <w:pPr>
        <w:jc w:val="both"/>
        <w:rPr>
          <w:rFonts w:ascii="Svoboda" w:hAnsi="Svoboda" w:cs="Arial"/>
          <w:sz w:val="26"/>
          <w:szCs w:val="26"/>
        </w:rPr>
      </w:pPr>
    </w:p>
    <w:p w:rsidR="00306061" w:rsidRPr="00306061" w:rsidRDefault="00306061" w:rsidP="00306061">
      <w:pPr>
        <w:jc w:val="both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>Секретар ради</w:t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 w:rsidRPr="00306061">
        <w:rPr>
          <w:rFonts w:ascii="Svoboda" w:hAnsi="Svoboda" w:cs="Arial"/>
          <w:sz w:val="26"/>
          <w:szCs w:val="26"/>
        </w:rPr>
        <w:t>Маркіян ЛОПАЧАК</w:t>
      </w:r>
    </w:p>
    <w:p w:rsidR="00306061" w:rsidRPr="00306061" w:rsidRDefault="00306061" w:rsidP="00306061">
      <w:pPr>
        <w:jc w:val="both"/>
        <w:rPr>
          <w:rFonts w:ascii="Svoboda" w:hAnsi="Svoboda" w:cs="Arial"/>
          <w:sz w:val="26"/>
          <w:szCs w:val="26"/>
        </w:rPr>
      </w:pPr>
    </w:p>
    <w:p w:rsidR="00306061" w:rsidRPr="00306061" w:rsidRDefault="00306061" w:rsidP="00306061">
      <w:pPr>
        <w:ind w:firstLine="708"/>
        <w:jc w:val="both"/>
        <w:rPr>
          <w:rFonts w:ascii="Svoboda" w:hAnsi="Svoboda" w:cs="Arial"/>
          <w:sz w:val="26"/>
          <w:szCs w:val="26"/>
        </w:rPr>
      </w:pPr>
      <w:r w:rsidRPr="00306061">
        <w:rPr>
          <w:rFonts w:ascii="Svoboda" w:hAnsi="Svoboda" w:cs="Arial"/>
          <w:sz w:val="26"/>
          <w:szCs w:val="26"/>
        </w:rPr>
        <w:t>Віза:</w:t>
      </w:r>
    </w:p>
    <w:p w:rsidR="00306061" w:rsidRPr="00306061" w:rsidRDefault="00306061" w:rsidP="00306061">
      <w:pPr>
        <w:jc w:val="both"/>
        <w:rPr>
          <w:rFonts w:ascii="Svoboda" w:hAnsi="Svoboda" w:cs="Arial"/>
          <w:sz w:val="26"/>
          <w:szCs w:val="26"/>
        </w:rPr>
      </w:pPr>
    </w:p>
    <w:p w:rsidR="00306061" w:rsidRPr="00306061" w:rsidRDefault="00306061" w:rsidP="00306061">
      <w:pPr>
        <w:jc w:val="both"/>
        <w:rPr>
          <w:rFonts w:ascii="Svoboda" w:hAnsi="Svoboda" w:cs="Arial"/>
          <w:sz w:val="26"/>
          <w:szCs w:val="26"/>
        </w:rPr>
      </w:pPr>
      <w:r w:rsidRPr="00306061">
        <w:rPr>
          <w:rFonts w:ascii="Svoboda" w:hAnsi="Svoboda" w:cs="Arial"/>
          <w:sz w:val="26"/>
          <w:szCs w:val="26"/>
        </w:rPr>
        <w:t xml:space="preserve">Начальник управління </w:t>
      </w:r>
    </w:p>
    <w:p w:rsidR="00306061" w:rsidRPr="00306061" w:rsidRDefault="00306061" w:rsidP="00306061">
      <w:pPr>
        <w:jc w:val="both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>архітектури та урбаністики</w:t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 w:rsidRPr="00306061">
        <w:rPr>
          <w:rFonts w:ascii="Svoboda" w:hAnsi="Svoboda" w:cs="Arial"/>
          <w:sz w:val="26"/>
          <w:szCs w:val="26"/>
        </w:rPr>
        <w:t>Антон КОЛОМЄЙЦЕВ</w:t>
      </w:r>
    </w:p>
    <w:p w:rsidR="00306061" w:rsidRPr="00306061" w:rsidRDefault="00306061" w:rsidP="00306061">
      <w:pPr>
        <w:jc w:val="both"/>
        <w:rPr>
          <w:rFonts w:ascii="Svoboda" w:hAnsi="Svoboda" w:cs="Arial"/>
          <w:sz w:val="26"/>
          <w:szCs w:val="26"/>
        </w:rPr>
      </w:pPr>
    </w:p>
    <w:p w:rsidR="00F1066F" w:rsidRPr="00306061" w:rsidRDefault="00F1066F" w:rsidP="00634A05">
      <w:pPr>
        <w:jc w:val="center"/>
        <w:rPr>
          <w:rFonts w:ascii="Svoboda" w:hAnsi="Svoboda"/>
          <w:sz w:val="26"/>
          <w:szCs w:val="26"/>
        </w:rPr>
      </w:pPr>
      <w:bookmarkStart w:id="0" w:name="_GoBack"/>
      <w:bookmarkEnd w:id="0"/>
    </w:p>
    <w:sectPr w:rsidR="00F1066F" w:rsidRPr="00306061" w:rsidSect="00315BC4">
      <w:headerReference w:type="default" r:id="rId9"/>
      <w:pgSz w:w="11906" w:h="16838"/>
      <w:pgMar w:top="851" w:right="851" w:bottom="1134" w:left="1701" w:header="567" w:footer="11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7A7" w:rsidRDefault="00C077A7">
      <w:r>
        <w:separator/>
      </w:r>
    </w:p>
  </w:endnote>
  <w:endnote w:type="continuationSeparator" w:id="0">
    <w:p w:rsidR="00C077A7" w:rsidRDefault="00C07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voboda">
    <w:panose1 w:val="020B0500000000000000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7A7" w:rsidRDefault="00C077A7">
      <w:r>
        <w:separator/>
      </w:r>
    </w:p>
  </w:footnote>
  <w:footnote w:type="continuationSeparator" w:id="0">
    <w:p w:rsidR="00C077A7" w:rsidRDefault="00C07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3359340"/>
      <w:docPartObj>
        <w:docPartGallery w:val="Page Numbers (Top of Page)"/>
        <w:docPartUnique/>
      </w:docPartObj>
    </w:sdtPr>
    <w:sdtEndPr/>
    <w:sdtContent>
      <w:p w:rsidR="00C72DDC" w:rsidRDefault="00C72DD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6061">
          <w:rPr>
            <w:noProof/>
          </w:rPr>
          <w:t>1</w:t>
        </w:r>
        <w:r>
          <w:fldChar w:fldCharType="end"/>
        </w:r>
      </w:p>
    </w:sdtContent>
  </w:sdt>
  <w:p w:rsidR="00C72DDC" w:rsidRDefault="00C72DD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1572"/>
        </w:tabs>
        <w:ind w:left="1572" w:hanging="864"/>
      </w:pPr>
      <w:rPr>
        <w:rFonts w:ascii="Arial" w:hAnsi="Arial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001D1"/>
    <w:rsid w:val="00001CD3"/>
    <w:rsid w:val="00001F8E"/>
    <w:rsid w:val="0000699A"/>
    <w:rsid w:val="000130A9"/>
    <w:rsid w:val="00026C8F"/>
    <w:rsid w:val="0003346A"/>
    <w:rsid w:val="000343D9"/>
    <w:rsid w:val="00037E17"/>
    <w:rsid w:val="00047D09"/>
    <w:rsid w:val="000511B4"/>
    <w:rsid w:val="00052C79"/>
    <w:rsid w:val="00075C77"/>
    <w:rsid w:val="00083C7A"/>
    <w:rsid w:val="000872F3"/>
    <w:rsid w:val="0008752C"/>
    <w:rsid w:val="00087945"/>
    <w:rsid w:val="00090317"/>
    <w:rsid w:val="000925DF"/>
    <w:rsid w:val="00093A22"/>
    <w:rsid w:val="000A129D"/>
    <w:rsid w:val="000A1364"/>
    <w:rsid w:val="000A22B3"/>
    <w:rsid w:val="000D3DD9"/>
    <w:rsid w:val="000D4620"/>
    <w:rsid w:val="000D687B"/>
    <w:rsid w:val="000E0FC9"/>
    <w:rsid w:val="000E2509"/>
    <w:rsid w:val="000E650C"/>
    <w:rsid w:val="000F4050"/>
    <w:rsid w:val="0010480F"/>
    <w:rsid w:val="001076A4"/>
    <w:rsid w:val="00111B47"/>
    <w:rsid w:val="001230A7"/>
    <w:rsid w:val="0014198F"/>
    <w:rsid w:val="00150900"/>
    <w:rsid w:val="00150C5E"/>
    <w:rsid w:val="0015425B"/>
    <w:rsid w:val="001548CF"/>
    <w:rsid w:val="001629A0"/>
    <w:rsid w:val="00164AA8"/>
    <w:rsid w:val="00173330"/>
    <w:rsid w:val="0018232E"/>
    <w:rsid w:val="001830DB"/>
    <w:rsid w:val="001A2C7F"/>
    <w:rsid w:val="001A3101"/>
    <w:rsid w:val="001A36B9"/>
    <w:rsid w:val="001B2F5B"/>
    <w:rsid w:val="001B3129"/>
    <w:rsid w:val="001B48E4"/>
    <w:rsid w:val="001C51D8"/>
    <w:rsid w:val="001C62E4"/>
    <w:rsid w:val="001C6B56"/>
    <w:rsid w:val="001D415F"/>
    <w:rsid w:val="001F000D"/>
    <w:rsid w:val="001F659C"/>
    <w:rsid w:val="00227E8D"/>
    <w:rsid w:val="00227FB6"/>
    <w:rsid w:val="00232703"/>
    <w:rsid w:val="00237A75"/>
    <w:rsid w:val="00237CAC"/>
    <w:rsid w:val="00253F1C"/>
    <w:rsid w:val="002568A8"/>
    <w:rsid w:val="0025791D"/>
    <w:rsid w:val="00260654"/>
    <w:rsid w:val="00274EFD"/>
    <w:rsid w:val="00281816"/>
    <w:rsid w:val="002821CE"/>
    <w:rsid w:val="0029112D"/>
    <w:rsid w:val="002D7A52"/>
    <w:rsid w:val="002E15F2"/>
    <w:rsid w:val="002E2E27"/>
    <w:rsid w:val="002F0DDF"/>
    <w:rsid w:val="002F657B"/>
    <w:rsid w:val="00306061"/>
    <w:rsid w:val="00315BC4"/>
    <w:rsid w:val="00325F2B"/>
    <w:rsid w:val="0033353D"/>
    <w:rsid w:val="00350715"/>
    <w:rsid w:val="00355629"/>
    <w:rsid w:val="0036075C"/>
    <w:rsid w:val="00370BDD"/>
    <w:rsid w:val="003737B1"/>
    <w:rsid w:val="00373D03"/>
    <w:rsid w:val="00376AED"/>
    <w:rsid w:val="00377E4C"/>
    <w:rsid w:val="003941C8"/>
    <w:rsid w:val="00395AF8"/>
    <w:rsid w:val="00397010"/>
    <w:rsid w:val="0039784C"/>
    <w:rsid w:val="003A3DB9"/>
    <w:rsid w:val="003B3AED"/>
    <w:rsid w:val="003C3048"/>
    <w:rsid w:val="003C39DE"/>
    <w:rsid w:val="003C3B42"/>
    <w:rsid w:val="003D2F83"/>
    <w:rsid w:val="003E2EA3"/>
    <w:rsid w:val="003E42AB"/>
    <w:rsid w:val="003E5A69"/>
    <w:rsid w:val="003E5FDB"/>
    <w:rsid w:val="003F09CC"/>
    <w:rsid w:val="003F2828"/>
    <w:rsid w:val="003F38A2"/>
    <w:rsid w:val="003F63C5"/>
    <w:rsid w:val="00402AD6"/>
    <w:rsid w:val="004040CF"/>
    <w:rsid w:val="004150ED"/>
    <w:rsid w:val="00421494"/>
    <w:rsid w:val="00430A37"/>
    <w:rsid w:val="0043358E"/>
    <w:rsid w:val="00437260"/>
    <w:rsid w:val="00443997"/>
    <w:rsid w:val="0044766F"/>
    <w:rsid w:val="00451C71"/>
    <w:rsid w:val="004526ED"/>
    <w:rsid w:val="0045537C"/>
    <w:rsid w:val="00456CE5"/>
    <w:rsid w:val="00480C2D"/>
    <w:rsid w:val="0049184C"/>
    <w:rsid w:val="0049290F"/>
    <w:rsid w:val="00493616"/>
    <w:rsid w:val="004956B3"/>
    <w:rsid w:val="004A60E1"/>
    <w:rsid w:val="004A72E3"/>
    <w:rsid w:val="004B4B1D"/>
    <w:rsid w:val="004B5305"/>
    <w:rsid w:val="004C0AA1"/>
    <w:rsid w:val="004C368C"/>
    <w:rsid w:val="004D2C71"/>
    <w:rsid w:val="004D2E5B"/>
    <w:rsid w:val="004E348B"/>
    <w:rsid w:val="004E46C1"/>
    <w:rsid w:val="004E4BF0"/>
    <w:rsid w:val="004F217A"/>
    <w:rsid w:val="004F6C32"/>
    <w:rsid w:val="00505E9B"/>
    <w:rsid w:val="0051218A"/>
    <w:rsid w:val="00512868"/>
    <w:rsid w:val="005212FD"/>
    <w:rsid w:val="00525ECA"/>
    <w:rsid w:val="0054786C"/>
    <w:rsid w:val="0055274F"/>
    <w:rsid w:val="00556BA1"/>
    <w:rsid w:val="00556CF2"/>
    <w:rsid w:val="00557DCD"/>
    <w:rsid w:val="005624ED"/>
    <w:rsid w:val="00562D6D"/>
    <w:rsid w:val="00581213"/>
    <w:rsid w:val="005A76F8"/>
    <w:rsid w:val="005A77D2"/>
    <w:rsid w:val="005B2385"/>
    <w:rsid w:val="005B7757"/>
    <w:rsid w:val="005C0F38"/>
    <w:rsid w:val="005D0F50"/>
    <w:rsid w:val="0062338C"/>
    <w:rsid w:val="0063194D"/>
    <w:rsid w:val="00631F26"/>
    <w:rsid w:val="00631FAF"/>
    <w:rsid w:val="00632396"/>
    <w:rsid w:val="006336EF"/>
    <w:rsid w:val="00634A05"/>
    <w:rsid w:val="00644B0C"/>
    <w:rsid w:val="0065377A"/>
    <w:rsid w:val="00655ACA"/>
    <w:rsid w:val="00661945"/>
    <w:rsid w:val="0066517C"/>
    <w:rsid w:val="00680634"/>
    <w:rsid w:val="00681373"/>
    <w:rsid w:val="006813E5"/>
    <w:rsid w:val="00684CE6"/>
    <w:rsid w:val="006B05A4"/>
    <w:rsid w:val="006B2C75"/>
    <w:rsid w:val="006B53A4"/>
    <w:rsid w:val="006D5F5F"/>
    <w:rsid w:val="006E03A1"/>
    <w:rsid w:val="006E7CF8"/>
    <w:rsid w:val="006F07EA"/>
    <w:rsid w:val="006F3504"/>
    <w:rsid w:val="006F3CE3"/>
    <w:rsid w:val="006F7399"/>
    <w:rsid w:val="00705A25"/>
    <w:rsid w:val="00705DF2"/>
    <w:rsid w:val="00706B9D"/>
    <w:rsid w:val="007233FE"/>
    <w:rsid w:val="007311CE"/>
    <w:rsid w:val="00734D73"/>
    <w:rsid w:val="00741DEB"/>
    <w:rsid w:val="00745DFA"/>
    <w:rsid w:val="00750956"/>
    <w:rsid w:val="007535E5"/>
    <w:rsid w:val="00753A71"/>
    <w:rsid w:val="00756CEC"/>
    <w:rsid w:val="00757E5D"/>
    <w:rsid w:val="007640DA"/>
    <w:rsid w:val="0078002D"/>
    <w:rsid w:val="00784D76"/>
    <w:rsid w:val="007870B1"/>
    <w:rsid w:val="007A0AC1"/>
    <w:rsid w:val="007A1C19"/>
    <w:rsid w:val="007A44A0"/>
    <w:rsid w:val="007B7308"/>
    <w:rsid w:val="007C2729"/>
    <w:rsid w:val="007C3A57"/>
    <w:rsid w:val="007C4332"/>
    <w:rsid w:val="007D4530"/>
    <w:rsid w:val="007E0FF8"/>
    <w:rsid w:val="007E1BF0"/>
    <w:rsid w:val="007E3B97"/>
    <w:rsid w:val="007E6281"/>
    <w:rsid w:val="008002D8"/>
    <w:rsid w:val="008019CB"/>
    <w:rsid w:val="00803C64"/>
    <w:rsid w:val="00814C47"/>
    <w:rsid w:val="00815764"/>
    <w:rsid w:val="008240A0"/>
    <w:rsid w:val="00827A0F"/>
    <w:rsid w:val="00846219"/>
    <w:rsid w:val="00846EF8"/>
    <w:rsid w:val="00852896"/>
    <w:rsid w:val="008647F6"/>
    <w:rsid w:val="00865289"/>
    <w:rsid w:val="00867468"/>
    <w:rsid w:val="00875F79"/>
    <w:rsid w:val="008814F9"/>
    <w:rsid w:val="00885B25"/>
    <w:rsid w:val="00892B05"/>
    <w:rsid w:val="00893A4E"/>
    <w:rsid w:val="0089764C"/>
    <w:rsid w:val="008A7AAA"/>
    <w:rsid w:val="008B0108"/>
    <w:rsid w:val="008B0609"/>
    <w:rsid w:val="008B701B"/>
    <w:rsid w:val="00905F40"/>
    <w:rsid w:val="009272A0"/>
    <w:rsid w:val="00930941"/>
    <w:rsid w:val="00933CCF"/>
    <w:rsid w:val="00934AFB"/>
    <w:rsid w:val="0093535B"/>
    <w:rsid w:val="00937C58"/>
    <w:rsid w:val="00942AF6"/>
    <w:rsid w:val="0095197B"/>
    <w:rsid w:val="00952789"/>
    <w:rsid w:val="00960D2C"/>
    <w:rsid w:val="0096566C"/>
    <w:rsid w:val="00967621"/>
    <w:rsid w:val="0097171F"/>
    <w:rsid w:val="00975637"/>
    <w:rsid w:val="00997431"/>
    <w:rsid w:val="00997DA1"/>
    <w:rsid w:val="009A0975"/>
    <w:rsid w:val="009B52F8"/>
    <w:rsid w:val="009B5EFE"/>
    <w:rsid w:val="009C1C1F"/>
    <w:rsid w:val="009D648C"/>
    <w:rsid w:val="009E5E24"/>
    <w:rsid w:val="00A02A05"/>
    <w:rsid w:val="00A04821"/>
    <w:rsid w:val="00A1534A"/>
    <w:rsid w:val="00A15A45"/>
    <w:rsid w:val="00A23914"/>
    <w:rsid w:val="00A24495"/>
    <w:rsid w:val="00A3471E"/>
    <w:rsid w:val="00A34FC0"/>
    <w:rsid w:val="00A35DDE"/>
    <w:rsid w:val="00A45BB1"/>
    <w:rsid w:val="00A57224"/>
    <w:rsid w:val="00A66B76"/>
    <w:rsid w:val="00A72160"/>
    <w:rsid w:val="00A756F3"/>
    <w:rsid w:val="00A81C0D"/>
    <w:rsid w:val="00A84230"/>
    <w:rsid w:val="00A94620"/>
    <w:rsid w:val="00AB3B5C"/>
    <w:rsid w:val="00AC643D"/>
    <w:rsid w:val="00AC7490"/>
    <w:rsid w:val="00AD1315"/>
    <w:rsid w:val="00AE0B3D"/>
    <w:rsid w:val="00AF4AAA"/>
    <w:rsid w:val="00AF7612"/>
    <w:rsid w:val="00B0370C"/>
    <w:rsid w:val="00B1153C"/>
    <w:rsid w:val="00B1508A"/>
    <w:rsid w:val="00B220D7"/>
    <w:rsid w:val="00B243FD"/>
    <w:rsid w:val="00B245BD"/>
    <w:rsid w:val="00B27459"/>
    <w:rsid w:val="00B30716"/>
    <w:rsid w:val="00B35429"/>
    <w:rsid w:val="00B46FCC"/>
    <w:rsid w:val="00B50631"/>
    <w:rsid w:val="00B616BB"/>
    <w:rsid w:val="00B61B01"/>
    <w:rsid w:val="00B72E24"/>
    <w:rsid w:val="00B94300"/>
    <w:rsid w:val="00BB550D"/>
    <w:rsid w:val="00BC3E0E"/>
    <w:rsid w:val="00BF554D"/>
    <w:rsid w:val="00C04E87"/>
    <w:rsid w:val="00C077A7"/>
    <w:rsid w:val="00C10B9D"/>
    <w:rsid w:val="00C23DAE"/>
    <w:rsid w:val="00C256CA"/>
    <w:rsid w:val="00C34327"/>
    <w:rsid w:val="00C4182E"/>
    <w:rsid w:val="00C47195"/>
    <w:rsid w:val="00C47F02"/>
    <w:rsid w:val="00C60FF2"/>
    <w:rsid w:val="00C72DDC"/>
    <w:rsid w:val="00C7524F"/>
    <w:rsid w:val="00C7588F"/>
    <w:rsid w:val="00C81312"/>
    <w:rsid w:val="00CA1A41"/>
    <w:rsid w:val="00CA451A"/>
    <w:rsid w:val="00CA4E01"/>
    <w:rsid w:val="00CA5DCE"/>
    <w:rsid w:val="00CB0573"/>
    <w:rsid w:val="00CC1DFD"/>
    <w:rsid w:val="00CC6D4C"/>
    <w:rsid w:val="00CC7B84"/>
    <w:rsid w:val="00CD11D5"/>
    <w:rsid w:val="00CF1435"/>
    <w:rsid w:val="00CF4E05"/>
    <w:rsid w:val="00CF6A11"/>
    <w:rsid w:val="00D0128F"/>
    <w:rsid w:val="00D02A3D"/>
    <w:rsid w:val="00D03D77"/>
    <w:rsid w:val="00D06013"/>
    <w:rsid w:val="00D07973"/>
    <w:rsid w:val="00D21B82"/>
    <w:rsid w:val="00D26952"/>
    <w:rsid w:val="00D40C17"/>
    <w:rsid w:val="00D41708"/>
    <w:rsid w:val="00D43A0D"/>
    <w:rsid w:val="00D4621B"/>
    <w:rsid w:val="00D56819"/>
    <w:rsid w:val="00D62EFD"/>
    <w:rsid w:val="00D64FCA"/>
    <w:rsid w:val="00D66577"/>
    <w:rsid w:val="00D754C9"/>
    <w:rsid w:val="00D76E69"/>
    <w:rsid w:val="00D84658"/>
    <w:rsid w:val="00D87B18"/>
    <w:rsid w:val="00DA654C"/>
    <w:rsid w:val="00DD56FC"/>
    <w:rsid w:val="00DE2E79"/>
    <w:rsid w:val="00DE4148"/>
    <w:rsid w:val="00DF21A9"/>
    <w:rsid w:val="00DF3046"/>
    <w:rsid w:val="00E06897"/>
    <w:rsid w:val="00E0726A"/>
    <w:rsid w:val="00E12477"/>
    <w:rsid w:val="00E307F8"/>
    <w:rsid w:val="00E30EF0"/>
    <w:rsid w:val="00E34AF9"/>
    <w:rsid w:val="00E37E6C"/>
    <w:rsid w:val="00E40738"/>
    <w:rsid w:val="00E610EE"/>
    <w:rsid w:val="00E87092"/>
    <w:rsid w:val="00E94201"/>
    <w:rsid w:val="00E9700B"/>
    <w:rsid w:val="00EA422B"/>
    <w:rsid w:val="00EA615C"/>
    <w:rsid w:val="00EC17AE"/>
    <w:rsid w:val="00ED0942"/>
    <w:rsid w:val="00EE458A"/>
    <w:rsid w:val="00EF5ED3"/>
    <w:rsid w:val="00F04101"/>
    <w:rsid w:val="00F1066F"/>
    <w:rsid w:val="00F10B48"/>
    <w:rsid w:val="00F149D9"/>
    <w:rsid w:val="00F155D4"/>
    <w:rsid w:val="00F15850"/>
    <w:rsid w:val="00F21F0C"/>
    <w:rsid w:val="00F2385B"/>
    <w:rsid w:val="00F26A88"/>
    <w:rsid w:val="00F51CB8"/>
    <w:rsid w:val="00F56FB4"/>
    <w:rsid w:val="00F642CD"/>
    <w:rsid w:val="00F65A2F"/>
    <w:rsid w:val="00F6619F"/>
    <w:rsid w:val="00F71DB1"/>
    <w:rsid w:val="00F847B7"/>
    <w:rsid w:val="00F90CE6"/>
    <w:rsid w:val="00F90D89"/>
    <w:rsid w:val="00F921D5"/>
    <w:rsid w:val="00F94138"/>
    <w:rsid w:val="00F94D45"/>
    <w:rsid w:val="00FA10A0"/>
    <w:rsid w:val="00FD29B3"/>
    <w:rsid w:val="00FE428D"/>
    <w:rsid w:val="00FF3C27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  <o:rules v:ext="edit">
        <o:r id="V:Rule1" type="connector" idref="#Line 4"/>
      </o:rules>
    </o:shapelayout>
  </w:shapeDefaults>
  <w:decimalSymbol w:val=","/>
  <w:listSeparator w:val=";"/>
  <w14:docId w14:val="799A6028"/>
  <w15:chartTrackingRefBased/>
  <w15:docId w15:val="{0CB5A9FF-3128-4C99-B17E-0BD340F0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153C"/>
    <w:pPr>
      <w:keepNext/>
      <w:keepLines/>
      <w:suppressAutoHyphens w:val="0"/>
      <w:spacing w:before="240" w:line="256" w:lineRule="auto"/>
      <w:outlineLvl w:val="0"/>
    </w:pPr>
    <w:rPr>
      <w:rFonts w:ascii="Calibri Light" w:hAnsi="Calibri Light"/>
      <w:color w:val="2E74B5"/>
      <w:sz w:val="32"/>
      <w:szCs w:val="32"/>
      <w:lang w:eastAsia="uk-UA"/>
    </w:rPr>
  </w:style>
  <w:style w:type="paragraph" w:styleId="2">
    <w:name w:val="heading 2"/>
    <w:basedOn w:val="a"/>
    <w:next w:val="a"/>
    <w:link w:val="20"/>
    <w:qFormat/>
    <w:rsid w:val="00A84230"/>
    <w:pPr>
      <w:keepNext/>
      <w:suppressAutoHyphens w:val="0"/>
      <w:spacing w:before="240" w:after="60"/>
      <w:ind w:left="576" w:hanging="576"/>
      <w:jc w:val="both"/>
      <w:outlineLvl w:val="1"/>
    </w:pPr>
    <w:rPr>
      <w:rFonts w:cs="Arial"/>
      <w:b/>
      <w:bCs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84230"/>
    <w:pPr>
      <w:keepNext/>
      <w:suppressAutoHyphens w:val="0"/>
      <w:spacing w:before="240" w:after="60"/>
      <w:ind w:left="720" w:hanging="720"/>
      <w:jc w:val="both"/>
      <w:outlineLvl w:val="2"/>
    </w:pPr>
    <w:rPr>
      <w:rFonts w:cs="Arial"/>
      <w:b/>
      <w:bCs/>
      <w:szCs w:val="26"/>
      <w:lang w:eastAsia="ru-RU"/>
    </w:rPr>
  </w:style>
  <w:style w:type="paragraph" w:styleId="4">
    <w:name w:val="heading 4"/>
    <w:basedOn w:val="a"/>
    <w:next w:val="a0"/>
    <w:link w:val="40"/>
    <w:qFormat/>
    <w:rsid w:val="00A84230"/>
    <w:pPr>
      <w:keepNext/>
      <w:keepLines/>
      <w:suppressAutoHyphens w:val="0"/>
      <w:spacing w:before="280" w:line="280" w:lineRule="atLeast"/>
      <w:ind w:left="3133" w:hanging="864"/>
      <w:outlineLvl w:val="3"/>
    </w:pPr>
    <w:rPr>
      <w:b/>
      <w:i/>
      <w:spacing w:val="-4"/>
      <w:kern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A84230"/>
    <w:pPr>
      <w:suppressAutoHyphens w:val="0"/>
      <w:spacing w:before="240" w:after="60"/>
      <w:ind w:left="1008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A84230"/>
    <w:pPr>
      <w:suppressAutoHyphens w:val="0"/>
      <w:spacing w:before="240" w:after="60"/>
      <w:ind w:left="1152" w:hanging="1152"/>
      <w:jc w:val="both"/>
      <w:outlineLvl w:val="5"/>
    </w:pPr>
    <w:rPr>
      <w:rFonts w:ascii="Calibri" w:hAnsi="Calibri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A84230"/>
    <w:pPr>
      <w:suppressAutoHyphens w:val="0"/>
      <w:spacing w:before="240" w:after="60"/>
      <w:ind w:left="1296" w:hanging="1296"/>
      <w:jc w:val="both"/>
      <w:outlineLvl w:val="6"/>
    </w:pPr>
    <w:rPr>
      <w:rFonts w:ascii="Calibri" w:hAnsi="Calibri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A84230"/>
    <w:pPr>
      <w:suppressAutoHyphens w:val="0"/>
      <w:spacing w:before="240" w:after="60"/>
      <w:ind w:left="1440" w:hanging="1440"/>
      <w:jc w:val="both"/>
      <w:outlineLvl w:val="7"/>
    </w:pPr>
    <w:rPr>
      <w:rFonts w:ascii="Calibri" w:hAnsi="Calibri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A84230"/>
    <w:pPr>
      <w:suppressAutoHyphens w:val="0"/>
      <w:spacing w:before="240" w:after="60"/>
      <w:ind w:left="1584" w:hanging="1584"/>
      <w:jc w:val="both"/>
      <w:outlineLvl w:val="8"/>
    </w:pPr>
    <w:rPr>
      <w:rFonts w:ascii="Cambria" w:hAnsi="Cambria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1153C"/>
    <w:rPr>
      <w:rFonts w:ascii="Calibri Light" w:hAnsi="Calibri Light"/>
      <w:color w:val="2E74B5"/>
      <w:sz w:val="32"/>
      <w:szCs w:val="32"/>
    </w:rPr>
  </w:style>
  <w:style w:type="character" w:customStyle="1" w:styleId="20">
    <w:name w:val="Заголовок 2 Знак"/>
    <w:link w:val="2"/>
    <w:rsid w:val="00A84230"/>
    <w:rPr>
      <w:rFonts w:cs="Arial"/>
      <w:b/>
      <w:bCs/>
      <w:iCs/>
      <w:sz w:val="24"/>
      <w:szCs w:val="28"/>
      <w:lang w:eastAsia="ru-RU"/>
    </w:rPr>
  </w:style>
  <w:style w:type="character" w:customStyle="1" w:styleId="30">
    <w:name w:val="Заголовок 3 Знак"/>
    <w:link w:val="3"/>
    <w:rsid w:val="00A84230"/>
    <w:rPr>
      <w:rFonts w:cs="Arial"/>
      <w:b/>
      <w:bCs/>
      <w:sz w:val="24"/>
      <w:szCs w:val="26"/>
      <w:lang w:eastAsia="ru-RU"/>
    </w:rPr>
  </w:style>
  <w:style w:type="paragraph" w:styleId="a0">
    <w:name w:val="Body Text"/>
    <w:basedOn w:val="a"/>
    <w:link w:val="a4"/>
    <w:uiPriority w:val="99"/>
    <w:unhideWhenUsed/>
    <w:rsid w:val="00A84230"/>
    <w:pPr>
      <w:suppressAutoHyphens w:val="0"/>
      <w:spacing w:after="120"/>
      <w:ind w:firstLine="709"/>
      <w:jc w:val="both"/>
    </w:pPr>
    <w:rPr>
      <w:sz w:val="28"/>
      <w:lang w:eastAsia="ru-RU"/>
    </w:rPr>
  </w:style>
  <w:style w:type="character" w:customStyle="1" w:styleId="a4">
    <w:name w:val="Основний текст Знак"/>
    <w:link w:val="a0"/>
    <w:uiPriority w:val="99"/>
    <w:rsid w:val="00A84230"/>
    <w:rPr>
      <w:sz w:val="28"/>
      <w:szCs w:val="24"/>
      <w:lang w:eastAsia="ru-RU"/>
    </w:rPr>
  </w:style>
  <w:style w:type="character" w:customStyle="1" w:styleId="40">
    <w:name w:val="Заголовок 4 Знак"/>
    <w:link w:val="4"/>
    <w:rsid w:val="00A84230"/>
    <w:rPr>
      <w:b/>
      <w:i/>
      <w:spacing w:val="-4"/>
      <w:kern w:val="28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A84230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rsid w:val="00A84230"/>
    <w:rPr>
      <w:rFonts w:ascii="Calibri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rsid w:val="00A84230"/>
    <w:rPr>
      <w:rFonts w:ascii="Calibri" w:hAnsi="Calibr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A84230"/>
    <w:rPr>
      <w:rFonts w:ascii="Calibri" w:hAnsi="Calibr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rsid w:val="00A84230"/>
    <w:rPr>
      <w:rFonts w:ascii="Cambria" w:hAnsi="Cambria"/>
      <w:sz w:val="22"/>
      <w:szCs w:val="22"/>
      <w:lang w:eastAsia="ru-RU"/>
    </w:rPr>
  </w:style>
  <w:style w:type="paragraph" w:styleId="a5">
    <w:name w:val="header"/>
    <w:aliases w:val=" Знак4"/>
    <w:basedOn w:val="a"/>
    <w:link w:val="a6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aliases w:val=" Знак4 Знак"/>
    <w:link w:val="a5"/>
    <w:uiPriority w:val="99"/>
    <w:rsid w:val="0029112D"/>
    <w:rPr>
      <w:sz w:val="24"/>
      <w:szCs w:val="24"/>
      <w:lang w:eastAsia="ar-SA"/>
    </w:rPr>
  </w:style>
  <w:style w:type="character" w:styleId="a7">
    <w:name w:val="page number"/>
    <w:basedOn w:val="a1"/>
    <w:rsid w:val="005624ED"/>
  </w:style>
  <w:style w:type="paragraph" w:customStyle="1" w:styleId="11">
    <w:name w:val="Абзац списку1"/>
    <w:basedOn w:val="a"/>
    <w:rsid w:val="00967621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ru-RU"/>
    </w:rPr>
  </w:style>
  <w:style w:type="paragraph" w:styleId="a8">
    <w:name w:val="footer"/>
    <w:basedOn w:val="a"/>
    <w:link w:val="a9"/>
    <w:uiPriority w:val="99"/>
    <w:rsid w:val="0096762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A84230"/>
    <w:rPr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037E1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b">
    <w:name w:val="Normal (Web)"/>
    <w:basedOn w:val="a"/>
    <w:uiPriority w:val="99"/>
    <w:unhideWhenUsed/>
    <w:rsid w:val="00037E17"/>
    <w:pPr>
      <w:suppressAutoHyphens w:val="0"/>
    </w:pPr>
    <w:rPr>
      <w:lang w:val="ru-RU" w:eastAsia="ru-RU"/>
    </w:rPr>
  </w:style>
  <w:style w:type="character" w:customStyle="1" w:styleId="spelle">
    <w:name w:val="spelle"/>
    <w:basedOn w:val="a1"/>
    <w:rsid w:val="00037E17"/>
  </w:style>
  <w:style w:type="paragraph" w:customStyle="1" w:styleId="OMtext">
    <w:name w:val="OM_text"/>
    <w:rsid w:val="00037E17"/>
    <w:pPr>
      <w:spacing w:before="120"/>
      <w:ind w:right="-2"/>
      <w:jc w:val="both"/>
    </w:pPr>
    <w:rPr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6F3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865289"/>
    <w:rPr>
      <w:rFonts w:ascii="Courier New" w:hAnsi="Courier New" w:cs="Courier New"/>
      <w:lang w:val="ru-RU" w:eastAsia="ru-RU"/>
    </w:rPr>
  </w:style>
  <w:style w:type="table" w:styleId="ac">
    <w:name w:val="Table Grid"/>
    <w:basedOn w:val="a2"/>
    <w:uiPriority w:val="39"/>
    <w:rsid w:val="006F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бычный (веб)3"/>
    <w:basedOn w:val="a"/>
    <w:rsid w:val="00001F8E"/>
    <w:pPr>
      <w:suppressAutoHyphens w:val="0"/>
      <w:spacing w:after="384" w:line="360" w:lineRule="atLeast"/>
    </w:pPr>
    <w:rPr>
      <w:lang w:val="ru-RU" w:eastAsia="ru-RU"/>
    </w:rPr>
  </w:style>
  <w:style w:type="character" w:customStyle="1" w:styleId="apple-converted-space">
    <w:name w:val="apple-converted-space"/>
    <w:basedOn w:val="a1"/>
    <w:rsid w:val="00A15A45"/>
  </w:style>
  <w:style w:type="paragraph" w:customStyle="1" w:styleId="12">
    <w:name w:val="Обычный1"/>
    <w:rsid w:val="00934AFB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d">
    <w:name w:val="Balloon Text"/>
    <w:basedOn w:val="a"/>
    <w:link w:val="ae"/>
    <w:uiPriority w:val="99"/>
    <w:rsid w:val="00562D6D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uiPriority w:val="99"/>
    <w:rsid w:val="00562D6D"/>
    <w:rPr>
      <w:rFonts w:ascii="Segoe UI" w:hAnsi="Segoe UI" w:cs="Segoe UI"/>
      <w:sz w:val="18"/>
      <w:szCs w:val="18"/>
      <w:lang w:eastAsia="ar-SA"/>
    </w:rPr>
  </w:style>
  <w:style w:type="character" w:styleId="af">
    <w:name w:val="Strong"/>
    <w:uiPriority w:val="22"/>
    <w:qFormat/>
    <w:rsid w:val="005B7757"/>
    <w:rPr>
      <w:b/>
      <w:bCs/>
    </w:rPr>
  </w:style>
  <w:style w:type="character" w:styleId="af0">
    <w:name w:val="Hyperlink"/>
    <w:uiPriority w:val="99"/>
    <w:unhideWhenUsed/>
    <w:rsid w:val="00960D2C"/>
    <w:rPr>
      <w:color w:val="0000FF"/>
      <w:u w:val="single"/>
    </w:rPr>
  </w:style>
  <w:style w:type="character" w:customStyle="1" w:styleId="apple-tab-span">
    <w:name w:val="apple-tab-span"/>
    <w:rsid w:val="00B1153C"/>
  </w:style>
  <w:style w:type="character" w:customStyle="1" w:styleId="xfm80313902">
    <w:name w:val="xfm_80313902"/>
    <w:rsid w:val="00A84230"/>
  </w:style>
  <w:style w:type="character" w:customStyle="1" w:styleId="xfm28943426">
    <w:name w:val="xfm_28943426"/>
    <w:rsid w:val="00A84230"/>
  </w:style>
  <w:style w:type="paragraph" w:customStyle="1" w:styleId="13">
    <w:name w:val="Звичайний1"/>
    <w:uiPriority w:val="99"/>
    <w:rsid w:val="00373D03"/>
    <w:pPr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373D03"/>
    <w:pPr>
      <w:spacing w:line="259" w:lineRule="auto"/>
      <w:outlineLvl w:val="9"/>
    </w:pPr>
    <w:rPr>
      <w:rFonts w:ascii="Cambria" w:hAnsi="Cambria"/>
      <w:color w:val="365F91"/>
    </w:rPr>
  </w:style>
  <w:style w:type="paragraph" w:styleId="14">
    <w:name w:val="toc 1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  <w:ind w:left="220"/>
    </w:pPr>
    <w:rPr>
      <w:rFonts w:ascii="Calibri" w:eastAsia="Calibri" w:hAnsi="Calibri" w:cs="Calibri"/>
      <w:sz w:val="22"/>
      <w:szCs w:val="22"/>
      <w:lang w:eastAsia="en-US"/>
    </w:rPr>
  </w:style>
  <w:style w:type="paragraph" w:styleId="af2">
    <w:name w:val="footnote text"/>
    <w:basedOn w:val="a"/>
    <w:link w:val="af3"/>
    <w:uiPriority w:val="99"/>
    <w:unhideWhenUsed/>
    <w:rsid w:val="008814F9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виноски Знак"/>
    <w:link w:val="af2"/>
    <w:uiPriority w:val="99"/>
    <w:rsid w:val="008814F9"/>
    <w:rPr>
      <w:rFonts w:ascii="Calibri" w:eastAsia="Calibri" w:hAnsi="Calibri"/>
      <w:lang w:eastAsia="en-US"/>
    </w:rPr>
  </w:style>
  <w:style w:type="character" w:styleId="af4">
    <w:name w:val="footnote reference"/>
    <w:uiPriority w:val="99"/>
    <w:unhideWhenUsed/>
    <w:rsid w:val="008814F9"/>
    <w:rPr>
      <w:vertAlign w:val="superscript"/>
    </w:rPr>
  </w:style>
  <w:style w:type="paragraph" w:styleId="af5">
    <w:name w:val="Plain Text"/>
    <w:basedOn w:val="a"/>
    <w:link w:val="af6"/>
    <w:rsid w:val="00232703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6">
    <w:name w:val="Текст Знак"/>
    <w:basedOn w:val="a1"/>
    <w:link w:val="af5"/>
    <w:rsid w:val="00232703"/>
    <w:rPr>
      <w:rFonts w:ascii="Courier New" w:hAnsi="Courier New"/>
      <w:lang w:val="ru-RU" w:eastAsia="ru-RU"/>
    </w:rPr>
  </w:style>
  <w:style w:type="paragraph" w:customStyle="1" w:styleId="docdata">
    <w:name w:val="docdata"/>
    <w:aliases w:val="docy,v5,82217,baiaagaaboqcaaaddd0baawcpqeaaaaaaaaaaaaaaaaaaaaaaaaaaaaaaaaaaaaaaaaaaaaaaaaaaaaaaaaaaaaaaaaaaaaaaaaaaaaaaaaaaaaaaaaaaaaaaaaaaaaaaaaaaaaaaaaaaaaaaaaaaaaaaaaaaaaaaaaaaaaaaaaaaaaaaaaaaaaaaaaaaaaaaaaaaaaaaaaaaaaaaaaaaaaaaaaaaaaaaaaaaaa"/>
    <w:basedOn w:val="a"/>
    <w:rsid w:val="00634A05"/>
    <w:pPr>
      <w:suppressAutoHyphens w:val="0"/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C6AF3-FEFD-4E54-80AA-5BE7A8F64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38</Words>
  <Characters>411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cp:lastModifiedBy>user</cp:lastModifiedBy>
  <cp:revision>20</cp:revision>
  <cp:lastPrinted>2022-11-24T13:43:00Z</cp:lastPrinted>
  <dcterms:created xsi:type="dcterms:W3CDTF">2021-07-02T07:40:00Z</dcterms:created>
  <dcterms:modified xsi:type="dcterms:W3CDTF">2022-11-24T13:43:00Z</dcterms:modified>
</cp:coreProperties>
</file>