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D825D" w14:textId="4EEE7FAC" w:rsidR="001A463D" w:rsidRDefault="001A463D" w:rsidP="005E56BE">
      <w:pPr>
        <w:ind w:left="6372" w:firstLine="708"/>
        <w:jc w:val="both"/>
        <w:rPr>
          <w:rFonts w:ascii="Svoboda" w:hAnsi="Svoboda" w:cs="Arial"/>
          <w:sz w:val="26"/>
          <w:szCs w:val="26"/>
        </w:rPr>
      </w:pPr>
      <w:r w:rsidRPr="005E56BE">
        <w:rPr>
          <w:rFonts w:ascii="Svoboda" w:hAnsi="Svoboda" w:cs="Arial"/>
          <w:sz w:val="26"/>
          <w:szCs w:val="26"/>
        </w:rPr>
        <w:t xml:space="preserve">Додаток </w:t>
      </w:r>
      <w:r w:rsidR="00906278" w:rsidRPr="005E56BE">
        <w:rPr>
          <w:rFonts w:ascii="Svoboda" w:hAnsi="Svoboda" w:cs="Arial"/>
          <w:sz w:val="26"/>
          <w:szCs w:val="26"/>
        </w:rPr>
        <w:t>3</w:t>
      </w:r>
    </w:p>
    <w:p w14:paraId="2EA4BB62" w14:textId="469029DB" w:rsidR="005E56BE" w:rsidRDefault="005E56BE" w:rsidP="005E56BE">
      <w:pPr>
        <w:jc w:val="both"/>
        <w:rPr>
          <w:rFonts w:ascii="Svoboda" w:hAnsi="Svoboda" w:cs="Arial"/>
          <w:sz w:val="26"/>
          <w:szCs w:val="26"/>
        </w:rPr>
      </w:pP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t>до ухвали міської ради</w:t>
      </w:r>
    </w:p>
    <w:p w14:paraId="23A28AB5" w14:textId="1767793C" w:rsidR="00903051" w:rsidRDefault="00903051" w:rsidP="005E56BE">
      <w:pPr>
        <w:jc w:val="both"/>
        <w:rPr>
          <w:rFonts w:ascii="Svoboda" w:hAnsi="Svoboda" w:cs="Arial"/>
          <w:sz w:val="26"/>
          <w:szCs w:val="26"/>
        </w:rPr>
      </w:pP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t>від ________ № ______</w:t>
      </w:r>
    </w:p>
    <w:p w14:paraId="22051533" w14:textId="77777777" w:rsidR="005E56BE" w:rsidRPr="005E56BE" w:rsidRDefault="005E56BE" w:rsidP="005E56BE">
      <w:pPr>
        <w:jc w:val="both"/>
        <w:rPr>
          <w:rFonts w:ascii="Svoboda" w:hAnsi="Svoboda" w:cs="Arial"/>
          <w:sz w:val="26"/>
          <w:szCs w:val="26"/>
        </w:rPr>
      </w:pPr>
    </w:p>
    <w:p w14:paraId="1BE5A3C3" w14:textId="77777777" w:rsidR="001A463D" w:rsidRPr="005E56BE" w:rsidRDefault="001A463D" w:rsidP="00C942B0">
      <w:pPr>
        <w:jc w:val="center"/>
        <w:rPr>
          <w:rFonts w:ascii="Svoboda" w:hAnsi="Svoboda" w:cs="Arial"/>
          <w:b/>
          <w:sz w:val="26"/>
          <w:szCs w:val="26"/>
        </w:rPr>
      </w:pPr>
    </w:p>
    <w:p w14:paraId="435F2E5B" w14:textId="6D593A26" w:rsidR="00367413" w:rsidRDefault="00367413" w:rsidP="00C942B0">
      <w:pPr>
        <w:jc w:val="center"/>
        <w:rPr>
          <w:rFonts w:ascii="Svoboda" w:hAnsi="Svoboda" w:cs="Arial"/>
          <w:b/>
          <w:sz w:val="26"/>
          <w:szCs w:val="26"/>
        </w:rPr>
      </w:pPr>
      <w:r>
        <w:rPr>
          <w:rFonts w:ascii="Svoboda" w:hAnsi="Svoboda" w:cs="Arial"/>
          <w:b/>
          <w:sz w:val="26"/>
          <w:szCs w:val="26"/>
        </w:rPr>
        <w:t>НОВА РЕДАКЦІЯ</w:t>
      </w:r>
    </w:p>
    <w:p w14:paraId="7BF0BA9C" w14:textId="467DC189" w:rsidR="00C942B0" w:rsidRPr="005E56BE" w:rsidRDefault="00367413" w:rsidP="00C942B0">
      <w:pPr>
        <w:jc w:val="center"/>
        <w:rPr>
          <w:rFonts w:ascii="Svoboda" w:hAnsi="Svoboda" w:cs="Arial"/>
          <w:b/>
          <w:sz w:val="26"/>
          <w:szCs w:val="26"/>
        </w:rPr>
      </w:pPr>
      <w:r>
        <w:rPr>
          <w:rFonts w:ascii="Svoboda" w:hAnsi="Svoboda" w:cs="Arial"/>
          <w:b/>
          <w:sz w:val="26"/>
          <w:szCs w:val="26"/>
        </w:rPr>
        <w:t>частин 1, 1.1, 1.2 р</w:t>
      </w:r>
      <w:r w:rsidR="00C942B0" w:rsidRPr="005E56BE">
        <w:rPr>
          <w:rFonts w:ascii="Svoboda" w:hAnsi="Svoboda" w:cs="Arial"/>
          <w:b/>
          <w:sz w:val="26"/>
          <w:szCs w:val="26"/>
        </w:rPr>
        <w:t>озділ</w:t>
      </w:r>
      <w:r>
        <w:rPr>
          <w:rFonts w:ascii="Svoboda" w:hAnsi="Svoboda" w:cs="Arial"/>
          <w:b/>
          <w:sz w:val="26"/>
          <w:szCs w:val="26"/>
        </w:rPr>
        <w:t>у</w:t>
      </w:r>
      <w:r w:rsidR="00C942B0" w:rsidRPr="005E56BE">
        <w:rPr>
          <w:rFonts w:ascii="Svoboda" w:hAnsi="Svoboda" w:cs="Arial"/>
          <w:b/>
          <w:sz w:val="26"/>
          <w:szCs w:val="26"/>
        </w:rPr>
        <w:t xml:space="preserve"> IV </w:t>
      </w:r>
      <w:r>
        <w:rPr>
          <w:rFonts w:ascii="Svoboda" w:hAnsi="Svoboda" w:cs="Arial"/>
          <w:b/>
          <w:sz w:val="26"/>
          <w:szCs w:val="26"/>
          <w:lang w:val="en-US"/>
        </w:rPr>
        <w:t>“</w:t>
      </w:r>
      <w:r w:rsidR="00C942B0" w:rsidRPr="005E56BE">
        <w:rPr>
          <w:rFonts w:ascii="Svoboda" w:hAnsi="Svoboda" w:cs="Arial"/>
          <w:b/>
          <w:sz w:val="26"/>
          <w:szCs w:val="26"/>
        </w:rPr>
        <w:t>Повноваження виконавчих органів, які підпорядковані першому заступнику міського голови – заступнику міського голови з економічного розвитку</w:t>
      </w:r>
      <w:r>
        <w:rPr>
          <w:rFonts w:ascii="Svoboda" w:hAnsi="Svoboda" w:cs="Arial"/>
          <w:b/>
          <w:sz w:val="26"/>
          <w:szCs w:val="26"/>
          <w:lang w:val="en-US"/>
        </w:rPr>
        <w:t>“</w:t>
      </w:r>
    </w:p>
    <w:p w14:paraId="7BF0BA9D" w14:textId="77777777" w:rsidR="00C942B0" w:rsidRPr="005E56BE" w:rsidRDefault="00C942B0" w:rsidP="00C942B0">
      <w:pPr>
        <w:jc w:val="center"/>
        <w:rPr>
          <w:rFonts w:ascii="Svoboda" w:hAnsi="Svoboda" w:cs="Arial"/>
          <w:b/>
          <w:sz w:val="26"/>
          <w:szCs w:val="26"/>
        </w:rPr>
      </w:pPr>
    </w:p>
    <w:p w14:paraId="7BF0BA9E" w14:textId="61768BB8" w:rsidR="00C942B0" w:rsidRPr="005E56BE" w:rsidRDefault="00367413" w:rsidP="00C942B0">
      <w:pPr>
        <w:jc w:val="center"/>
        <w:rPr>
          <w:rFonts w:ascii="Svoboda" w:hAnsi="Svoboda" w:cs="Arial"/>
          <w:b/>
          <w:sz w:val="26"/>
          <w:szCs w:val="26"/>
        </w:rPr>
      </w:pPr>
      <w:r>
        <w:rPr>
          <w:rFonts w:ascii="Svoboda" w:hAnsi="Svoboda" w:cs="Arial"/>
          <w:b/>
          <w:sz w:val="26"/>
          <w:szCs w:val="26"/>
          <w:lang w:val="en-US"/>
        </w:rPr>
        <w:t>“</w:t>
      </w:r>
      <w:r w:rsidR="00C942B0" w:rsidRPr="005E56BE">
        <w:rPr>
          <w:rFonts w:ascii="Svoboda" w:hAnsi="Svoboda" w:cs="Arial"/>
          <w:b/>
          <w:sz w:val="26"/>
          <w:szCs w:val="26"/>
        </w:rPr>
        <w:t>1. Повноваження департаменту фінансової політики</w:t>
      </w:r>
    </w:p>
    <w:p w14:paraId="7BF0BA9F" w14:textId="77777777" w:rsidR="00C942B0" w:rsidRPr="005E56BE" w:rsidRDefault="00C942B0" w:rsidP="00C942B0">
      <w:pPr>
        <w:ind w:firstLine="709"/>
        <w:jc w:val="both"/>
        <w:rPr>
          <w:rFonts w:ascii="Svoboda" w:hAnsi="Svoboda" w:cs="Arial"/>
          <w:sz w:val="26"/>
          <w:szCs w:val="26"/>
          <w:shd w:val="clear" w:color="auto" w:fill="FFFFFF"/>
          <w:lang w:eastAsia="uk-UA"/>
        </w:rPr>
      </w:pPr>
    </w:p>
    <w:p w14:paraId="7BF0BAA0" w14:textId="7F083772" w:rsidR="00C942B0" w:rsidRPr="005E56BE" w:rsidRDefault="00C942B0"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1. Реалізація відповідно до Бюджетного кодексу України фінансової політики при виконанні повноважень органів місцевого самоврядування.</w:t>
      </w:r>
    </w:p>
    <w:p w14:paraId="7BF0BAA1" w14:textId="642BBD54" w:rsidR="00C942B0" w:rsidRPr="005E56BE" w:rsidRDefault="00AC3340" w:rsidP="00AC334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rPr>
        <w:t xml:space="preserve">2. Загальна організація та управління виконанням бюджету Львівської міської територіальної громади, координація діяльності учасників бюджетного процесу з питань виконання бюджету </w:t>
      </w:r>
      <w:r w:rsidR="00C942B0" w:rsidRPr="005E56BE">
        <w:rPr>
          <w:rFonts w:ascii="Svoboda" w:hAnsi="Svoboda" w:cs="Arial"/>
          <w:sz w:val="26"/>
          <w:szCs w:val="26"/>
          <w:shd w:val="clear" w:color="auto" w:fill="FFFFFF"/>
          <w:lang w:eastAsia="uk-UA"/>
        </w:rPr>
        <w:t>згідно з вимогами бюджетного законодавства України.</w:t>
      </w:r>
    </w:p>
    <w:p w14:paraId="7DA80E2C" w14:textId="548EEE84" w:rsidR="00942381" w:rsidRPr="005E56BE" w:rsidRDefault="00AC3340"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rPr>
        <w:t>3. З</w:t>
      </w:r>
      <w:r w:rsidR="00942381" w:rsidRPr="005E56BE">
        <w:rPr>
          <w:rFonts w:ascii="Svoboda" w:hAnsi="Svoboda" w:cs="Arial"/>
          <w:sz w:val="26"/>
          <w:szCs w:val="26"/>
          <w:shd w:val="clear" w:color="auto" w:fill="FFFFFF"/>
        </w:rPr>
        <w:t>дійсн</w:t>
      </w:r>
      <w:r w:rsidRPr="005E56BE">
        <w:rPr>
          <w:rFonts w:ascii="Svoboda" w:hAnsi="Svoboda" w:cs="Arial"/>
          <w:sz w:val="26"/>
          <w:szCs w:val="26"/>
          <w:shd w:val="clear" w:color="auto" w:fill="FFFFFF"/>
        </w:rPr>
        <w:t>ення</w:t>
      </w:r>
      <w:r w:rsidR="00942381" w:rsidRPr="005E56BE">
        <w:rPr>
          <w:rFonts w:ascii="Svoboda" w:hAnsi="Svoboda" w:cs="Arial"/>
          <w:sz w:val="26"/>
          <w:szCs w:val="26"/>
          <w:shd w:val="clear" w:color="auto" w:fill="FFFFFF"/>
        </w:rPr>
        <w:t xml:space="preserve"> функції з</w:t>
      </w:r>
      <w:r w:rsidR="00892A77">
        <w:rPr>
          <w:rFonts w:ascii="Svoboda" w:hAnsi="Svoboda" w:cs="Arial"/>
          <w:sz w:val="26"/>
          <w:szCs w:val="26"/>
          <w:shd w:val="clear" w:color="auto" w:fill="FFFFFF"/>
        </w:rPr>
        <w:t>і</w:t>
      </w:r>
      <w:r w:rsidR="00942381" w:rsidRPr="005E56BE">
        <w:rPr>
          <w:rFonts w:ascii="Svoboda" w:hAnsi="Svoboda" w:cs="Arial"/>
          <w:sz w:val="26"/>
          <w:szCs w:val="26"/>
          <w:shd w:val="clear" w:color="auto" w:fill="FFFFFF"/>
        </w:rPr>
        <w:t xml:space="preserve"> складання прогноз</w:t>
      </w:r>
      <w:r w:rsidR="004B624E" w:rsidRPr="005E56BE">
        <w:rPr>
          <w:rFonts w:ascii="Svoboda" w:hAnsi="Svoboda" w:cs="Arial"/>
          <w:sz w:val="26"/>
          <w:szCs w:val="26"/>
          <w:shd w:val="clear" w:color="auto" w:fill="FFFFFF"/>
        </w:rPr>
        <w:t>у</w:t>
      </w:r>
      <w:r w:rsidR="00942381" w:rsidRPr="005E56BE">
        <w:rPr>
          <w:rFonts w:ascii="Svoboda" w:hAnsi="Svoboda" w:cs="Arial"/>
          <w:sz w:val="26"/>
          <w:szCs w:val="26"/>
          <w:shd w:val="clear" w:color="auto" w:fill="FFFFFF"/>
        </w:rPr>
        <w:t xml:space="preserve"> </w:t>
      </w:r>
      <w:r w:rsidR="004B624E" w:rsidRPr="005E56BE">
        <w:rPr>
          <w:rFonts w:ascii="Svoboda" w:hAnsi="Svoboda" w:cs="Arial"/>
          <w:sz w:val="26"/>
          <w:szCs w:val="26"/>
          <w:shd w:val="clear" w:color="auto" w:fill="FFFFFF"/>
        </w:rPr>
        <w:t>бюджету Львівської міської територіальної громади</w:t>
      </w:r>
      <w:r w:rsidR="00942381" w:rsidRPr="005E56BE">
        <w:rPr>
          <w:rFonts w:ascii="Svoboda" w:hAnsi="Svoboda" w:cs="Arial"/>
          <w:sz w:val="26"/>
          <w:szCs w:val="26"/>
          <w:shd w:val="clear" w:color="auto" w:fill="FFFFFF"/>
        </w:rPr>
        <w:t xml:space="preserve">, складання, виконання </w:t>
      </w:r>
      <w:r w:rsidR="004B624E" w:rsidRPr="005E56BE">
        <w:rPr>
          <w:rFonts w:ascii="Svoboda" w:hAnsi="Svoboda" w:cs="Arial"/>
          <w:sz w:val="26"/>
          <w:szCs w:val="26"/>
          <w:shd w:val="clear" w:color="auto" w:fill="FFFFFF"/>
        </w:rPr>
        <w:t>бюджету Львівської міської територіальної громади</w:t>
      </w:r>
      <w:r w:rsidR="00942381" w:rsidRPr="005E56BE">
        <w:rPr>
          <w:rFonts w:ascii="Svoboda" w:hAnsi="Svoboda" w:cs="Arial"/>
          <w:sz w:val="26"/>
          <w:szCs w:val="26"/>
          <w:shd w:val="clear" w:color="auto" w:fill="FFFFFF"/>
        </w:rPr>
        <w:t>, контролю за витрачанням коштів розпорядниками бюджетних коштів, а також інш</w:t>
      </w:r>
      <w:r w:rsidR="00A07B04" w:rsidRPr="005E56BE">
        <w:rPr>
          <w:rFonts w:ascii="Svoboda" w:hAnsi="Svoboda" w:cs="Arial"/>
          <w:sz w:val="26"/>
          <w:szCs w:val="26"/>
          <w:shd w:val="clear" w:color="auto" w:fill="FFFFFF"/>
        </w:rPr>
        <w:t>их</w:t>
      </w:r>
      <w:r w:rsidR="00942381" w:rsidRPr="005E56BE">
        <w:rPr>
          <w:rFonts w:ascii="Svoboda" w:hAnsi="Svoboda" w:cs="Arial"/>
          <w:sz w:val="26"/>
          <w:szCs w:val="26"/>
          <w:shd w:val="clear" w:color="auto" w:fill="FFFFFF"/>
        </w:rPr>
        <w:t xml:space="preserve"> функці</w:t>
      </w:r>
      <w:r w:rsidR="00A07B04" w:rsidRPr="005E56BE">
        <w:rPr>
          <w:rFonts w:ascii="Svoboda" w:hAnsi="Svoboda" w:cs="Arial"/>
          <w:sz w:val="26"/>
          <w:szCs w:val="26"/>
          <w:shd w:val="clear" w:color="auto" w:fill="FFFFFF"/>
        </w:rPr>
        <w:t>й</w:t>
      </w:r>
      <w:r w:rsidR="00942381" w:rsidRPr="005E56BE">
        <w:rPr>
          <w:rFonts w:ascii="Svoboda" w:hAnsi="Svoboda" w:cs="Arial"/>
          <w:sz w:val="26"/>
          <w:szCs w:val="26"/>
          <w:shd w:val="clear" w:color="auto" w:fill="FFFFFF"/>
        </w:rPr>
        <w:t>, пов’язан</w:t>
      </w:r>
      <w:r w:rsidR="00A07B04" w:rsidRPr="005E56BE">
        <w:rPr>
          <w:rFonts w:ascii="Svoboda" w:hAnsi="Svoboda" w:cs="Arial"/>
          <w:sz w:val="26"/>
          <w:szCs w:val="26"/>
          <w:shd w:val="clear" w:color="auto" w:fill="FFFFFF"/>
        </w:rPr>
        <w:t>их</w:t>
      </w:r>
      <w:r w:rsidR="00942381" w:rsidRPr="005E56BE">
        <w:rPr>
          <w:rFonts w:ascii="Svoboda" w:hAnsi="Svoboda" w:cs="Arial"/>
          <w:sz w:val="26"/>
          <w:szCs w:val="26"/>
          <w:shd w:val="clear" w:color="auto" w:fill="FFFFFF"/>
        </w:rPr>
        <w:t xml:space="preserve"> з управлінням коштами </w:t>
      </w:r>
      <w:r w:rsidR="004B624E" w:rsidRPr="005E56BE">
        <w:rPr>
          <w:rFonts w:ascii="Svoboda" w:hAnsi="Svoboda" w:cs="Arial"/>
          <w:sz w:val="26"/>
          <w:szCs w:val="26"/>
          <w:shd w:val="clear" w:color="auto" w:fill="FFFFFF"/>
        </w:rPr>
        <w:t>бюджету Львівської міської територіальної громади</w:t>
      </w:r>
      <w:r w:rsidR="00942381" w:rsidRPr="005E56BE">
        <w:rPr>
          <w:rFonts w:ascii="Svoboda" w:hAnsi="Svoboda" w:cs="Arial"/>
          <w:sz w:val="26"/>
          <w:szCs w:val="26"/>
          <w:shd w:val="clear" w:color="auto" w:fill="FFFFFF"/>
        </w:rPr>
        <w:t xml:space="preserve">. </w:t>
      </w:r>
    </w:p>
    <w:p w14:paraId="7BF0BAA2" w14:textId="2E12B087" w:rsidR="00C942B0" w:rsidRPr="005E56BE" w:rsidRDefault="00DC202F"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4</w:t>
      </w:r>
      <w:r w:rsidR="00C942B0" w:rsidRPr="005E56BE">
        <w:rPr>
          <w:rFonts w:ascii="Svoboda" w:hAnsi="Svoboda" w:cs="Arial"/>
          <w:sz w:val="26"/>
          <w:szCs w:val="26"/>
          <w:shd w:val="clear" w:color="auto" w:fill="FFFFFF"/>
          <w:lang w:eastAsia="uk-UA"/>
        </w:rPr>
        <w:t xml:space="preserve">. Доведення до головних розпорядників коштів </w:t>
      </w:r>
      <w:r w:rsidR="008B4ED1" w:rsidRPr="005E56BE">
        <w:rPr>
          <w:rFonts w:ascii="Svoboda" w:hAnsi="Svoboda" w:cs="Arial"/>
          <w:sz w:val="26"/>
          <w:szCs w:val="26"/>
          <w:shd w:val="clear" w:color="auto" w:fill="FFFFFF"/>
          <w:lang w:eastAsia="uk-UA"/>
        </w:rPr>
        <w:t xml:space="preserve">інструкції з підготовки бюджетних запитів, </w:t>
      </w:r>
      <w:r w:rsidRPr="005E56BE">
        <w:rPr>
          <w:rFonts w:ascii="Svoboda" w:hAnsi="Svoboda" w:cs="Arial"/>
          <w:sz w:val="26"/>
          <w:szCs w:val="26"/>
          <w:shd w:val="clear" w:color="auto" w:fill="FFFFFF"/>
          <w:lang w:eastAsia="uk-UA"/>
        </w:rPr>
        <w:t>інструкції з підготовки бюджетних пропозицій та</w:t>
      </w:r>
      <w:r w:rsidR="008B4ED1" w:rsidRPr="005E56BE">
        <w:rPr>
          <w:rFonts w:ascii="Svoboda" w:hAnsi="Svoboda" w:cs="Arial"/>
          <w:sz w:val="26"/>
          <w:szCs w:val="26"/>
          <w:shd w:val="clear" w:color="auto" w:fill="FFFFFF"/>
          <w:lang w:eastAsia="uk-UA"/>
        </w:rPr>
        <w:t xml:space="preserve"> </w:t>
      </w:r>
      <w:r w:rsidR="008B4ED1" w:rsidRPr="005E56BE">
        <w:rPr>
          <w:rFonts w:ascii="Svoboda" w:hAnsi="Svoboda" w:cs="Arial"/>
          <w:sz w:val="26"/>
          <w:szCs w:val="26"/>
          <w:shd w:val="clear" w:color="auto" w:fill="FFFFFF"/>
        </w:rPr>
        <w:t>орієнтовних граничних показників видатків бюджету Львівської міської територіальної громади та надання кредитів з бюджету Львівської міської територіальної громади на середньостроковий період.</w:t>
      </w:r>
    </w:p>
    <w:p w14:paraId="7271D58C" w14:textId="50877241" w:rsidR="00C03EC4" w:rsidRPr="005E56BE" w:rsidRDefault="00C03EC4" w:rsidP="00C03EC4">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 xml:space="preserve">5. Прийняття рішення про включення бюджетних пропозицій головних розпорядників коштів до прогнозу </w:t>
      </w:r>
      <w:r w:rsidRPr="005E56BE">
        <w:rPr>
          <w:rFonts w:ascii="Svoboda" w:hAnsi="Svoboda" w:cs="Arial"/>
          <w:sz w:val="26"/>
          <w:szCs w:val="26"/>
          <w:shd w:val="clear" w:color="auto" w:fill="FFFFFF"/>
        </w:rPr>
        <w:t>бюджету Львівської міської територіальної громади</w:t>
      </w:r>
      <w:r w:rsidRPr="005E56BE">
        <w:rPr>
          <w:rFonts w:ascii="Svoboda" w:hAnsi="Svoboda" w:cs="Arial"/>
          <w:sz w:val="26"/>
          <w:szCs w:val="26"/>
          <w:shd w:val="clear" w:color="auto" w:fill="FFFFFF"/>
          <w:lang w:eastAsia="uk-UA"/>
        </w:rPr>
        <w:t>.</w:t>
      </w:r>
    </w:p>
    <w:p w14:paraId="7BF0BAA3" w14:textId="1E0B046F" w:rsidR="00C942B0" w:rsidRPr="005E56BE" w:rsidRDefault="00C03EC4"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6</w:t>
      </w:r>
      <w:r w:rsidR="00C942B0" w:rsidRPr="005E56BE">
        <w:rPr>
          <w:rFonts w:ascii="Svoboda" w:hAnsi="Svoboda" w:cs="Arial"/>
          <w:sz w:val="26"/>
          <w:szCs w:val="26"/>
          <w:shd w:val="clear" w:color="auto" w:fill="FFFFFF"/>
          <w:lang w:eastAsia="uk-UA"/>
        </w:rPr>
        <w:t xml:space="preserve">. Подання на розгляд виконавчого комітету прогнозу </w:t>
      </w:r>
      <w:r w:rsidR="00C942B0" w:rsidRPr="005E56BE">
        <w:rPr>
          <w:rFonts w:ascii="Svoboda" w:hAnsi="Svoboda" w:cs="Arial"/>
          <w:sz w:val="26"/>
          <w:szCs w:val="26"/>
          <w:shd w:val="clear" w:color="auto" w:fill="FFFFFF"/>
        </w:rPr>
        <w:t>бюджету Львівської міської територіальної громади</w:t>
      </w:r>
      <w:r w:rsidR="00C942B0" w:rsidRPr="005E56BE">
        <w:rPr>
          <w:rFonts w:ascii="Svoboda" w:hAnsi="Svoboda" w:cs="Arial"/>
          <w:sz w:val="26"/>
          <w:szCs w:val="26"/>
          <w:shd w:val="clear" w:color="auto" w:fill="FFFFFF"/>
          <w:lang w:eastAsia="uk-UA"/>
        </w:rPr>
        <w:t>.</w:t>
      </w:r>
    </w:p>
    <w:p w14:paraId="7BF0BAA4" w14:textId="109C8796" w:rsidR="00C942B0" w:rsidRPr="005E56BE" w:rsidRDefault="00C03EC4"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7</w:t>
      </w:r>
      <w:r w:rsidR="00C942B0" w:rsidRPr="005E56BE">
        <w:rPr>
          <w:rFonts w:ascii="Svoboda" w:hAnsi="Svoboda" w:cs="Arial"/>
          <w:sz w:val="26"/>
          <w:szCs w:val="26"/>
          <w:shd w:val="clear" w:color="auto" w:fill="FFFFFF"/>
          <w:lang w:eastAsia="uk-UA"/>
        </w:rPr>
        <w:t>. Прийняття рішення про включення бюджетного запиту до пропозиці</w:t>
      </w:r>
      <w:r w:rsidR="00AE6A91" w:rsidRPr="005E56BE">
        <w:rPr>
          <w:rFonts w:ascii="Svoboda" w:hAnsi="Svoboda" w:cs="Arial"/>
          <w:sz w:val="26"/>
          <w:szCs w:val="26"/>
          <w:shd w:val="clear" w:color="auto" w:fill="FFFFFF"/>
          <w:lang w:eastAsia="uk-UA"/>
        </w:rPr>
        <w:t xml:space="preserve">ї </w:t>
      </w:r>
      <w:r w:rsidR="00C942B0" w:rsidRPr="005E56BE">
        <w:rPr>
          <w:rFonts w:ascii="Svoboda" w:hAnsi="Svoboda" w:cs="Arial"/>
          <w:sz w:val="26"/>
          <w:szCs w:val="26"/>
          <w:shd w:val="clear" w:color="auto" w:fill="FFFFFF"/>
          <w:lang w:eastAsia="uk-UA"/>
        </w:rPr>
        <w:t xml:space="preserve">проєкту </w:t>
      </w:r>
      <w:r w:rsidR="00C942B0" w:rsidRPr="005E56BE">
        <w:rPr>
          <w:rFonts w:ascii="Svoboda" w:hAnsi="Svoboda" w:cs="Arial"/>
          <w:sz w:val="26"/>
          <w:szCs w:val="26"/>
          <w:shd w:val="clear" w:color="auto" w:fill="FFFFFF"/>
        </w:rPr>
        <w:t>бюджету Львівської міської територіальної громади</w:t>
      </w:r>
      <w:r w:rsidR="00C942B0" w:rsidRPr="005E56BE">
        <w:rPr>
          <w:rFonts w:ascii="Svoboda" w:hAnsi="Svoboda" w:cs="Arial"/>
          <w:sz w:val="26"/>
          <w:szCs w:val="26"/>
          <w:shd w:val="clear" w:color="auto" w:fill="FFFFFF"/>
          <w:lang w:eastAsia="uk-UA"/>
        </w:rPr>
        <w:t>.</w:t>
      </w:r>
    </w:p>
    <w:p w14:paraId="7BF0BAA6" w14:textId="7525464A" w:rsidR="00C942B0" w:rsidRPr="005E56BE" w:rsidRDefault="00CC74AF"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8</w:t>
      </w:r>
      <w:r w:rsidR="00C942B0" w:rsidRPr="005E56BE">
        <w:rPr>
          <w:rFonts w:ascii="Svoboda" w:hAnsi="Svoboda" w:cs="Arial"/>
          <w:sz w:val="26"/>
          <w:szCs w:val="26"/>
          <w:shd w:val="clear" w:color="auto" w:fill="FFFFFF"/>
          <w:lang w:eastAsia="uk-UA"/>
        </w:rPr>
        <w:t xml:space="preserve">. Подання на розгляд виконавчого комітету проєкту </w:t>
      </w:r>
      <w:r w:rsidR="00C942B0" w:rsidRPr="005E56BE">
        <w:rPr>
          <w:rFonts w:ascii="Svoboda" w:hAnsi="Svoboda" w:cs="Arial"/>
          <w:sz w:val="26"/>
          <w:szCs w:val="26"/>
          <w:shd w:val="clear" w:color="auto" w:fill="FFFFFF"/>
        </w:rPr>
        <w:t>бюджету Львівської міської територіальної громади</w:t>
      </w:r>
      <w:r w:rsidR="00C942B0" w:rsidRPr="005E56BE">
        <w:rPr>
          <w:rFonts w:ascii="Svoboda" w:hAnsi="Svoboda" w:cs="Arial"/>
          <w:sz w:val="26"/>
          <w:szCs w:val="26"/>
          <w:shd w:val="clear" w:color="auto" w:fill="FFFFFF"/>
          <w:lang w:eastAsia="uk-UA"/>
        </w:rPr>
        <w:t>.</w:t>
      </w:r>
    </w:p>
    <w:p w14:paraId="7BF0BAA7" w14:textId="2BC52CFE" w:rsidR="00C942B0" w:rsidRPr="005E56BE" w:rsidRDefault="00CC74AF"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9</w:t>
      </w:r>
      <w:r w:rsidR="00C942B0" w:rsidRPr="005E56BE">
        <w:rPr>
          <w:rFonts w:ascii="Svoboda" w:hAnsi="Svoboda" w:cs="Arial"/>
          <w:sz w:val="26"/>
          <w:szCs w:val="26"/>
          <w:shd w:val="clear" w:color="auto" w:fill="FFFFFF"/>
          <w:lang w:eastAsia="uk-UA"/>
        </w:rPr>
        <w:t xml:space="preserve">. Затвердження розпису </w:t>
      </w:r>
      <w:r w:rsidR="00C942B0" w:rsidRPr="005E56BE">
        <w:rPr>
          <w:rFonts w:ascii="Svoboda" w:hAnsi="Svoboda" w:cs="Arial"/>
          <w:sz w:val="26"/>
          <w:szCs w:val="26"/>
          <w:shd w:val="clear" w:color="auto" w:fill="FFFFFF"/>
        </w:rPr>
        <w:t>бюджету Львівської міської територіальної громади</w:t>
      </w:r>
      <w:r w:rsidR="00C942B0" w:rsidRPr="005E56BE">
        <w:rPr>
          <w:rFonts w:ascii="Svoboda" w:hAnsi="Svoboda" w:cs="Arial"/>
          <w:sz w:val="26"/>
          <w:szCs w:val="26"/>
          <w:shd w:val="clear" w:color="auto" w:fill="FFFFFF"/>
          <w:lang w:eastAsia="uk-UA"/>
        </w:rPr>
        <w:t>.</w:t>
      </w:r>
    </w:p>
    <w:p w14:paraId="72C332D9" w14:textId="4DCBA163" w:rsidR="00DA5EB2" w:rsidRPr="005E56BE" w:rsidRDefault="00C03EC4" w:rsidP="00B402B5">
      <w:pPr>
        <w:shd w:val="clear" w:color="auto" w:fill="FFFFFF"/>
        <w:suppressAutoHyphens w:val="0"/>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1</w:t>
      </w:r>
      <w:r w:rsidR="00CC74AF" w:rsidRPr="005E56BE">
        <w:rPr>
          <w:rFonts w:ascii="Svoboda" w:hAnsi="Svoboda" w:cs="Arial"/>
          <w:sz w:val="26"/>
          <w:szCs w:val="26"/>
          <w:shd w:val="clear" w:color="auto" w:fill="FFFFFF"/>
          <w:lang w:eastAsia="uk-UA"/>
        </w:rPr>
        <w:t>0</w:t>
      </w:r>
      <w:r w:rsidR="00C942B0" w:rsidRPr="005E56BE">
        <w:rPr>
          <w:rFonts w:ascii="Svoboda" w:hAnsi="Svoboda" w:cs="Arial"/>
          <w:sz w:val="26"/>
          <w:szCs w:val="26"/>
          <w:shd w:val="clear" w:color="auto" w:fill="FFFFFF"/>
          <w:lang w:eastAsia="uk-UA"/>
        </w:rPr>
        <w:t xml:space="preserve">. Погодження </w:t>
      </w:r>
      <w:r w:rsidR="00B402B5" w:rsidRPr="005E56BE">
        <w:rPr>
          <w:rFonts w:ascii="Svoboda" w:hAnsi="Svoboda" w:cs="Arial"/>
          <w:sz w:val="26"/>
          <w:szCs w:val="26"/>
          <w:shd w:val="clear" w:color="auto" w:fill="FFFFFF"/>
          <w:lang w:eastAsia="uk-UA"/>
        </w:rPr>
        <w:t>мережі розпорядників та одержувачів коштів місцевого бюджету</w:t>
      </w:r>
      <w:r w:rsidR="00DA5EB2" w:rsidRPr="005E56BE">
        <w:rPr>
          <w:rFonts w:ascii="Svoboda" w:hAnsi="Svoboda" w:cs="Arial"/>
          <w:sz w:val="26"/>
          <w:szCs w:val="26"/>
          <w:shd w:val="clear" w:color="auto" w:fill="FFFFFF"/>
          <w:lang w:eastAsia="uk-UA"/>
        </w:rPr>
        <w:t>,</w:t>
      </w:r>
      <w:r w:rsidR="00B402B5" w:rsidRPr="005E56BE">
        <w:rPr>
          <w:rFonts w:ascii="Svoboda" w:hAnsi="Svoboda" w:cs="Arial"/>
          <w:sz w:val="26"/>
          <w:szCs w:val="26"/>
          <w:shd w:val="clear" w:color="auto" w:fill="FFFFFF"/>
          <w:lang w:eastAsia="uk-UA"/>
        </w:rPr>
        <w:t xml:space="preserve"> </w:t>
      </w:r>
      <w:r w:rsidR="00C942B0" w:rsidRPr="005E56BE">
        <w:rPr>
          <w:rFonts w:ascii="Svoboda" w:hAnsi="Svoboda" w:cs="Arial"/>
          <w:sz w:val="26"/>
          <w:szCs w:val="26"/>
          <w:shd w:val="clear" w:color="auto" w:fill="FFFFFF"/>
          <w:lang w:eastAsia="uk-UA"/>
        </w:rPr>
        <w:t>штатних розписів</w:t>
      </w:r>
      <w:r w:rsidR="00DA5EB2" w:rsidRPr="005E56BE">
        <w:rPr>
          <w:rFonts w:ascii="Svoboda" w:hAnsi="Svoboda" w:cs="Arial"/>
          <w:sz w:val="26"/>
          <w:szCs w:val="26"/>
          <w:shd w:val="clear" w:color="auto" w:fill="FFFFFF"/>
          <w:lang w:eastAsia="uk-UA"/>
        </w:rPr>
        <w:t xml:space="preserve"> виконавчих органів міської ради і </w:t>
      </w:r>
      <w:r w:rsidR="0063075B" w:rsidRPr="005E56BE">
        <w:rPr>
          <w:rFonts w:ascii="Svoboda" w:hAnsi="Svoboda" w:cs="Arial"/>
          <w:sz w:val="26"/>
          <w:szCs w:val="26"/>
          <w:shd w:val="clear" w:color="auto" w:fill="FFFFFF"/>
          <w:lang w:eastAsia="uk-UA"/>
        </w:rPr>
        <w:t>кошторисів</w:t>
      </w:r>
      <w:r w:rsidR="00DA5EB2" w:rsidRPr="005E56BE">
        <w:rPr>
          <w:rFonts w:ascii="Svoboda" w:hAnsi="Svoboda" w:cs="Arial"/>
          <w:sz w:val="26"/>
          <w:szCs w:val="26"/>
          <w:shd w:val="clear" w:color="auto" w:fill="FFFFFF"/>
          <w:lang w:eastAsia="uk-UA"/>
        </w:rPr>
        <w:t>.</w:t>
      </w:r>
    </w:p>
    <w:p w14:paraId="7BF0BAA9" w14:textId="7B59A1E1" w:rsidR="00C942B0" w:rsidRPr="005E56BE" w:rsidRDefault="00C942B0"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1</w:t>
      </w:r>
      <w:r w:rsidR="00CC74AF" w:rsidRPr="005E56BE">
        <w:rPr>
          <w:rFonts w:ascii="Svoboda" w:hAnsi="Svoboda" w:cs="Arial"/>
          <w:sz w:val="26"/>
          <w:szCs w:val="26"/>
          <w:shd w:val="clear" w:color="auto" w:fill="FFFFFF"/>
          <w:lang w:eastAsia="uk-UA"/>
        </w:rPr>
        <w:t>1</w:t>
      </w:r>
      <w:r w:rsidRPr="005E56BE">
        <w:rPr>
          <w:rFonts w:ascii="Svoboda" w:hAnsi="Svoboda" w:cs="Arial"/>
          <w:sz w:val="26"/>
          <w:szCs w:val="26"/>
          <w:shd w:val="clear" w:color="auto" w:fill="FFFFFF"/>
          <w:lang w:eastAsia="uk-UA"/>
        </w:rPr>
        <w:t xml:space="preserve">. </w:t>
      </w:r>
      <w:r w:rsidR="00FA7EDE" w:rsidRPr="005E56BE">
        <w:rPr>
          <w:rFonts w:ascii="Svoboda" w:hAnsi="Svoboda" w:cs="Arial"/>
          <w:sz w:val="26"/>
          <w:szCs w:val="26"/>
          <w:shd w:val="clear" w:color="auto" w:fill="FFFFFF"/>
          <w:lang w:eastAsia="uk-UA"/>
        </w:rPr>
        <w:t>Ф</w:t>
      </w:r>
      <w:r w:rsidRPr="005E56BE">
        <w:rPr>
          <w:rFonts w:ascii="Svoboda" w:hAnsi="Svoboda" w:cs="Arial"/>
          <w:sz w:val="26"/>
          <w:szCs w:val="26"/>
          <w:shd w:val="clear" w:color="auto" w:fill="FFFFFF"/>
          <w:lang w:eastAsia="uk-UA"/>
        </w:rPr>
        <w:t xml:space="preserve">інансування </w:t>
      </w:r>
      <w:r w:rsidR="00FA7EDE" w:rsidRPr="005E56BE">
        <w:rPr>
          <w:rFonts w:ascii="Svoboda" w:hAnsi="Svoboda" w:cs="Arial"/>
          <w:sz w:val="26"/>
          <w:szCs w:val="26"/>
          <w:shd w:val="clear" w:color="auto" w:fill="FFFFFF"/>
          <w:lang w:eastAsia="uk-UA"/>
        </w:rPr>
        <w:t xml:space="preserve">у встановленому порядку </w:t>
      </w:r>
      <w:r w:rsidRPr="005E56BE">
        <w:rPr>
          <w:rFonts w:ascii="Svoboda" w:hAnsi="Svoboda" w:cs="Arial"/>
          <w:sz w:val="26"/>
          <w:szCs w:val="26"/>
          <w:shd w:val="clear" w:color="auto" w:fill="FFFFFF"/>
          <w:lang w:eastAsia="uk-UA"/>
        </w:rPr>
        <w:t xml:space="preserve">видатків з </w:t>
      </w:r>
      <w:r w:rsidRPr="005E56BE">
        <w:rPr>
          <w:rFonts w:ascii="Svoboda" w:hAnsi="Svoboda" w:cs="Arial"/>
          <w:sz w:val="26"/>
          <w:szCs w:val="26"/>
          <w:shd w:val="clear" w:color="auto" w:fill="FFFFFF"/>
        </w:rPr>
        <w:t>бюджету Львівської міської територіальної громади</w:t>
      </w:r>
      <w:r w:rsidRPr="005E56BE">
        <w:rPr>
          <w:rFonts w:ascii="Svoboda" w:hAnsi="Svoboda" w:cs="Arial"/>
          <w:sz w:val="26"/>
          <w:szCs w:val="26"/>
          <w:shd w:val="clear" w:color="auto" w:fill="FFFFFF"/>
          <w:lang w:eastAsia="uk-UA"/>
        </w:rPr>
        <w:t>.</w:t>
      </w:r>
    </w:p>
    <w:p w14:paraId="3D834E48" w14:textId="2DC6BB7F" w:rsidR="00DA5EB2" w:rsidRPr="005E56BE" w:rsidRDefault="00DA5EB2" w:rsidP="00DA5EB2">
      <w:pPr>
        <w:shd w:val="clear" w:color="auto" w:fill="FFFFFF"/>
        <w:suppressAutoHyphens w:val="0"/>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1</w:t>
      </w:r>
      <w:r w:rsidR="00CC74AF" w:rsidRPr="005E56BE">
        <w:rPr>
          <w:rFonts w:ascii="Svoboda" w:hAnsi="Svoboda" w:cs="Arial"/>
          <w:sz w:val="26"/>
          <w:szCs w:val="26"/>
          <w:shd w:val="clear" w:color="auto" w:fill="FFFFFF"/>
          <w:lang w:eastAsia="uk-UA"/>
        </w:rPr>
        <w:t>2</w:t>
      </w:r>
      <w:r w:rsidRPr="005E56BE">
        <w:rPr>
          <w:rFonts w:ascii="Svoboda" w:hAnsi="Svoboda" w:cs="Arial"/>
          <w:sz w:val="26"/>
          <w:szCs w:val="26"/>
          <w:shd w:val="clear" w:color="auto" w:fill="FFFFFF"/>
          <w:lang w:eastAsia="uk-UA"/>
        </w:rPr>
        <w:t>. Погодження паспортів бюджетних програм.</w:t>
      </w:r>
    </w:p>
    <w:p w14:paraId="7BF0BAAA" w14:textId="5DA40B3E" w:rsidR="00C942B0" w:rsidRPr="005E56BE" w:rsidRDefault="00C942B0" w:rsidP="00C942B0">
      <w:pPr>
        <w:shd w:val="clear" w:color="auto" w:fill="FFFFFF"/>
        <w:ind w:firstLine="709"/>
        <w:jc w:val="both"/>
        <w:rPr>
          <w:rFonts w:ascii="Svoboda" w:eastAsiaTheme="minorHAnsi" w:hAnsi="Svoboda" w:cs="Arial"/>
          <w:sz w:val="26"/>
          <w:szCs w:val="26"/>
          <w:shd w:val="clear" w:color="auto" w:fill="FFFFFF"/>
          <w:lang w:eastAsia="uk-UA"/>
        </w:rPr>
      </w:pPr>
      <w:r w:rsidRPr="005E56BE">
        <w:rPr>
          <w:rFonts w:ascii="Svoboda" w:hAnsi="Svoboda" w:cs="Arial"/>
          <w:sz w:val="26"/>
          <w:szCs w:val="26"/>
          <w:shd w:val="clear" w:color="auto" w:fill="FFFFFF"/>
          <w:lang w:eastAsia="uk-UA"/>
        </w:rPr>
        <w:t>1</w:t>
      </w:r>
      <w:r w:rsidR="00CC74AF" w:rsidRPr="005E56BE">
        <w:rPr>
          <w:rFonts w:ascii="Svoboda" w:hAnsi="Svoboda" w:cs="Arial"/>
          <w:sz w:val="26"/>
          <w:szCs w:val="26"/>
          <w:shd w:val="clear" w:color="auto" w:fill="FFFFFF"/>
          <w:lang w:eastAsia="uk-UA"/>
        </w:rPr>
        <w:t>3</w:t>
      </w:r>
      <w:r w:rsidRPr="005E56BE">
        <w:rPr>
          <w:rFonts w:ascii="Svoboda" w:hAnsi="Svoboda" w:cs="Arial"/>
          <w:sz w:val="26"/>
          <w:szCs w:val="26"/>
          <w:shd w:val="clear" w:color="auto" w:fill="FFFFFF"/>
          <w:lang w:eastAsia="uk-UA"/>
        </w:rPr>
        <w:t xml:space="preserve">. Організація роботи для здійснення повноважень щодо обслуговування коштів бюджету Львівської міської територіальної громади у частині бюджету розвитку та власних надходжень бюджетних установ в </w:t>
      </w:r>
      <w:r w:rsidRPr="005E56BE">
        <w:rPr>
          <w:rFonts w:ascii="Svoboda" w:hAnsi="Svoboda" w:cs="Arial"/>
          <w:sz w:val="26"/>
          <w:szCs w:val="26"/>
          <w:shd w:val="clear" w:color="auto" w:fill="FFFFFF"/>
          <w:lang w:eastAsia="uk-UA"/>
        </w:rPr>
        <w:lastRenderedPageBreak/>
        <w:t>установах банків державного сектору, ведення обліку і склад</w:t>
      </w:r>
      <w:r w:rsidR="003C5112" w:rsidRPr="005E56BE">
        <w:rPr>
          <w:rFonts w:ascii="Svoboda" w:hAnsi="Svoboda" w:cs="Arial"/>
          <w:sz w:val="26"/>
          <w:szCs w:val="26"/>
          <w:shd w:val="clear" w:color="auto" w:fill="FFFFFF"/>
          <w:lang w:eastAsia="uk-UA"/>
        </w:rPr>
        <w:t>а</w:t>
      </w:r>
      <w:r w:rsidRPr="005E56BE">
        <w:rPr>
          <w:rFonts w:ascii="Svoboda" w:hAnsi="Svoboda" w:cs="Arial"/>
          <w:sz w:val="26"/>
          <w:szCs w:val="26"/>
          <w:shd w:val="clear" w:color="auto" w:fill="FFFFFF"/>
          <w:lang w:eastAsia="uk-UA"/>
        </w:rPr>
        <w:t xml:space="preserve">ння звітності про виконання бюджету щодо таких коштів. </w:t>
      </w:r>
    </w:p>
    <w:p w14:paraId="7BF0BAAB" w14:textId="24F5244E" w:rsidR="00C942B0" w:rsidRPr="005E56BE" w:rsidRDefault="00C942B0"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1</w:t>
      </w:r>
      <w:r w:rsidR="00CC74AF" w:rsidRPr="005E56BE">
        <w:rPr>
          <w:rFonts w:ascii="Svoboda" w:hAnsi="Svoboda" w:cs="Arial"/>
          <w:sz w:val="26"/>
          <w:szCs w:val="26"/>
          <w:shd w:val="clear" w:color="auto" w:fill="FFFFFF"/>
          <w:lang w:eastAsia="uk-UA"/>
        </w:rPr>
        <w:t>4</w:t>
      </w:r>
      <w:r w:rsidRPr="005E56BE">
        <w:rPr>
          <w:rFonts w:ascii="Svoboda" w:hAnsi="Svoboda" w:cs="Arial"/>
          <w:sz w:val="26"/>
          <w:szCs w:val="26"/>
          <w:shd w:val="clear" w:color="auto" w:fill="FFFFFF"/>
          <w:lang w:eastAsia="uk-UA"/>
        </w:rPr>
        <w:t xml:space="preserve">. Надання офіційного висновку про перевиконання чи недовиконання дохідної частини загального фонду, про обсяг залишку коштів загального та спеціального фондів (крім власних надходжень бюджетних установ) </w:t>
      </w:r>
      <w:r w:rsidRPr="005E56BE">
        <w:rPr>
          <w:rFonts w:ascii="Svoboda" w:hAnsi="Svoboda" w:cs="Arial"/>
          <w:sz w:val="26"/>
          <w:szCs w:val="26"/>
          <w:shd w:val="clear" w:color="auto" w:fill="FFFFFF"/>
        </w:rPr>
        <w:t>бюджету Львівської міської територіальної громади</w:t>
      </w:r>
      <w:r w:rsidRPr="005E56BE">
        <w:rPr>
          <w:rFonts w:ascii="Svoboda" w:hAnsi="Svoboda" w:cs="Arial"/>
          <w:sz w:val="26"/>
          <w:szCs w:val="26"/>
          <w:shd w:val="clear" w:color="auto" w:fill="FFFFFF"/>
          <w:lang w:eastAsia="uk-UA"/>
        </w:rPr>
        <w:t xml:space="preserve"> для прийняття рішення про внесення змін до </w:t>
      </w:r>
      <w:r w:rsidRPr="005E56BE">
        <w:rPr>
          <w:rFonts w:ascii="Svoboda" w:hAnsi="Svoboda" w:cs="Arial"/>
          <w:sz w:val="26"/>
          <w:szCs w:val="26"/>
          <w:shd w:val="clear" w:color="auto" w:fill="FFFFFF"/>
        </w:rPr>
        <w:t>бюджету Львівської міської територіальної громади</w:t>
      </w:r>
      <w:r w:rsidRPr="005E56BE">
        <w:rPr>
          <w:rFonts w:ascii="Svoboda" w:hAnsi="Svoboda" w:cs="Arial"/>
          <w:sz w:val="26"/>
          <w:szCs w:val="26"/>
          <w:shd w:val="clear" w:color="auto" w:fill="FFFFFF"/>
          <w:lang w:eastAsia="uk-UA"/>
        </w:rPr>
        <w:t>.</w:t>
      </w:r>
    </w:p>
    <w:p w14:paraId="7BF0BAAC" w14:textId="7D3DEFAC" w:rsidR="00C942B0" w:rsidRPr="005E56BE" w:rsidRDefault="00C942B0"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1</w:t>
      </w:r>
      <w:r w:rsidR="00CC74AF" w:rsidRPr="005E56BE">
        <w:rPr>
          <w:rFonts w:ascii="Svoboda" w:hAnsi="Svoboda" w:cs="Arial"/>
          <w:sz w:val="26"/>
          <w:szCs w:val="26"/>
          <w:shd w:val="clear" w:color="auto" w:fill="FFFFFF"/>
          <w:lang w:eastAsia="uk-UA"/>
        </w:rPr>
        <w:t>5</w:t>
      </w:r>
      <w:r w:rsidRPr="005E56BE">
        <w:rPr>
          <w:rFonts w:ascii="Svoboda" w:hAnsi="Svoboda" w:cs="Arial"/>
          <w:sz w:val="26"/>
          <w:szCs w:val="26"/>
          <w:shd w:val="clear" w:color="auto" w:fill="FFFFFF"/>
          <w:lang w:eastAsia="uk-UA"/>
        </w:rPr>
        <w:t xml:space="preserve">. Подання на розгляд виконавчого комітету проєктів рішення про внесення змін до ухвали міської ради, рішення виконавчого комітету про </w:t>
      </w:r>
      <w:r w:rsidRPr="005E56BE">
        <w:rPr>
          <w:rFonts w:ascii="Svoboda" w:hAnsi="Svoboda" w:cs="Arial"/>
          <w:sz w:val="26"/>
          <w:szCs w:val="26"/>
          <w:shd w:val="clear" w:color="auto" w:fill="FFFFFF"/>
        </w:rPr>
        <w:t>бюджет Львівської міської територіальної громади</w:t>
      </w:r>
      <w:r w:rsidRPr="005E56BE">
        <w:rPr>
          <w:rFonts w:ascii="Svoboda" w:hAnsi="Svoboda" w:cs="Arial"/>
          <w:sz w:val="26"/>
          <w:szCs w:val="26"/>
          <w:shd w:val="clear" w:color="auto" w:fill="FFFFFF"/>
          <w:lang w:eastAsia="uk-UA"/>
        </w:rPr>
        <w:t xml:space="preserve"> у разі необхідності перерозподілу бюджетних призначень між головними розпорядниками бюджетних коштів (за наявності відповідного </w:t>
      </w:r>
      <w:r w:rsidR="00600DDF" w:rsidRPr="005E56BE">
        <w:rPr>
          <w:rFonts w:ascii="Svoboda" w:hAnsi="Svoboda" w:cs="Arial"/>
          <w:sz w:val="26"/>
          <w:szCs w:val="26"/>
          <w:shd w:val="clear" w:color="auto" w:fill="FFFFFF"/>
          <w:lang w:eastAsia="uk-UA"/>
        </w:rPr>
        <w:t>об</w:t>
      </w:r>
      <w:r w:rsidR="00504B7C">
        <w:rPr>
          <w:rFonts w:ascii="Svoboda" w:hAnsi="Svoboda" w:cs="Arial"/>
          <w:sz w:val="26"/>
          <w:szCs w:val="26"/>
          <w:shd w:val="clear" w:color="auto" w:fill="FFFFFF"/>
          <w:lang w:eastAsia="uk-UA"/>
        </w:rPr>
        <w:t>г</w:t>
      </w:r>
      <w:r w:rsidR="00600DDF" w:rsidRPr="005E56BE">
        <w:rPr>
          <w:rFonts w:ascii="Svoboda" w:hAnsi="Svoboda" w:cs="Arial"/>
          <w:sz w:val="26"/>
          <w:szCs w:val="26"/>
          <w:shd w:val="clear" w:color="auto" w:fill="FFFFFF"/>
          <w:lang w:eastAsia="uk-UA"/>
        </w:rPr>
        <w:t>рунтування</w:t>
      </w:r>
      <w:r w:rsidRPr="005E56BE">
        <w:rPr>
          <w:rFonts w:ascii="Svoboda" w:hAnsi="Svoboda" w:cs="Arial"/>
          <w:sz w:val="26"/>
          <w:szCs w:val="26"/>
          <w:shd w:val="clear" w:color="auto" w:fill="FFFFFF"/>
          <w:lang w:eastAsia="uk-UA"/>
        </w:rPr>
        <w:t>) та в інших випадках, передбачених бюджетним законодавством України.</w:t>
      </w:r>
    </w:p>
    <w:p w14:paraId="7BF0BAAD" w14:textId="724DA41D" w:rsidR="00C942B0" w:rsidRPr="005E56BE" w:rsidRDefault="00C942B0"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1</w:t>
      </w:r>
      <w:r w:rsidR="00CC74AF" w:rsidRPr="005E56BE">
        <w:rPr>
          <w:rFonts w:ascii="Svoboda" w:hAnsi="Svoboda" w:cs="Arial"/>
          <w:sz w:val="26"/>
          <w:szCs w:val="26"/>
          <w:shd w:val="clear" w:color="auto" w:fill="FFFFFF"/>
          <w:lang w:eastAsia="uk-UA"/>
        </w:rPr>
        <w:t>6</w:t>
      </w:r>
      <w:r w:rsidRPr="005E56BE">
        <w:rPr>
          <w:rFonts w:ascii="Svoboda" w:hAnsi="Svoboda" w:cs="Arial"/>
          <w:sz w:val="26"/>
          <w:szCs w:val="26"/>
          <w:shd w:val="clear" w:color="auto" w:fill="FFFFFF"/>
          <w:lang w:eastAsia="uk-UA"/>
        </w:rPr>
        <w:t xml:space="preserve">. Аналіз звітів про виконання </w:t>
      </w:r>
      <w:r w:rsidRPr="005E56BE">
        <w:rPr>
          <w:rFonts w:ascii="Svoboda" w:hAnsi="Svoboda" w:cs="Arial"/>
          <w:sz w:val="26"/>
          <w:szCs w:val="26"/>
          <w:shd w:val="clear" w:color="auto" w:fill="FFFFFF"/>
        </w:rPr>
        <w:t>бюджету Львівської міської територіальної громади</w:t>
      </w:r>
      <w:r w:rsidRPr="005E56BE">
        <w:rPr>
          <w:rFonts w:ascii="Svoboda" w:hAnsi="Svoboda" w:cs="Arial"/>
          <w:sz w:val="26"/>
          <w:szCs w:val="26"/>
          <w:shd w:val="clear" w:color="auto" w:fill="FFFFFF"/>
          <w:lang w:eastAsia="uk-UA"/>
        </w:rPr>
        <w:t xml:space="preserve"> та інших фінансових звітів, поданих </w:t>
      </w:r>
      <w:r w:rsidR="00617BFB" w:rsidRPr="005E56BE">
        <w:rPr>
          <w:rFonts w:ascii="Svoboda" w:hAnsi="Svoboda" w:cs="Arial"/>
          <w:sz w:val="26"/>
          <w:szCs w:val="26"/>
          <w:shd w:val="clear" w:color="auto" w:fill="FFFFFF"/>
          <w:lang w:eastAsia="uk-UA"/>
        </w:rPr>
        <w:t xml:space="preserve">органами </w:t>
      </w:r>
      <w:r w:rsidRPr="005E2C06">
        <w:rPr>
          <w:rFonts w:ascii="Svoboda" w:hAnsi="Svoboda" w:cs="Arial"/>
          <w:sz w:val="26"/>
          <w:szCs w:val="26"/>
          <w:shd w:val="clear" w:color="auto" w:fill="FFFFFF"/>
          <w:lang w:eastAsia="uk-UA"/>
        </w:rPr>
        <w:t>Ка</w:t>
      </w:r>
      <w:r w:rsidRPr="005E56BE">
        <w:rPr>
          <w:rFonts w:ascii="Svoboda" w:hAnsi="Svoboda" w:cs="Arial"/>
          <w:sz w:val="26"/>
          <w:szCs w:val="26"/>
          <w:shd w:val="clear" w:color="auto" w:fill="FFFFFF"/>
          <w:lang w:eastAsia="uk-UA"/>
        </w:rPr>
        <w:t>значейств</w:t>
      </w:r>
      <w:r w:rsidR="00617BFB" w:rsidRPr="005E56BE">
        <w:rPr>
          <w:rFonts w:ascii="Svoboda" w:hAnsi="Svoboda" w:cs="Arial"/>
          <w:sz w:val="26"/>
          <w:szCs w:val="26"/>
          <w:shd w:val="clear" w:color="auto" w:fill="FFFFFF"/>
          <w:lang w:eastAsia="uk-UA"/>
        </w:rPr>
        <w:t>а</w:t>
      </w:r>
      <w:r w:rsidRPr="005E56BE">
        <w:rPr>
          <w:rFonts w:ascii="Svoboda" w:hAnsi="Svoboda" w:cs="Arial"/>
          <w:sz w:val="26"/>
          <w:szCs w:val="26"/>
          <w:shd w:val="clear" w:color="auto" w:fill="FFFFFF"/>
          <w:lang w:eastAsia="uk-UA"/>
        </w:rPr>
        <w:t xml:space="preserve"> України.</w:t>
      </w:r>
    </w:p>
    <w:p w14:paraId="7BF0BAAE" w14:textId="19CEA573" w:rsidR="00C942B0" w:rsidRPr="005E56BE" w:rsidRDefault="00C942B0"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1</w:t>
      </w:r>
      <w:r w:rsidR="00CC74AF" w:rsidRPr="005E56BE">
        <w:rPr>
          <w:rFonts w:ascii="Svoboda" w:hAnsi="Svoboda" w:cs="Arial"/>
          <w:sz w:val="26"/>
          <w:szCs w:val="26"/>
          <w:shd w:val="clear" w:color="auto" w:fill="FFFFFF"/>
          <w:lang w:eastAsia="uk-UA"/>
        </w:rPr>
        <w:t>7</w:t>
      </w:r>
      <w:r w:rsidRPr="005E56BE">
        <w:rPr>
          <w:rFonts w:ascii="Svoboda" w:hAnsi="Svoboda" w:cs="Arial"/>
          <w:sz w:val="26"/>
          <w:szCs w:val="26"/>
          <w:shd w:val="clear" w:color="auto" w:fill="FFFFFF"/>
          <w:lang w:eastAsia="uk-UA"/>
        </w:rPr>
        <w:t xml:space="preserve">. У встановленому законодавством України порядку отримання від центральних та місцевих органів виконавчої влади, підприємств, установ та організацій, банків та інших фінансових установ </w:t>
      </w:r>
      <w:r w:rsidR="00504B7C">
        <w:rPr>
          <w:rFonts w:ascii="Svoboda" w:hAnsi="Svoboda" w:cs="Arial"/>
          <w:sz w:val="26"/>
          <w:szCs w:val="26"/>
          <w:shd w:val="clear" w:color="auto" w:fill="FFFFFF"/>
          <w:lang w:eastAsia="uk-UA"/>
        </w:rPr>
        <w:t>в</w:t>
      </w:r>
      <w:r w:rsidRPr="005E56BE">
        <w:rPr>
          <w:rFonts w:ascii="Svoboda" w:hAnsi="Svoboda" w:cs="Arial"/>
          <w:sz w:val="26"/>
          <w:szCs w:val="26"/>
          <w:shd w:val="clear" w:color="auto" w:fill="FFFFFF"/>
          <w:lang w:eastAsia="uk-UA"/>
        </w:rPr>
        <w:t xml:space="preserve">сіх форм власності пояснень, матеріалів та інформації з питань, які виникають під час складання, розгляду, затвердження і виконання </w:t>
      </w:r>
      <w:r w:rsidRPr="005E56BE">
        <w:rPr>
          <w:rFonts w:ascii="Svoboda" w:hAnsi="Svoboda" w:cs="Arial"/>
          <w:sz w:val="26"/>
          <w:szCs w:val="26"/>
          <w:shd w:val="clear" w:color="auto" w:fill="FFFFFF"/>
        </w:rPr>
        <w:t>бюджету Львівської міської територіальної громади</w:t>
      </w:r>
      <w:r w:rsidRPr="005E56BE">
        <w:rPr>
          <w:rFonts w:ascii="Svoboda" w:hAnsi="Svoboda" w:cs="Arial"/>
          <w:sz w:val="26"/>
          <w:szCs w:val="26"/>
          <w:shd w:val="clear" w:color="auto" w:fill="FFFFFF"/>
          <w:lang w:eastAsia="uk-UA"/>
        </w:rPr>
        <w:t xml:space="preserve"> та звітування про його виконання.</w:t>
      </w:r>
    </w:p>
    <w:p w14:paraId="7BF0BAAF" w14:textId="6B5BADF4" w:rsidR="00C942B0" w:rsidRPr="005E56BE" w:rsidRDefault="00C942B0"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1</w:t>
      </w:r>
      <w:r w:rsidR="00CC74AF" w:rsidRPr="005E56BE">
        <w:rPr>
          <w:rFonts w:ascii="Svoboda" w:hAnsi="Svoboda" w:cs="Arial"/>
          <w:sz w:val="26"/>
          <w:szCs w:val="26"/>
          <w:shd w:val="clear" w:color="auto" w:fill="FFFFFF"/>
          <w:lang w:eastAsia="uk-UA"/>
        </w:rPr>
        <w:t>8</w:t>
      </w:r>
      <w:r w:rsidRPr="005E56BE">
        <w:rPr>
          <w:rFonts w:ascii="Svoboda" w:hAnsi="Svoboda" w:cs="Arial"/>
          <w:sz w:val="26"/>
          <w:szCs w:val="26"/>
          <w:shd w:val="clear" w:color="auto" w:fill="FFFFFF"/>
          <w:lang w:eastAsia="uk-UA"/>
        </w:rPr>
        <w:t xml:space="preserve">. Затвердження регламенту роботи </w:t>
      </w:r>
      <w:r w:rsidRPr="00504B7C">
        <w:rPr>
          <w:rFonts w:ascii="Svoboda" w:hAnsi="Svoboda" w:cs="Arial"/>
          <w:sz w:val="26"/>
          <w:szCs w:val="26"/>
          <w:shd w:val="clear" w:color="auto" w:fill="FFFFFF"/>
          <w:lang w:eastAsia="uk-UA"/>
        </w:rPr>
        <w:t>департаменту фінансової політики</w:t>
      </w:r>
      <w:r w:rsidRPr="005E56BE">
        <w:rPr>
          <w:rFonts w:ascii="Svoboda" w:hAnsi="Svoboda" w:cs="Arial"/>
          <w:sz w:val="26"/>
          <w:szCs w:val="26"/>
          <w:shd w:val="clear" w:color="auto" w:fill="FFFFFF"/>
          <w:lang w:eastAsia="uk-UA"/>
        </w:rPr>
        <w:t xml:space="preserve">, </w:t>
      </w:r>
      <w:r w:rsidR="00617BFB" w:rsidRPr="005E56BE">
        <w:rPr>
          <w:rFonts w:ascii="Svoboda" w:hAnsi="Svoboda" w:cs="Arial"/>
          <w:sz w:val="26"/>
          <w:szCs w:val="26"/>
          <w:shd w:val="clear" w:color="auto" w:fill="FFFFFF"/>
          <w:lang w:eastAsia="uk-UA"/>
        </w:rPr>
        <w:t xml:space="preserve">органів </w:t>
      </w:r>
      <w:r w:rsidRPr="0033514E">
        <w:rPr>
          <w:rFonts w:ascii="Svoboda" w:hAnsi="Svoboda" w:cs="Arial"/>
          <w:sz w:val="26"/>
          <w:szCs w:val="26"/>
          <w:shd w:val="clear" w:color="auto" w:fill="FFFFFF"/>
          <w:lang w:eastAsia="uk-UA"/>
        </w:rPr>
        <w:t>Ка</w:t>
      </w:r>
      <w:r w:rsidRPr="005E56BE">
        <w:rPr>
          <w:rFonts w:ascii="Svoboda" w:hAnsi="Svoboda" w:cs="Arial"/>
          <w:sz w:val="26"/>
          <w:szCs w:val="26"/>
          <w:shd w:val="clear" w:color="auto" w:fill="FFFFFF"/>
          <w:lang w:eastAsia="uk-UA"/>
        </w:rPr>
        <w:t xml:space="preserve">значейства України та головних розпорядників коштів </w:t>
      </w:r>
      <w:r w:rsidRPr="005E56BE">
        <w:rPr>
          <w:rFonts w:ascii="Svoboda" w:hAnsi="Svoboda" w:cs="Arial"/>
          <w:sz w:val="26"/>
          <w:szCs w:val="26"/>
          <w:shd w:val="clear" w:color="auto" w:fill="FFFFFF"/>
        </w:rPr>
        <w:t>бюджету Львівської міської територіальної громади</w:t>
      </w:r>
      <w:r w:rsidRPr="005E56BE">
        <w:rPr>
          <w:rFonts w:ascii="Svoboda" w:hAnsi="Svoboda" w:cs="Arial"/>
          <w:sz w:val="26"/>
          <w:szCs w:val="26"/>
          <w:shd w:val="clear" w:color="auto" w:fill="FFFFFF"/>
          <w:lang w:eastAsia="uk-UA"/>
        </w:rPr>
        <w:t xml:space="preserve"> з виконання </w:t>
      </w:r>
      <w:r w:rsidRPr="005E56BE">
        <w:rPr>
          <w:rFonts w:ascii="Svoboda" w:hAnsi="Svoboda" w:cs="Arial"/>
          <w:sz w:val="26"/>
          <w:szCs w:val="26"/>
          <w:shd w:val="clear" w:color="auto" w:fill="FFFFFF"/>
        </w:rPr>
        <w:t>бюджету Львівської міської територіальної громади</w:t>
      </w:r>
      <w:r w:rsidRPr="005E56BE">
        <w:rPr>
          <w:rFonts w:ascii="Svoboda" w:hAnsi="Svoboda" w:cs="Arial"/>
          <w:sz w:val="26"/>
          <w:szCs w:val="26"/>
          <w:shd w:val="clear" w:color="auto" w:fill="FFFFFF"/>
          <w:lang w:eastAsia="uk-UA"/>
        </w:rPr>
        <w:t>.</w:t>
      </w:r>
    </w:p>
    <w:p w14:paraId="7BF0BAB0" w14:textId="32BA2191" w:rsidR="00C942B0" w:rsidRPr="005E56BE" w:rsidRDefault="00CC74AF"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19</w:t>
      </w:r>
      <w:r w:rsidR="00C942B0" w:rsidRPr="005E56BE">
        <w:rPr>
          <w:rFonts w:ascii="Svoboda" w:hAnsi="Svoboda" w:cs="Arial"/>
          <w:sz w:val="26"/>
          <w:szCs w:val="26"/>
          <w:shd w:val="clear" w:color="auto" w:fill="FFFFFF"/>
          <w:lang w:eastAsia="uk-UA"/>
        </w:rPr>
        <w:t xml:space="preserve">. Інформування про хід виконання </w:t>
      </w:r>
      <w:r w:rsidR="00C942B0" w:rsidRPr="005E56BE">
        <w:rPr>
          <w:rFonts w:ascii="Svoboda" w:hAnsi="Svoboda" w:cs="Arial"/>
          <w:sz w:val="26"/>
          <w:szCs w:val="26"/>
          <w:shd w:val="clear" w:color="auto" w:fill="FFFFFF"/>
        </w:rPr>
        <w:t>бюджету Львівської міської територіальної громади</w:t>
      </w:r>
      <w:r w:rsidR="00C942B0" w:rsidRPr="005E56BE">
        <w:rPr>
          <w:rFonts w:ascii="Svoboda" w:hAnsi="Svoboda" w:cs="Arial"/>
          <w:sz w:val="26"/>
          <w:szCs w:val="26"/>
          <w:shd w:val="clear" w:color="auto" w:fill="FFFFFF"/>
          <w:lang w:eastAsia="uk-UA"/>
        </w:rPr>
        <w:t xml:space="preserve"> у поточному бюджетному періоді та про підсумки виконання </w:t>
      </w:r>
      <w:r w:rsidR="00C942B0" w:rsidRPr="005E56BE">
        <w:rPr>
          <w:rFonts w:ascii="Svoboda" w:hAnsi="Svoboda" w:cs="Arial"/>
          <w:sz w:val="26"/>
          <w:szCs w:val="26"/>
          <w:shd w:val="clear" w:color="auto" w:fill="FFFFFF"/>
        </w:rPr>
        <w:t>бюджету Львівської міської територіальної громади</w:t>
      </w:r>
      <w:r w:rsidR="00C942B0" w:rsidRPr="005E56BE">
        <w:rPr>
          <w:rFonts w:ascii="Svoboda" w:hAnsi="Svoboda" w:cs="Arial"/>
          <w:sz w:val="26"/>
          <w:szCs w:val="26"/>
          <w:shd w:val="clear" w:color="auto" w:fill="FFFFFF"/>
          <w:lang w:eastAsia="uk-UA"/>
        </w:rPr>
        <w:t xml:space="preserve"> за рік.</w:t>
      </w:r>
    </w:p>
    <w:p w14:paraId="7BF0BAB1" w14:textId="0B77582A" w:rsidR="00C942B0" w:rsidRPr="005E56BE" w:rsidRDefault="00617BFB"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2</w:t>
      </w:r>
      <w:r w:rsidR="00CC74AF" w:rsidRPr="005E56BE">
        <w:rPr>
          <w:rFonts w:ascii="Svoboda" w:hAnsi="Svoboda" w:cs="Arial"/>
          <w:sz w:val="26"/>
          <w:szCs w:val="26"/>
          <w:shd w:val="clear" w:color="auto" w:fill="FFFFFF"/>
          <w:lang w:eastAsia="uk-UA"/>
        </w:rPr>
        <w:t>0</w:t>
      </w:r>
      <w:r w:rsidR="00C942B0" w:rsidRPr="005E56BE">
        <w:rPr>
          <w:rFonts w:ascii="Svoboda" w:hAnsi="Svoboda" w:cs="Arial"/>
          <w:sz w:val="26"/>
          <w:szCs w:val="26"/>
          <w:shd w:val="clear" w:color="auto" w:fill="FFFFFF"/>
          <w:lang w:eastAsia="uk-UA"/>
        </w:rPr>
        <w:t xml:space="preserve">. Погодження проєктів </w:t>
      </w:r>
      <w:r w:rsidR="00382193" w:rsidRPr="005E56BE">
        <w:rPr>
          <w:rFonts w:ascii="Svoboda" w:hAnsi="Svoboda" w:cs="Arial"/>
          <w:sz w:val="26"/>
          <w:szCs w:val="26"/>
          <w:shd w:val="clear" w:color="auto" w:fill="FFFFFF"/>
          <w:lang w:eastAsia="uk-UA"/>
        </w:rPr>
        <w:t>актів Львівської міської ради та виконавчого комітету</w:t>
      </w:r>
      <w:r w:rsidR="00C942B0" w:rsidRPr="005E56BE">
        <w:rPr>
          <w:rFonts w:ascii="Svoboda" w:hAnsi="Svoboda" w:cs="Arial"/>
          <w:sz w:val="26"/>
          <w:szCs w:val="26"/>
          <w:shd w:val="clear" w:color="auto" w:fill="FFFFFF"/>
          <w:lang w:eastAsia="uk-UA"/>
        </w:rPr>
        <w:t xml:space="preserve">, пов’язаних зі складанням і виконанням </w:t>
      </w:r>
      <w:r w:rsidR="00C942B0" w:rsidRPr="005E56BE">
        <w:rPr>
          <w:rFonts w:ascii="Svoboda" w:hAnsi="Svoboda" w:cs="Arial"/>
          <w:sz w:val="26"/>
          <w:szCs w:val="26"/>
          <w:shd w:val="clear" w:color="auto" w:fill="FFFFFF"/>
        </w:rPr>
        <w:t>бюджету Львівської міської територіальної громади</w:t>
      </w:r>
      <w:r w:rsidR="00C942B0" w:rsidRPr="005E56BE">
        <w:rPr>
          <w:rFonts w:ascii="Svoboda" w:hAnsi="Svoboda" w:cs="Arial"/>
          <w:sz w:val="26"/>
          <w:szCs w:val="26"/>
          <w:shd w:val="clear" w:color="auto" w:fill="FFFFFF"/>
          <w:lang w:eastAsia="uk-UA"/>
        </w:rPr>
        <w:t>.</w:t>
      </w:r>
    </w:p>
    <w:p w14:paraId="7BF0BAB2" w14:textId="4F1D92C6" w:rsidR="00C942B0" w:rsidRPr="005E56BE" w:rsidRDefault="00DA5EB2"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2</w:t>
      </w:r>
      <w:r w:rsidR="00CC74AF" w:rsidRPr="005E56BE">
        <w:rPr>
          <w:rFonts w:ascii="Svoboda" w:hAnsi="Svoboda" w:cs="Arial"/>
          <w:sz w:val="26"/>
          <w:szCs w:val="26"/>
          <w:shd w:val="clear" w:color="auto" w:fill="FFFFFF"/>
          <w:lang w:eastAsia="uk-UA"/>
        </w:rPr>
        <w:t>1</w:t>
      </w:r>
      <w:r w:rsidR="00C942B0" w:rsidRPr="005E56BE">
        <w:rPr>
          <w:rFonts w:ascii="Svoboda" w:hAnsi="Svoboda" w:cs="Arial"/>
          <w:sz w:val="26"/>
          <w:szCs w:val="26"/>
          <w:shd w:val="clear" w:color="auto" w:fill="FFFFFF"/>
          <w:lang w:eastAsia="uk-UA"/>
        </w:rPr>
        <w:t>. Узагальнення інформації стосовно здійснення контролю за дотриманням вимог бюджетного законодавства України та інших нормативн</w:t>
      </w:r>
      <w:r w:rsidR="00617BFB" w:rsidRPr="005E56BE">
        <w:rPr>
          <w:rFonts w:ascii="Svoboda" w:hAnsi="Svoboda" w:cs="Arial"/>
          <w:sz w:val="26"/>
          <w:szCs w:val="26"/>
          <w:shd w:val="clear" w:color="auto" w:fill="FFFFFF"/>
          <w:lang w:eastAsia="uk-UA"/>
        </w:rPr>
        <w:t>о-правов</w:t>
      </w:r>
      <w:r w:rsidR="00C942B0" w:rsidRPr="005E56BE">
        <w:rPr>
          <w:rFonts w:ascii="Svoboda" w:hAnsi="Svoboda" w:cs="Arial"/>
          <w:sz w:val="26"/>
          <w:szCs w:val="26"/>
          <w:shd w:val="clear" w:color="auto" w:fill="FFFFFF"/>
          <w:lang w:eastAsia="uk-UA"/>
        </w:rPr>
        <w:t>их актів щодо цільового використання бюджетних коштів.</w:t>
      </w:r>
    </w:p>
    <w:p w14:paraId="7BF0BAB3" w14:textId="2A64E9DA" w:rsidR="00C942B0" w:rsidRPr="005E56BE" w:rsidRDefault="00C942B0"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2</w:t>
      </w:r>
      <w:r w:rsidR="00CC74AF" w:rsidRPr="005E56BE">
        <w:rPr>
          <w:rFonts w:ascii="Svoboda" w:hAnsi="Svoboda" w:cs="Arial"/>
          <w:sz w:val="26"/>
          <w:szCs w:val="26"/>
          <w:shd w:val="clear" w:color="auto" w:fill="FFFFFF"/>
          <w:lang w:eastAsia="uk-UA"/>
        </w:rPr>
        <w:t>2</w:t>
      </w:r>
      <w:r w:rsidRPr="005E56BE">
        <w:rPr>
          <w:rFonts w:ascii="Svoboda" w:hAnsi="Svoboda" w:cs="Arial"/>
          <w:sz w:val="26"/>
          <w:szCs w:val="26"/>
          <w:shd w:val="clear" w:color="auto" w:fill="FFFFFF"/>
          <w:lang w:eastAsia="uk-UA"/>
        </w:rPr>
        <w:t>. Отримання від органів, що контролюють справляння надходжень бюджету, місячних та квартальних звітів у галузевому і територіальному розрізі та у розрізі джерел доходів і форм власності.</w:t>
      </w:r>
    </w:p>
    <w:p w14:paraId="7BF0BAB4" w14:textId="5AA9E30E" w:rsidR="00C942B0" w:rsidRPr="005E56BE" w:rsidRDefault="00C942B0"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2</w:t>
      </w:r>
      <w:r w:rsidR="00CC74AF" w:rsidRPr="005E56BE">
        <w:rPr>
          <w:rFonts w:ascii="Svoboda" w:hAnsi="Svoboda" w:cs="Arial"/>
          <w:sz w:val="26"/>
          <w:szCs w:val="26"/>
          <w:shd w:val="clear" w:color="auto" w:fill="FFFFFF"/>
          <w:lang w:eastAsia="uk-UA"/>
        </w:rPr>
        <w:t>3</w:t>
      </w:r>
      <w:r w:rsidRPr="005E56BE">
        <w:rPr>
          <w:rFonts w:ascii="Svoboda" w:hAnsi="Svoboda" w:cs="Arial"/>
          <w:sz w:val="26"/>
          <w:szCs w:val="26"/>
          <w:shd w:val="clear" w:color="auto" w:fill="FFFFFF"/>
          <w:lang w:eastAsia="uk-UA"/>
        </w:rPr>
        <w:t xml:space="preserve">. Аналіз виконання дохідної частини </w:t>
      </w:r>
      <w:r w:rsidRPr="005E56BE">
        <w:rPr>
          <w:rFonts w:ascii="Svoboda" w:hAnsi="Svoboda" w:cs="Arial"/>
          <w:sz w:val="26"/>
          <w:szCs w:val="26"/>
          <w:shd w:val="clear" w:color="auto" w:fill="FFFFFF"/>
        </w:rPr>
        <w:t>бюджету Львівської міської територіальної громади</w:t>
      </w:r>
      <w:r w:rsidRPr="005E56BE">
        <w:rPr>
          <w:rFonts w:ascii="Svoboda" w:hAnsi="Svoboda" w:cs="Arial"/>
          <w:sz w:val="26"/>
          <w:szCs w:val="26"/>
          <w:shd w:val="clear" w:color="auto" w:fill="FFFFFF"/>
          <w:lang w:eastAsia="uk-UA"/>
        </w:rPr>
        <w:t>.</w:t>
      </w:r>
    </w:p>
    <w:p w14:paraId="7BF0BAB5" w14:textId="229562FA" w:rsidR="00C942B0" w:rsidRPr="005E56BE" w:rsidRDefault="00C942B0"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2</w:t>
      </w:r>
      <w:r w:rsidR="00CC74AF" w:rsidRPr="005E56BE">
        <w:rPr>
          <w:rFonts w:ascii="Svoboda" w:hAnsi="Svoboda" w:cs="Arial"/>
          <w:sz w:val="26"/>
          <w:szCs w:val="26"/>
          <w:shd w:val="clear" w:color="auto" w:fill="FFFFFF"/>
          <w:lang w:eastAsia="uk-UA"/>
        </w:rPr>
        <w:t>4</w:t>
      </w:r>
      <w:r w:rsidRPr="005E56BE">
        <w:rPr>
          <w:rFonts w:ascii="Svoboda" w:hAnsi="Svoboda" w:cs="Arial"/>
          <w:sz w:val="26"/>
          <w:szCs w:val="26"/>
          <w:shd w:val="clear" w:color="auto" w:fill="FFFFFF"/>
          <w:lang w:eastAsia="uk-UA"/>
        </w:rPr>
        <w:t xml:space="preserve">. Організація роботи з планування і прогнозування доходів </w:t>
      </w:r>
      <w:r w:rsidRPr="005E56BE">
        <w:rPr>
          <w:rFonts w:ascii="Svoboda" w:hAnsi="Svoboda" w:cs="Arial"/>
          <w:sz w:val="26"/>
          <w:szCs w:val="26"/>
          <w:shd w:val="clear" w:color="auto" w:fill="FFFFFF"/>
        </w:rPr>
        <w:t>бюджету Львівської міської територіальної громади</w:t>
      </w:r>
      <w:r w:rsidRPr="005E56BE">
        <w:rPr>
          <w:rFonts w:ascii="Svoboda" w:hAnsi="Svoboda" w:cs="Arial"/>
          <w:sz w:val="26"/>
          <w:szCs w:val="26"/>
          <w:shd w:val="clear" w:color="auto" w:fill="FFFFFF"/>
          <w:lang w:eastAsia="uk-UA"/>
        </w:rPr>
        <w:t>.</w:t>
      </w:r>
    </w:p>
    <w:p w14:paraId="7BF0BAB6" w14:textId="1D6EC843" w:rsidR="00C942B0" w:rsidRPr="005E56BE" w:rsidRDefault="00C942B0"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2</w:t>
      </w:r>
      <w:r w:rsidR="00CC74AF" w:rsidRPr="005E56BE">
        <w:rPr>
          <w:rFonts w:ascii="Svoboda" w:hAnsi="Svoboda" w:cs="Arial"/>
          <w:sz w:val="26"/>
          <w:szCs w:val="26"/>
          <w:shd w:val="clear" w:color="auto" w:fill="FFFFFF"/>
          <w:lang w:eastAsia="uk-UA"/>
        </w:rPr>
        <w:t>5</w:t>
      </w:r>
      <w:r w:rsidRPr="005E56BE">
        <w:rPr>
          <w:rFonts w:ascii="Svoboda" w:hAnsi="Svoboda" w:cs="Arial"/>
          <w:sz w:val="26"/>
          <w:szCs w:val="26"/>
          <w:shd w:val="clear" w:color="auto" w:fill="FFFFFF"/>
          <w:lang w:eastAsia="uk-UA"/>
        </w:rPr>
        <w:t>. Загальн</w:t>
      </w:r>
      <w:r w:rsidR="00FA7EDE" w:rsidRPr="005E56BE">
        <w:rPr>
          <w:rFonts w:ascii="Svoboda" w:hAnsi="Svoboda" w:cs="Arial"/>
          <w:sz w:val="26"/>
          <w:szCs w:val="26"/>
          <w:shd w:val="clear" w:color="auto" w:fill="FFFFFF"/>
          <w:lang w:eastAsia="uk-UA"/>
        </w:rPr>
        <w:t>е</w:t>
      </w:r>
      <w:r w:rsidRPr="005E56BE">
        <w:rPr>
          <w:rFonts w:ascii="Svoboda" w:hAnsi="Svoboda" w:cs="Arial"/>
          <w:sz w:val="26"/>
          <w:szCs w:val="26"/>
          <w:shd w:val="clear" w:color="auto" w:fill="FFFFFF"/>
          <w:lang w:eastAsia="uk-UA"/>
        </w:rPr>
        <w:t xml:space="preserve"> методичн</w:t>
      </w:r>
      <w:r w:rsidR="00FA7EDE" w:rsidRPr="005E56BE">
        <w:rPr>
          <w:rFonts w:ascii="Svoboda" w:hAnsi="Svoboda" w:cs="Arial"/>
          <w:sz w:val="26"/>
          <w:szCs w:val="26"/>
          <w:shd w:val="clear" w:color="auto" w:fill="FFFFFF"/>
          <w:lang w:eastAsia="uk-UA"/>
        </w:rPr>
        <w:t>е</w:t>
      </w:r>
      <w:r w:rsidRPr="005E56BE">
        <w:rPr>
          <w:rFonts w:ascii="Svoboda" w:hAnsi="Svoboda" w:cs="Arial"/>
          <w:sz w:val="26"/>
          <w:szCs w:val="26"/>
          <w:shd w:val="clear" w:color="auto" w:fill="FFFFFF"/>
          <w:lang w:eastAsia="uk-UA"/>
        </w:rPr>
        <w:t xml:space="preserve"> керівництв</w:t>
      </w:r>
      <w:r w:rsidR="00FA7EDE" w:rsidRPr="005E56BE">
        <w:rPr>
          <w:rFonts w:ascii="Svoboda" w:hAnsi="Svoboda" w:cs="Arial"/>
          <w:sz w:val="26"/>
          <w:szCs w:val="26"/>
          <w:shd w:val="clear" w:color="auto" w:fill="FFFFFF"/>
          <w:lang w:eastAsia="uk-UA"/>
        </w:rPr>
        <w:t>о</w:t>
      </w:r>
      <w:r w:rsidRPr="005E56BE">
        <w:rPr>
          <w:rFonts w:ascii="Svoboda" w:hAnsi="Svoboda" w:cs="Arial"/>
          <w:sz w:val="26"/>
          <w:szCs w:val="26"/>
          <w:shd w:val="clear" w:color="auto" w:fill="FFFFFF"/>
          <w:lang w:eastAsia="uk-UA"/>
        </w:rPr>
        <w:t xml:space="preserve">, розробка вказівок і форм з питань складання проєкту </w:t>
      </w:r>
      <w:r w:rsidRPr="005E56BE">
        <w:rPr>
          <w:rFonts w:ascii="Svoboda" w:hAnsi="Svoboda" w:cs="Arial"/>
          <w:sz w:val="26"/>
          <w:szCs w:val="26"/>
          <w:shd w:val="clear" w:color="auto" w:fill="FFFFFF"/>
        </w:rPr>
        <w:t>бюджету Львівської міської територіальної громади</w:t>
      </w:r>
      <w:r w:rsidRPr="005E56BE">
        <w:rPr>
          <w:rFonts w:ascii="Svoboda" w:hAnsi="Svoboda" w:cs="Arial"/>
          <w:sz w:val="26"/>
          <w:szCs w:val="26"/>
          <w:shd w:val="clear" w:color="auto" w:fill="FFFFFF"/>
          <w:lang w:eastAsia="uk-UA"/>
        </w:rPr>
        <w:t xml:space="preserve"> щодо доходів для структурних підрозділів міської ради, координація діяльності учасників бюджетного процесу.</w:t>
      </w:r>
    </w:p>
    <w:p w14:paraId="7BF0BAB7" w14:textId="0A362847" w:rsidR="00C942B0" w:rsidRPr="005E56BE" w:rsidRDefault="00C942B0"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lastRenderedPageBreak/>
        <w:t>2</w:t>
      </w:r>
      <w:r w:rsidR="00CC74AF" w:rsidRPr="005E56BE">
        <w:rPr>
          <w:rFonts w:ascii="Svoboda" w:hAnsi="Svoboda" w:cs="Arial"/>
          <w:sz w:val="26"/>
          <w:szCs w:val="26"/>
          <w:shd w:val="clear" w:color="auto" w:fill="FFFFFF"/>
          <w:lang w:eastAsia="uk-UA"/>
        </w:rPr>
        <w:t>6</w:t>
      </w:r>
      <w:r w:rsidRPr="005E56BE">
        <w:rPr>
          <w:rFonts w:ascii="Svoboda" w:hAnsi="Svoboda" w:cs="Arial"/>
          <w:sz w:val="26"/>
          <w:szCs w:val="26"/>
          <w:shd w:val="clear" w:color="auto" w:fill="FFFFFF"/>
          <w:lang w:eastAsia="uk-UA"/>
        </w:rPr>
        <w:t xml:space="preserve">. Підготовка аналітичних доповідних записок про стан виконання дохідної частини </w:t>
      </w:r>
      <w:r w:rsidRPr="005E56BE">
        <w:rPr>
          <w:rFonts w:ascii="Svoboda" w:hAnsi="Svoboda" w:cs="Arial"/>
          <w:sz w:val="26"/>
          <w:szCs w:val="26"/>
          <w:shd w:val="clear" w:color="auto" w:fill="FFFFFF"/>
        </w:rPr>
        <w:t>бюджету Львівської міської територіальної громади</w:t>
      </w:r>
      <w:r w:rsidRPr="005E56BE">
        <w:rPr>
          <w:rFonts w:ascii="Svoboda" w:hAnsi="Svoboda" w:cs="Arial"/>
          <w:sz w:val="26"/>
          <w:szCs w:val="26"/>
          <w:shd w:val="clear" w:color="auto" w:fill="FFFFFF"/>
          <w:lang w:eastAsia="uk-UA"/>
        </w:rPr>
        <w:t>.</w:t>
      </w:r>
    </w:p>
    <w:p w14:paraId="7BF0BAB8" w14:textId="438BB497" w:rsidR="00C942B0" w:rsidRPr="005E56BE" w:rsidRDefault="00C942B0"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2</w:t>
      </w:r>
      <w:r w:rsidR="00CC74AF" w:rsidRPr="005E56BE">
        <w:rPr>
          <w:rFonts w:ascii="Svoboda" w:hAnsi="Svoboda" w:cs="Arial"/>
          <w:sz w:val="26"/>
          <w:szCs w:val="26"/>
          <w:shd w:val="clear" w:color="auto" w:fill="FFFFFF"/>
          <w:lang w:eastAsia="uk-UA"/>
        </w:rPr>
        <w:t>7</w:t>
      </w:r>
      <w:r w:rsidRPr="005E56BE">
        <w:rPr>
          <w:rFonts w:ascii="Svoboda" w:hAnsi="Svoboda" w:cs="Arial"/>
          <w:sz w:val="26"/>
          <w:szCs w:val="26"/>
          <w:shd w:val="clear" w:color="auto" w:fill="FFFFFF"/>
          <w:lang w:eastAsia="uk-UA"/>
        </w:rPr>
        <w:t xml:space="preserve">. Узагальнення інформації про надходження місцевих податків та зборів до </w:t>
      </w:r>
      <w:r w:rsidRPr="005E56BE">
        <w:rPr>
          <w:rFonts w:ascii="Svoboda" w:hAnsi="Svoboda" w:cs="Arial"/>
          <w:sz w:val="26"/>
          <w:szCs w:val="26"/>
          <w:shd w:val="clear" w:color="auto" w:fill="FFFFFF"/>
        </w:rPr>
        <w:t>бюджету Львівської міської територіальної громади</w:t>
      </w:r>
      <w:r w:rsidRPr="005E56BE">
        <w:rPr>
          <w:rFonts w:ascii="Svoboda" w:hAnsi="Svoboda" w:cs="Arial"/>
          <w:sz w:val="26"/>
          <w:szCs w:val="26"/>
          <w:shd w:val="clear" w:color="auto" w:fill="FFFFFF"/>
          <w:lang w:eastAsia="uk-UA"/>
        </w:rPr>
        <w:t xml:space="preserve"> у розрізі платників.</w:t>
      </w:r>
    </w:p>
    <w:p w14:paraId="7BF0BAB9" w14:textId="3259943F" w:rsidR="00C942B0" w:rsidRPr="005E56BE" w:rsidRDefault="00C942B0"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2</w:t>
      </w:r>
      <w:r w:rsidR="00CC74AF" w:rsidRPr="005E56BE">
        <w:rPr>
          <w:rFonts w:ascii="Svoboda" w:hAnsi="Svoboda" w:cs="Arial"/>
          <w:sz w:val="26"/>
          <w:szCs w:val="26"/>
          <w:shd w:val="clear" w:color="auto" w:fill="FFFFFF"/>
          <w:lang w:eastAsia="uk-UA"/>
        </w:rPr>
        <w:t>8</w:t>
      </w:r>
      <w:r w:rsidRPr="005E56BE">
        <w:rPr>
          <w:rFonts w:ascii="Svoboda" w:hAnsi="Svoboda" w:cs="Arial"/>
          <w:sz w:val="26"/>
          <w:szCs w:val="26"/>
          <w:shd w:val="clear" w:color="auto" w:fill="FFFFFF"/>
          <w:lang w:eastAsia="uk-UA"/>
        </w:rPr>
        <w:t xml:space="preserve">. Узагальнення матеріалів про виконання бюджету розвитку </w:t>
      </w:r>
      <w:r w:rsidRPr="005E56BE">
        <w:rPr>
          <w:rFonts w:ascii="Svoboda" w:hAnsi="Svoboda" w:cs="Arial"/>
          <w:sz w:val="26"/>
          <w:szCs w:val="26"/>
          <w:shd w:val="clear" w:color="auto" w:fill="FFFFFF"/>
        </w:rPr>
        <w:t>бюджету Львівської міської територіальної громади</w:t>
      </w:r>
      <w:r w:rsidRPr="005E56BE">
        <w:rPr>
          <w:rFonts w:ascii="Svoboda" w:hAnsi="Svoboda" w:cs="Arial"/>
          <w:sz w:val="26"/>
          <w:szCs w:val="26"/>
          <w:shd w:val="clear" w:color="auto" w:fill="FFFFFF"/>
          <w:lang w:eastAsia="uk-UA"/>
        </w:rPr>
        <w:t>.</w:t>
      </w:r>
    </w:p>
    <w:p w14:paraId="7BF0BABA" w14:textId="26D0C57E" w:rsidR="00C942B0" w:rsidRPr="005E56BE" w:rsidRDefault="00CC74AF"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29</w:t>
      </w:r>
      <w:r w:rsidR="00C942B0" w:rsidRPr="005E56BE">
        <w:rPr>
          <w:rFonts w:ascii="Svoboda" w:hAnsi="Svoboda" w:cs="Arial"/>
          <w:sz w:val="26"/>
          <w:szCs w:val="26"/>
          <w:shd w:val="clear" w:color="auto" w:fill="FFFFFF"/>
          <w:lang w:eastAsia="uk-UA"/>
        </w:rPr>
        <w:t>. Загальн</w:t>
      </w:r>
      <w:r w:rsidR="00FA7EDE" w:rsidRPr="005E56BE">
        <w:rPr>
          <w:rFonts w:ascii="Svoboda" w:hAnsi="Svoboda" w:cs="Arial"/>
          <w:sz w:val="26"/>
          <w:szCs w:val="26"/>
          <w:shd w:val="clear" w:color="auto" w:fill="FFFFFF"/>
          <w:lang w:eastAsia="uk-UA"/>
        </w:rPr>
        <w:t>а</w:t>
      </w:r>
      <w:r w:rsidR="00C942B0" w:rsidRPr="005E56BE">
        <w:rPr>
          <w:rFonts w:ascii="Svoboda" w:hAnsi="Svoboda" w:cs="Arial"/>
          <w:sz w:val="26"/>
          <w:szCs w:val="26"/>
          <w:shd w:val="clear" w:color="auto" w:fill="FFFFFF"/>
          <w:lang w:eastAsia="uk-UA"/>
        </w:rPr>
        <w:t xml:space="preserve"> організаці</w:t>
      </w:r>
      <w:r w:rsidR="00FA7EDE" w:rsidRPr="005E56BE">
        <w:rPr>
          <w:rFonts w:ascii="Svoboda" w:hAnsi="Svoboda" w:cs="Arial"/>
          <w:sz w:val="26"/>
          <w:szCs w:val="26"/>
          <w:shd w:val="clear" w:color="auto" w:fill="FFFFFF"/>
          <w:lang w:eastAsia="uk-UA"/>
        </w:rPr>
        <w:t>я</w:t>
      </w:r>
      <w:r w:rsidR="00C942B0" w:rsidRPr="005E56BE">
        <w:rPr>
          <w:rFonts w:ascii="Svoboda" w:hAnsi="Svoboda" w:cs="Arial"/>
          <w:sz w:val="26"/>
          <w:szCs w:val="26"/>
          <w:shd w:val="clear" w:color="auto" w:fill="FFFFFF"/>
          <w:lang w:eastAsia="uk-UA"/>
        </w:rPr>
        <w:t xml:space="preserve"> роботи з систематизації окремих показників економічного розвитку </w:t>
      </w:r>
      <w:r w:rsidR="00C942B0" w:rsidRPr="005E56BE">
        <w:rPr>
          <w:rFonts w:ascii="Svoboda" w:hAnsi="Svoboda" w:cs="Arial"/>
          <w:sz w:val="26"/>
          <w:szCs w:val="26"/>
          <w:shd w:val="clear" w:color="auto" w:fill="FFFFFF"/>
        </w:rPr>
        <w:t>Львівської міської територіальної громади</w:t>
      </w:r>
      <w:r w:rsidR="00C942B0" w:rsidRPr="005E56BE">
        <w:rPr>
          <w:rFonts w:ascii="Svoboda" w:hAnsi="Svoboda" w:cs="Arial"/>
          <w:sz w:val="26"/>
          <w:szCs w:val="26"/>
          <w:shd w:val="clear" w:color="auto" w:fill="FFFFFF"/>
          <w:lang w:eastAsia="uk-UA"/>
        </w:rPr>
        <w:t xml:space="preserve"> щодо надходження податків і зборів для прогнозування доходів </w:t>
      </w:r>
      <w:r w:rsidR="00C942B0" w:rsidRPr="005E56BE">
        <w:rPr>
          <w:rFonts w:ascii="Svoboda" w:hAnsi="Svoboda" w:cs="Arial"/>
          <w:sz w:val="26"/>
          <w:szCs w:val="26"/>
          <w:shd w:val="clear" w:color="auto" w:fill="FFFFFF"/>
        </w:rPr>
        <w:t>бюджету Львівської міської територіальної громади</w:t>
      </w:r>
      <w:r w:rsidR="00C942B0" w:rsidRPr="005E56BE">
        <w:rPr>
          <w:rFonts w:ascii="Svoboda" w:hAnsi="Svoboda" w:cs="Arial"/>
          <w:sz w:val="26"/>
          <w:szCs w:val="26"/>
          <w:shd w:val="clear" w:color="auto" w:fill="FFFFFF"/>
          <w:lang w:eastAsia="uk-UA"/>
        </w:rPr>
        <w:t>.</w:t>
      </w:r>
    </w:p>
    <w:p w14:paraId="7BF0BABB" w14:textId="0C209E6B" w:rsidR="00C942B0" w:rsidRPr="005E56BE" w:rsidRDefault="00617BFB"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3</w:t>
      </w:r>
      <w:r w:rsidR="00CC74AF" w:rsidRPr="005E56BE">
        <w:rPr>
          <w:rFonts w:ascii="Svoboda" w:hAnsi="Svoboda" w:cs="Arial"/>
          <w:sz w:val="26"/>
          <w:szCs w:val="26"/>
          <w:shd w:val="clear" w:color="auto" w:fill="FFFFFF"/>
          <w:lang w:eastAsia="uk-UA"/>
        </w:rPr>
        <w:t>0</w:t>
      </w:r>
      <w:r w:rsidR="00C942B0" w:rsidRPr="005E56BE">
        <w:rPr>
          <w:rFonts w:ascii="Svoboda" w:hAnsi="Svoboda" w:cs="Arial"/>
          <w:sz w:val="26"/>
          <w:szCs w:val="26"/>
          <w:shd w:val="clear" w:color="auto" w:fill="FFFFFF"/>
          <w:lang w:eastAsia="uk-UA"/>
        </w:rPr>
        <w:t xml:space="preserve">. Координація діяльності органів, </w:t>
      </w:r>
      <w:r w:rsidR="00504B7C">
        <w:rPr>
          <w:rFonts w:ascii="Svoboda" w:hAnsi="Svoboda" w:cs="Arial"/>
          <w:sz w:val="26"/>
          <w:szCs w:val="26"/>
          <w:shd w:val="clear" w:color="auto" w:fill="FFFFFF"/>
          <w:lang w:eastAsia="uk-UA"/>
        </w:rPr>
        <w:t>які</w:t>
      </w:r>
      <w:r w:rsidR="00C942B0" w:rsidRPr="005E56BE">
        <w:rPr>
          <w:rFonts w:ascii="Svoboda" w:hAnsi="Svoboda" w:cs="Arial"/>
          <w:sz w:val="26"/>
          <w:szCs w:val="26"/>
          <w:shd w:val="clear" w:color="auto" w:fill="FFFFFF"/>
          <w:lang w:eastAsia="uk-UA"/>
        </w:rPr>
        <w:t xml:space="preserve"> контролюють справляння надходжень бюджету щодо виконання визначених для </w:t>
      </w:r>
      <w:r w:rsidR="00C942B0" w:rsidRPr="005E56BE">
        <w:rPr>
          <w:rFonts w:ascii="Svoboda" w:hAnsi="Svoboda" w:cs="Arial"/>
          <w:sz w:val="26"/>
          <w:szCs w:val="26"/>
          <w:shd w:val="clear" w:color="auto" w:fill="FFFFFF"/>
        </w:rPr>
        <w:t>бюджету Львівської міської територіальної громади</w:t>
      </w:r>
      <w:r w:rsidR="00C942B0" w:rsidRPr="005E56BE">
        <w:rPr>
          <w:rFonts w:ascii="Svoboda" w:hAnsi="Svoboda" w:cs="Arial"/>
          <w:sz w:val="26"/>
          <w:szCs w:val="26"/>
          <w:shd w:val="clear" w:color="auto" w:fill="FFFFFF"/>
          <w:lang w:eastAsia="uk-UA"/>
        </w:rPr>
        <w:t xml:space="preserve"> показників доходів бюджету.</w:t>
      </w:r>
    </w:p>
    <w:p w14:paraId="6C5BAFC3" w14:textId="1A3D58FB" w:rsidR="002C1F23" w:rsidRPr="005E56BE" w:rsidRDefault="00DA5EB2"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3</w:t>
      </w:r>
      <w:r w:rsidR="00CC74AF" w:rsidRPr="005E56BE">
        <w:rPr>
          <w:rFonts w:ascii="Svoboda" w:hAnsi="Svoboda" w:cs="Arial"/>
          <w:sz w:val="26"/>
          <w:szCs w:val="26"/>
          <w:shd w:val="clear" w:color="auto" w:fill="FFFFFF"/>
          <w:lang w:eastAsia="uk-UA"/>
        </w:rPr>
        <w:t>1</w:t>
      </w:r>
      <w:r w:rsidR="002C1F23" w:rsidRPr="005E56BE">
        <w:rPr>
          <w:rFonts w:ascii="Svoboda" w:hAnsi="Svoboda" w:cs="Arial"/>
          <w:sz w:val="26"/>
          <w:szCs w:val="26"/>
          <w:shd w:val="clear" w:color="auto" w:fill="FFFFFF"/>
          <w:lang w:eastAsia="uk-UA"/>
        </w:rPr>
        <w:t xml:space="preserve">. </w:t>
      </w:r>
      <w:r w:rsidR="00E66DA0" w:rsidRPr="005E56BE">
        <w:rPr>
          <w:rFonts w:ascii="Svoboda" w:hAnsi="Svoboda" w:cs="Arial"/>
          <w:sz w:val="26"/>
          <w:szCs w:val="26"/>
          <w:shd w:val="clear" w:color="auto" w:fill="FFFFFF"/>
          <w:lang w:eastAsia="uk-UA"/>
        </w:rPr>
        <w:t xml:space="preserve">Здійснення місцевих </w:t>
      </w:r>
      <w:r w:rsidR="006971AD" w:rsidRPr="005E56BE">
        <w:rPr>
          <w:rFonts w:ascii="Svoboda" w:hAnsi="Svoboda" w:cs="Arial"/>
          <w:sz w:val="26"/>
          <w:szCs w:val="26"/>
          <w:shd w:val="clear" w:color="auto" w:fill="FFFFFF"/>
          <w:lang w:eastAsia="uk-UA"/>
        </w:rPr>
        <w:t xml:space="preserve">зовнішніх </w:t>
      </w:r>
      <w:r w:rsidR="00E66DA0" w:rsidRPr="005E56BE">
        <w:rPr>
          <w:rFonts w:ascii="Svoboda" w:hAnsi="Svoboda" w:cs="Arial"/>
          <w:sz w:val="26"/>
          <w:szCs w:val="26"/>
          <w:shd w:val="clear" w:color="auto" w:fill="FFFFFF"/>
          <w:lang w:eastAsia="uk-UA"/>
        </w:rPr>
        <w:t>запозичень</w:t>
      </w:r>
      <w:r w:rsidR="00721AB8" w:rsidRPr="005E56BE">
        <w:rPr>
          <w:rFonts w:ascii="Svoboda" w:hAnsi="Svoboda" w:cs="Arial"/>
          <w:sz w:val="26"/>
          <w:szCs w:val="26"/>
          <w:shd w:val="clear" w:color="auto" w:fill="FFFFFF"/>
          <w:lang w:eastAsia="uk-UA"/>
        </w:rPr>
        <w:t xml:space="preserve"> </w:t>
      </w:r>
      <w:r w:rsidR="00721AB8" w:rsidRPr="0033514E">
        <w:rPr>
          <w:rFonts w:ascii="Svoboda" w:hAnsi="Svoboda" w:cs="Arial"/>
          <w:sz w:val="26"/>
          <w:szCs w:val="26"/>
          <w:shd w:val="clear" w:color="auto" w:fill="FFFFFF"/>
          <w:lang w:eastAsia="uk-UA"/>
        </w:rPr>
        <w:t>шляхом</w:t>
      </w:r>
      <w:r w:rsidR="00721AB8" w:rsidRPr="005E56BE">
        <w:rPr>
          <w:rFonts w:ascii="Svoboda" w:hAnsi="Svoboda" w:cs="Arial"/>
          <w:sz w:val="26"/>
          <w:szCs w:val="26"/>
          <w:shd w:val="clear" w:color="auto" w:fill="FFFFFF"/>
          <w:lang w:eastAsia="uk-UA"/>
        </w:rPr>
        <w:t xml:space="preserve"> отримання кредитів (позик)</w:t>
      </w:r>
      <w:r w:rsidR="006971AD" w:rsidRPr="005E56BE">
        <w:rPr>
          <w:rFonts w:ascii="Svoboda" w:hAnsi="Svoboda" w:cs="Arial"/>
          <w:sz w:val="26"/>
          <w:szCs w:val="26"/>
          <w:shd w:val="clear" w:color="auto" w:fill="FFFFFF"/>
          <w:lang w:eastAsia="uk-UA"/>
        </w:rPr>
        <w:t xml:space="preserve"> </w:t>
      </w:r>
      <w:r w:rsidR="00721AB8" w:rsidRPr="005E56BE">
        <w:rPr>
          <w:rFonts w:ascii="Svoboda" w:hAnsi="Svoboda" w:cs="Arial"/>
          <w:sz w:val="26"/>
          <w:szCs w:val="26"/>
          <w:shd w:val="clear" w:color="auto" w:fill="FFFFFF"/>
          <w:lang w:eastAsia="uk-UA"/>
        </w:rPr>
        <w:t>від міжнародних фінансових організацій.</w:t>
      </w:r>
    </w:p>
    <w:p w14:paraId="2A9FFE64" w14:textId="2944A197" w:rsidR="00AE20CA" w:rsidRPr="005E56BE" w:rsidRDefault="005A5B32"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3</w:t>
      </w:r>
      <w:r w:rsidR="00CC74AF" w:rsidRPr="005E56BE">
        <w:rPr>
          <w:rFonts w:ascii="Svoboda" w:hAnsi="Svoboda" w:cs="Arial"/>
          <w:sz w:val="26"/>
          <w:szCs w:val="26"/>
          <w:shd w:val="clear" w:color="auto" w:fill="FFFFFF"/>
          <w:lang w:eastAsia="uk-UA"/>
        </w:rPr>
        <w:t>2</w:t>
      </w:r>
      <w:r w:rsidR="00C942B0" w:rsidRPr="005E56BE">
        <w:rPr>
          <w:rFonts w:ascii="Svoboda" w:hAnsi="Svoboda" w:cs="Arial"/>
          <w:sz w:val="26"/>
          <w:szCs w:val="26"/>
          <w:shd w:val="clear" w:color="auto" w:fill="FFFFFF"/>
          <w:lang w:eastAsia="uk-UA"/>
        </w:rPr>
        <w:t xml:space="preserve">. Опрацювання рішень виконавчого комітету та ухвал міської ради щодо здійснення місцевих запозичень до </w:t>
      </w:r>
      <w:r w:rsidR="00C942B0" w:rsidRPr="005E56BE">
        <w:rPr>
          <w:rFonts w:ascii="Svoboda" w:hAnsi="Svoboda" w:cs="Arial"/>
          <w:sz w:val="26"/>
          <w:szCs w:val="26"/>
          <w:shd w:val="clear" w:color="auto" w:fill="FFFFFF"/>
        </w:rPr>
        <w:t>бюджету Львівської міської територіальної громади</w:t>
      </w:r>
      <w:r w:rsidR="00C942B0" w:rsidRPr="005E56BE">
        <w:rPr>
          <w:rFonts w:ascii="Svoboda" w:hAnsi="Svoboda" w:cs="Arial"/>
          <w:sz w:val="26"/>
          <w:szCs w:val="26"/>
          <w:shd w:val="clear" w:color="auto" w:fill="FFFFFF"/>
          <w:lang w:eastAsia="uk-UA"/>
        </w:rPr>
        <w:t xml:space="preserve">; </w:t>
      </w:r>
      <w:r w:rsidR="00DB3E68" w:rsidRPr="005E56BE">
        <w:rPr>
          <w:rFonts w:ascii="Svoboda" w:hAnsi="Svoboda" w:cs="Arial"/>
          <w:sz w:val="26"/>
          <w:szCs w:val="26"/>
          <w:shd w:val="clear" w:color="auto" w:fill="FFFFFF"/>
          <w:lang w:eastAsia="uk-UA"/>
        </w:rPr>
        <w:t xml:space="preserve">щодо надання місцевих гарантій </w:t>
      </w:r>
      <w:r w:rsidR="00AE20CA" w:rsidRPr="005E56BE">
        <w:rPr>
          <w:rFonts w:ascii="Svoboda" w:hAnsi="Svoboda" w:cs="Arial"/>
          <w:sz w:val="26"/>
          <w:szCs w:val="26"/>
          <w:shd w:val="clear" w:color="auto" w:fill="FFFFFF"/>
          <w:lang w:eastAsia="uk-UA"/>
        </w:rPr>
        <w:t>Львівською міською радою для забезпечення виконання боргових зобов</w:t>
      </w:r>
      <w:r w:rsidR="00504B7C">
        <w:rPr>
          <w:rFonts w:ascii="Svoboda" w:hAnsi="Svoboda" w:cs="Arial"/>
          <w:sz w:val="26"/>
          <w:szCs w:val="26"/>
          <w:shd w:val="clear" w:color="auto" w:fill="FFFFFF"/>
          <w:lang w:val="en-US" w:eastAsia="uk-UA"/>
        </w:rPr>
        <w:t>’</w:t>
      </w:r>
      <w:r w:rsidR="00AE20CA" w:rsidRPr="005E56BE">
        <w:rPr>
          <w:rFonts w:ascii="Svoboda" w:hAnsi="Svoboda" w:cs="Arial"/>
          <w:sz w:val="26"/>
          <w:szCs w:val="26"/>
          <w:shd w:val="clear" w:color="auto" w:fill="FFFFFF"/>
          <w:lang w:eastAsia="uk-UA"/>
        </w:rPr>
        <w:t>язань комунальних підприємств міста.</w:t>
      </w:r>
    </w:p>
    <w:p w14:paraId="6711D78A" w14:textId="205F4034" w:rsidR="00D75704" w:rsidRPr="005E56BE" w:rsidRDefault="00C942B0" w:rsidP="00030C71">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3</w:t>
      </w:r>
      <w:r w:rsidR="00CC74AF" w:rsidRPr="005E56BE">
        <w:rPr>
          <w:rFonts w:ascii="Svoboda" w:hAnsi="Svoboda" w:cs="Arial"/>
          <w:sz w:val="26"/>
          <w:szCs w:val="26"/>
          <w:shd w:val="clear" w:color="auto" w:fill="FFFFFF"/>
          <w:lang w:eastAsia="uk-UA"/>
        </w:rPr>
        <w:t>3</w:t>
      </w:r>
      <w:r w:rsidRPr="005E56BE">
        <w:rPr>
          <w:rFonts w:ascii="Svoboda" w:hAnsi="Svoboda" w:cs="Arial"/>
          <w:sz w:val="26"/>
          <w:szCs w:val="26"/>
          <w:shd w:val="clear" w:color="auto" w:fill="FFFFFF"/>
          <w:lang w:eastAsia="uk-UA"/>
        </w:rPr>
        <w:t xml:space="preserve">. </w:t>
      </w:r>
      <w:r w:rsidR="00D75704" w:rsidRPr="005E56BE">
        <w:rPr>
          <w:rFonts w:ascii="Svoboda" w:hAnsi="Svoboda" w:cs="Arial"/>
          <w:sz w:val="26"/>
          <w:szCs w:val="26"/>
          <w:shd w:val="clear" w:color="auto" w:fill="FFFFFF"/>
          <w:lang w:eastAsia="uk-UA"/>
        </w:rPr>
        <w:t xml:space="preserve">Подання документів </w:t>
      </w:r>
      <w:r w:rsidR="00504B7C">
        <w:rPr>
          <w:rFonts w:ascii="Svoboda" w:hAnsi="Svoboda" w:cs="Arial"/>
          <w:sz w:val="26"/>
          <w:szCs w:val="26"/>
          <w:shd w:val="clear" w:color="auto" w:fill="FFFFFF"/>
          <w:lang w:eastAsia="uk-UA"/>
        </w:rPr>
        <w:t>до</w:t>
      </w:r>
      <w:r w:rsidR="00D75704" w:rsidRPr="005E56BE">
        <w:rPr>
          <w:rFonts w:ascii="Svoboda" w:hAnsi="Svoboda" w:cs="Arial"/>
          <w:sz w:val="26"/>
          <w:szCs w:val="26"/>
          <w:shd w:val="clear" w:color="auto" w:fill="FFFFFF"/>
          <w:lang w:eastAsia="uk-UA"/>
        </w:rPr>
        <w:t xml:space="preserve"> Міністерств</w:t>
      </w:r>
      <w:r w:rsidR="00504B7C">
        <w:rPr>
          <w:rFonts w:ascii="Svoboda" w:hAnsi="Svoboda" w:cs="Arial"/>
          <w:sz w:val="26"/>
          <w:szCs w:val="26"/>
          <w:shd w:val="clear" w:color="auto" w:fill="FFFFFF"/>
          <w:lang w:eastAsia="uk-UA"/>
        </w:rPr>
        <w:t>а</w:t>
      </w:r>
      <w:r w:rsidR="00D75704" w:rsidRPr="005E56BE">
        <w:rPr>
          <w:rFonts w:ascii="Svoboda" w:hAnsi="Svoboda" w:cs="Arial"/>
          <w:sz w:val="26"/>
          <w:szCs w:val="26"/>
          <w:shd w:val="clear" w:color="auto" w:fill="FFFFFF"/>
          <w:lang w:eastAsia="uk-UA"/>
        </w:rPr>
        <w:t xml:space="preserve"> фінансів України для </w:t>
      </w:r>
      <w:r w:rsidR="00D75704" w:rsidRPr="005E56BE">
        <w:rPr>
          <w:rFonts w:ascii="Svoboda" w:hAnsi="Svoboda" w:cs="Arial"/>
          <w:sz w:val="26"/>
          <w:szCs w:val="26"/>
          <w:shd w:val="clear" w:color="auto" w:fill="FFFFFF"/>
        </w:rPr>
        <w:t>здійснення місцевих запозичень,</w:t>
      </w:r>
      <w:r w:rsidR="00D75704" w:rsidRPr="005E56BE">
        <w:rPr>
          <w:rFonts w:ascii="Svoboda" w:hAnsi="Svoboda" w:cs="Arial"/>
          <w:sz w:val="26"/>
          <w:szCs w:val="26"/>
          <w:shd w:val="clear" w:color="auto" w:fill="FFFFFF"/>
          <w:lang w:eastAsia="uk-UA"/>
        </w:rPr>
        <w:t xml:space="preserve"> надання місцевих гарантій.</w:t>
      </w:r>
    </w:p>
    <w:p w14:paraId="7BF0BABE" w14:textId="544A479B" w:rsidR="00C942B0" w:rsidRPr="005E56BE" w:rsidRDefault="00C942B0"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3</w:t>
      </w:r>
      <w:r w:rsidR="00CC74AF" w:rsidRPr="005E56BE">
        <w:rPr>
          <w:rFonts w:ascii="Svoboda" w:hAnsi="Svoboda" w:cs="Arial"/>
          <w:sz w:val="26"/>
          <w:szCs w:val="26"/>
          <w:shd w:val="clear" w:color="auto" w:fill="FFFFFF"/>
          <w:lang w:eastAsia="uk-UA"/>
        </w:rPr>
        <w:t>4</w:t>
      </w:r>
      <w:r w:rsidRPr="005E56BE">
        <w:rPr>
          <w:rFonts w:ascii="Svoboda" w:hAnsi="Svoboda" w:cs="Arial"/>
          <w:sz w:val="26"/>
          <w:szCs w:val="26"/>
          <w:shd w:val="clear" w:color="auto" w:fill="FFFFFF"/>
          <w:lang w:eastAsia="uk-UA"/>
        </w:rPr>
        <w:t>. Здійснення правочину з місцевим боргом</w:t>
      </w:r>
      <w:r w:rsidR="00504B7C">
        <w:rPr>
          <w:rFonts w:ascii="Svoboda" w:hAnsi="Svoboda" w:cs="Arial"/>
          <w:sz w:val="26"/>
          <w:szCs w:val="26"/>
          <w:shd w:val="clear" w:color="auto" w:fill="FFFFFF"/>
          <w:lang w:eastAsia="uk-UA"/>
        </w:rPr>
        <w:t>,</w:t>
      </w:r>
      <w:r w:rsidRPr="005E56BE">
        <w:rPr>
          <w:rFonts w:ascii="Svoboda" w:hAnsi="Svoboda" w:cs="Arial"/>
          <w:sz w:val="26"/>
          <w:szCs w:val="26"/>
          <w:shd w:val="clear" w:color="auto" w:fill="FFFFFF"/>
          <w:lang w:eastAsia="uk-UA"/>
        </w:rPr>
        <w:t xml:space="preserve"> </w:t>
      </w:r>
      <w:r w:rsidR="0033514E" w:rsidRPr="0033514E">
        <w:rPr>
          <w:rFonts w:ascii="Svoboda" w:hAnsi="Svoboda" w:cs="Arial"/>
          <w:sz w:val="26"/>
          <w:szCs w:val="26"/>
          <w:shd w:val="clear" w:color="auto" w:fill="FFFFFF"/>
          <w:lang w:eastAsia="uk-UA"/>
        </w:rPr>
        <w:t>у тому числі</w:t>
      </w:r>
      <w:r w:rsidRPr="0033514E">
        <w:rPr>
          <w:rFonts w:ascii="Svoboda" w:hAnsi="Svoboda" w:cs="Arial"/>
          <w:sz w:val="26"/>
          <w:szCs w:val="26"/>
          <w:shd w:val="clear" w:color="auto" w:fill="FFFFFF"/>
          <w:lang w:eastAsia="uk-UA"/>
        </w:rPr>
        <w:t xml:space="preserve"> </w:t>
      </w:r>
      <w:r w:rsidRPr="005E56BE">
        <w:rPr>
          <w:rFonts w:ascii="Svoboda" w:hAnsi="Svoboda" w:cs="Arial"/>
          <w:sz w:val="26"/>
          <w:szCs w:val="26"/>
          <w:shd w:val="clear" w:color="auto" w:fill="FFFFFF"/>
          <w:lang w:eastAsia="uk-UA"/>
        </w:rPr>
        <w:t>обмін, випуск, купівлю, викуп</w:t>
      </w:r>
      <w:r w:rsidR="004E6278" w:rsidRPr="005E56BE">
        <w:rPr>
          <w:rFonts w:ascii="Svoboda" w:hAnsi="Svoboda" w:cs="Arial"/>
          <w:sz w:val="26"/>
          <w:szCs w:val="26"/>
          <w:shd w:val="clear" w:color="auto" w:fill="FFFFFF"/>
          <w:lang w:eastAsia="uk-UA"/>
        </w:rPr>
        <w:t xml:space="preserve"> та</w:t>
      </w:r>
      <w:r w:rsidRPr="005E56BE">
        <w:rPr>
          <w:rFonts w:ascii="Svoboda" w:hAnsi="Svoboda" w:cs="Arial"/>
          <w:sz w:val="26"/>
          <w:szCs w:val="26"/>
          <w:shd w:val="clear" w:color="auto" w:fill="FFFFFF"/>
          <w:lang w:eastAsia="uk-UA"/>
        </w:rPr>
        <w:t xml:space="preserve"> погашення місцевих боргових зобов’язань.</w:t>
      </w:r>
    </w:p>
    <w:p w14:paraId="7BF0BABF" w14:textId="4CFFEBC5" w:rsidR="00C942B0" w:rsidRPr="005E56BE" w:rsidRDefault="00C942B0"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3</w:t>
      </w:r>
      <w:r w:rsidR="00CC74AF" w:rsidRPr="005E56BE">
        <w:rPr>
          <w:rFonts w:ascii="Svoboda" w:hAnsi="Svoboda" w:cs="Arial"/>
          <w:sz w:val="26"/>
          <w:szCs w:val="26"/>
          <w:shd w:val="clear" w:color="auto" w:fill="FFFFFF"/>
          <w:lang w:eastAsia="uk-UA"/>
        </w:rPr>
        <w:t>5</w:t>
      </w:r>
      <w:r w:rsidRPr="005E56BE">
        <w:rPr>
          <w:rFonts w:ascii="Svoboda" w:hAnsi="Svoboda" w:cs="Arial"/>
          <w:sz w:val="26"/>
          <w:szCs w:val="26"/>
          <w:shd w:val="clear" w:color="auto" w:fill="FFFFFF"/>
          <w:lang w:eastAsia="uk-UA"/>
        </w:rPr>
        <w:t xml:space="preserve">. Розміщення тимчасово вільних коштів </w:t>
      </w:r>
      <w:r w:rsidRPr="005E56BE">
        <w:rPr>
          <w:rFonts w:ascii="Svoboda" w:hAnsi="Svoboda" w:cs="Arial"/>
          <w:sz w:val="26"/>
          <w:szCs w:val="26"/>
          <w:shd w:val="clear" w:color="auto" w:fill="FFFFFF"/>
        </w:rPr>
        <w:t>бюджету Львівської міської територіальної громади</w:t>
      </w:r>
      <w:r w:rsidRPr="005E56BE">
        <w:rPr>
          <w:rFonts w:ascii="Svoboda" w:hAnsi="Svoboda" w:cs="Arial"/>
          <w:sz w:val="26"/>
          <w:szCs w:val="26"/>
          <w:shd w:val="clear" w:color="auto" w:fill="FFFFFF"/>
          <w:lang w:eastAsia="uk-UA"/>
        </w:rPr>
        <w:t xml:space="preserve"> на </w:t>
      </w:r>
      <w:r w:rsidR="00010233" w:rsidRPr="005E56BE">
        <w:rPr>
          <w:rFonts w:ascii="Svoboda" w:hAnsi="Svoboda" w:cs="Arial"/>
          <w:sz w:val="26"/>
          <w:szCs w:val="26"/>
          <w:shd w:val="clear" w:color="auto" w:fill="FFFFFF"/>
          <w:lang w:eastAsia="uk-UA"/>
        </w:rPr>
        <w:t>вкладних (</w:t>
      </w:r>
      <w:r w:rsidRPr="005E56BE">
        <w:rPr>
          <w:rFonts w:ascii="Svoboda" w:hAnsi="Svoboda" w:cs="Arial"/>
          <w:sz w:val="26"/>
          <w:szCs w:val="26"/>
          <w:shd w:val="clear" w:color="auto" w:fill="FFFFFF"/>
          <w:lang w:eastAsia="uk-UA"/>
        </w:rPr>
        <w:t>депозитних</w:t>
      </w:r>
      <w:r w:rsidR="00010233" w:rsidRPr="005E56BE">
        <w:rPr>
          <w:rFonts w:ascii="Svoboda" w:hAnsi="Svoboda" w:cs="Arial"/>
          <w:sz w:val="26"/>
          <w:szCs w:val="26"/>
          <w:shd w:val="clear" w:color="auto" w:fill="FFFFFF"/>
          <w:lang w:eastAsia="uk-UA"/>
        </w:rPr>
        <w:t>)</w:t>
      </w:r>
      <w:r w:rsidRPr="005E56BE">
        <w:rPr>
          <w:rFonts w:ascii="Svoboda" w:hAnsi="Svoboda" w:cs="Arial"/>
          <w:sz w:val="26"/>
          <w:szCs w:val="26"/>
          <w:shd w:val="clear" w:color="auto" w:fill="FFFFFF"/>
          <w:lang w:eastAsia="uk-UA"/>
        </w:rPr>
        <w:t xml:space="preserve"> рахунках </w:t>
      </w:r>
      <w:r w:rsidR="00295E12" w:rsidRPr="005E56BE">
        <w:rPr>
          <w:rFonts w:ascii="Svoboda" w:hAnsi="Svoboda" w:cs="Arial"/>
          <w:sz w:val="26"/>
          <w:szCs w:val="26"/>
          <w:shd w:val="clear" w:color="auto" w:fill="FFFFFF"/>
          <w:lang w:eastAsia="uk-UA"/>
        </w:rPr>
        <w:t xml:space="preserve">або </w:t>
      </w:r>
      <w:r w:rsidR="00295E12" w:rsidRPr="0033514E">
        <w:rPr>
          <w:rFonts w:ascii="Svoboda" w:hAnsi="Svoboda" w:cs="Arial"/>
          <w:sz w:val="26"/>
          <w:szCs w:val="26"/>
          <w:shd w:val="clear" w:color="auto" w:fill="FFFFFF"/>
          <w:lang w:eastAsia="uk-UA"/>
        </w:rPr>
        <w:t xml:space="preserve">шляхом </w:t>
      </w:r>
      <w:r w:rsidR="00295E12" w:rsidRPr="005E56BE">
        <w:rPr>
          <w:rFonts w:ascii="Svoboda" w:hAnsi="Svoboda" w:cs="Arial"/>
          <w:sz w:val="26"/>
          <w:szCs w:val="26"/>
          <w:shd w:val="clear" w:color="auto" w:fill="FFFFFF"/>
          <w:lang w:eastAsia="uk-UA"/>
        </w:rPr>
        <w:t xml:space="preserve">придбання цінних паперів, емітованих </w:t>
      </w:r>
      <w:r w:rsidR="00D63BAC" w:rsidRPr="005E56BE">
        <w:rPr>
          <w:rFonts w:ascii="Svoboda" w:hAnsi="Svoboda" w:cs="Arial"/>
          <w:sz w:val="26"/>
          <w:szCs w:val="26"/>
          <w:shd w:val="clear" w:color="auto" w:fill="FFFFFF"/>
          <w:lang w:eastAsia="uk-UA"/>
        </w:rPr>
        <w:t xml:space="preserve">Львівською міською радою, </w:t>
      </w:r>
      <w:r w:rsidRPr="005E56BE">
        <w:rPr>
          <w:rFonts w:ascii="Svoboda" w:hAnsi="Svoboda" w:cs="Arial"/>
          <w:sz w:val="26"/>
          <w:szCs w:val="26"/>
          <w:shd w:val="clear" w:color="auto" w:fill="FFFFFF"/>
          <w:lang w:eastAsia="uk-UA"/>
        </w:rPr>
        <w:t>з подальшим поверненням таких коштів до кінця поточного бюджетного періоду</w:t>
      </w:r>
      <w:r w:rsidR="00600DDF" w:rsidRPr="005E56BE">
        <w:rPr>
          <w:rFonts w:ascii="Svoboda" w:hAnsi="Svoboda" w:cs="Arial"/>
          <w:sz w:val="26"/>
          <w:szCs w:val="26"/>
          <w:shd w:val="clear" w:color="auto" w:fill="FFFFFF"/>
          <w:lang w:eastAsia="uk-UA"/>
        </w:rPr>
        <w:t xml:space="preserve"> або </w:t>
      </w:r>
      <w:r w:rsidR="00600DDF" w:rsidRPr="0033514E">
        <w:rPr>
          <w:rFonts w:ascii="Svoboda" w:hAnsi="Svoboda" w:cs="Arial"/>
          <w:sz w:val="26"/>
          <w:szCs w:val="26"/>
          <w:shd w:val="clear" w:color="auto" w:fill="FFFFFF"/>
          <w:lang w:eastAsia="uk-UA"/>
        </w:rPr>
        <w:t>ш</w:t>
      </w:r>
      <w:r w:rsidR="00D63BAC" w:rsidRPr="0033514E">
        <w:rPr>
          <w:rFonts w:ascii="Svoboda" w:hAnsi="Svoboda" w:cs="Arial"/>
          <w:sz w:val="26"/>
          <w:szCs w:val="26"/>
          <w:shd w:val="clear" w:color="auto" w:fill="FFFFFF"/>
          <w:lang w:eastAsia="uk-UA"/>
        </w:rPr>
        <w:t>ляхом</w:t>
      </w:r>
      <w:r w:rsidR="00D63BAC" w:rsidRPr="005E56BE">
        <w:rPr>
          <w:rFonts w:ascii="Svoboda" w:hAnsi="Svoboda" w:cs="Arial"/>
          <w:sz w:val="26"/>
          <w:szCs w:val="26"/>
          <w:shd w:val="clear" w:color="auto" w:fill="FFFFFF"/>
          <w:lang w:eastAsia="uk-UA"/>
        </w:rPr>
        <w:t xml:space="preserve"> придбання дер</w:t>
      </w:r>
      <w:r w:rsidR="003D40DA" w:rsidRPr="005E56BE">
        <w:rPr>
          <w:rFonts w:ascii="Svoboda" w:hAnsi="Svoboda" w:cs="Arial"/>
          <w:sz w:val="26"/>
          <w:szCs w:val="26"/>
          <w:shd w:val="clear" w:color="auto" w:fill="FFFFFF"/>
          <w:lang w:eastAsia="uk-UA"/>
        </w:rPr>
        <w:t>жавних цінних паперів</w:t>
      </w:r>
      <w:r w:rsidRPr="005E56BE">
        <w:rPr>
          <w:rFonts w:ascii="Svoboda" w:hAnsi="Svoboda" w:cs="Arial"/>
          <w:sz w:val="26"/>
          <w:szCs w:val="26"/>
          <w:shd w:val="clear" w:color="auto" w:fill="FFFFFF"/>
          <w:lang w:eastAsia="uk-UA"/>
        </w:rPr>
        <w:t>.</w:t>
      </w:r>
    </w:p>
    <w:p w14:paraId="7BF0BAC0" w14:textId="1A0F05AD" w:rsidR="00C942B0" w:rsidRPr="005E56BE" w:rsidRDefault="00C942B0"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3</w:t>
      </w:r>
      <w:r w:rsidR="00CC74AF" w:rsidRPr="005E56BE">
        <w:rPr>
          <w:rFonts w:ascii="Svoboda" w:hAnsi="Svoboda" w:cs="Arial"/>
          <w:sz w:val="26"/>
          <w:szCs w:val="26"/>
          <w:shd w:val="clear" w:color="auto" w:fill="FFFFFF"/>
          <w:lang w:eastAsia="uk-UA"/>
        </w:rPr>
        <w:t>6</w:t>
      </w:r>
      <w:r w:rsidRPr="005E56BE">
        <w:rPr>
          <w:rFonts w:ascii="Svoboda" w:hAnsi="Svoboda" w:cs="Arial"/>
          <w:sz w:val="26"/>
          <w:szCs w:val="26"/>
          <w:shd w:val="clear" w:color="auto" w:fill="FFFFFF"/>
          <w:lang w:eastAsia="uk-UA"/>
        </w:rPr>
        <w:t xml:space="preserve">. Укладання договорів з суб’єктами господарювання про погашення заборгованості суб’єкта господарювання перед бюджетом </w:t>
      </w:r>
      <w:r w:rsidRPr="005E56BE">
        <w:rPr>
          <w:rFonts w:ascii="Svoboda" w:hAnsi="Svoboda" w:cs="Arial"/>
          <w:sz w:val="26"/>
          <w:szCs w:val="26"/>
          <w:shd w:val="clear" w:color="auto" w:fill="FFFFFF"/>
        </w:rPr>
        <w:t>Львівської міської територіальної громади</w:t>
      </w:r>
      <w:r w:rsidRPr="005E56BE">
        <w:rPr>
          <w:rFonts w:ascii="Svoboda" w:hAnsi="Svoboda" w:cs="Arial"/>
          <w:sz w:val="26"/>
          <w:szCs w:val="26"/>
          <w:shd w:val="clear" w:color="auto" w:fill="FFFFFF"/>
          <w:lang w:eastAsia="uk-UA"/>
        </w:rPr>
        <w:t>.</w:t>
      </w:r>
    </w:p>
    <w:p w14:paraId="7BF0BAC1" w14:textId="714B4666" w:rsidR="00C942B0" w:rsidRPr="005E56BE" w:rsidRDefault="00C942B0"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3</w:t>
      </w:r>
      <w:r w:rsidR="00CC74AF" w:rsidRPr="005E56BE">
        <w:rPr>
          <w:rFonts w:ascii="Svoboda" w:hAnsi="Svoboda" w:cs="Arial"/>
          <w:sz w:val="26"/>
          <w:szCs w:val="26"/>
          <w:shd w:val="clear" w:color="auto" w:fill="FFFFFF"/>
          <w:lang w:eastAsia="uk-UA"/>
        </w:rPr>
        <w:t>7</w:t>
      </w:r>
      <w:r w:rsidRPr="005E56BE">
        <w:rPr>
          <w:rFonts w:ascii="Svoboda" w:hAnsi="Svoboda" w:cs="Arial"/>
          <w:sz w:val="26"/>
          <w:szCs w:val="26"/>
          <w:shd w:val="clear" w:color="auto" w:fill="FFFFFF"/>
          <w:lang w:eastAsia="uk-UA"/>
        </w:rPr>
        <w:t xml:space="preserve">. Узагальнення інформації щодо місцевого </w:t>
      </w:r>
      <w:r w:rsidR="00862884" w:rsidRPr="005E56BE">
        <w:rPr>
          <w:rFonts w:ascii="Svoboda" w:hAnsi="Svoboda" w:cs="Arial"/>
          <w:sz w:val="26"/>
          <w:szCs w:val="26"/>
          <w:shd w:val="clear" w:color="auto" w:fill="FFFFFF"/>
          <w:lang w:eastAsia="uk-UA"/>
        </w:rPr>
        <w:t xml:space="preserve">боргу </w:t>
      </w:r>
      <w:r w:rsidRPr="005E56BE">
        <w:rPr>
          <w:rFonts w:ascii="Svoboda" w:hAnsi="Svoboda" w:cs="Arial"/>
          <w:sz w:val="26"/>
          <w:szCs w:val="26"/>
          <w:shd w:val="clear" w:color="auto" w:fill="FFFFFF"/>
          <w:lang w:eastAsia="uk-UA"/>
        </w:rPr>
        <w:t>та гарантованого</w:t>
      </w:r>
      <w:r w:rsidR="00862884" w:rsidRPr="005E56BE">
        <w:rPr>
          <w:rFonts w:ascii="Svoboda" w:hAnsi="Svoboda" w:cs="Arial"/>
          <w:sz w:val="26"/>
          <w:szCs w:val="26"/>
          <w:shd w:val="clear" w:color="auto" w:fill="FFFFFF"/>
          <w:lang w:eastAsia="uk-UA"/>
        </w:rPr>
        <w:t xml:space="preserve"> </w:t>
      </w:r>
      <w:r w:rsidR="0033514E" w:rsidRPr="005E56BE">
        <w:rPr>
          <w:rFonts w:ascii="Svoboda" w:hAnsi="Svoboda" w:cs="Arial"/>
          <w:sz w:val="26"/>
          <w:szCs w:val="26"/>
          <w:shd w:val="clear" w:color="auto" w:fill="FFFFFF"/>
        </w:rPr>
        <w:t>Львівсько</w:t>
      </w:r>
      <w:r w:rsidR="0033514E">
        <w:rPr>
          <w:rFonts w:ascii="Svoboda" w:hAnsi="Svoboda" w:cs="Arial"/>
          <w:sz w:val="26"/>
          <w:szCs w:val="26"/>
          <w:shd w:val="clear" w:color="auto" w:fill="FFFFFF"/>
        </w:rPr>
        <w:t>ю</w:t>
      </w:r>
      <w:r w:rsidR="0033514E" w:rsidRPr="005E56BE">
        <w:rPr>
          <w:rFonts w:ascii="Svoboda" w:hAnsi="Svoboda" w:cs="Arial"/>
          <w:sz w:val="26"/>
          <w:szCs w:val="26"/>
          <w:shd w:val="clear" w:color="auto" w:fill="FFFFFF"/>
        </w:rPr>
        <w:t xml:space="preserve"> місько</w:t>
      </w:r>
      <w:r w:rsidR="0033514E">
        <w:rPr>
          <w:rFonts w:ascii="Svoboda" w:hAnsi="Svoboda" w:cs="Arial"/>
          <w:sz w:val="26"/>
          <w:szCs w:val="26"/>
          <w:shd w:val="clear" w:color="auto" w:fill="FFFFFF"/>
        </w:rPr>
        <w:t>ю</w:t>
      </w:r>
      <w:r w:rsidR="0033514E" w:rsidRPr="005E56BE">
        <w:rPr>
          <w:rFonts w:ascii="Svoboda" w:hAnsi="Svoboda" w:cs="Arial"/>
          <w:sz w:val="26"/>
          <w:szCs w:val="26"/>
          <w:shd w:val="clear" w:color="auto" w:fill="FFFFFF"/>
        </w:rPr>
        <w:t xml:space="preserve"> </w:t>
      </w:r>
      <w:r w:rsidR="00862884" w:rsidRPr="0033514E">
        <w:rPr>
          <w:rFonts w:ascii="Svoboda" w:hAnsi="Svoboda" w:cs="Arial"/>
          <w:sz w:val="26"/>
          <w:szCs w:val="26"/>
          <w:shd w:val="clear" w:color="auto" w:fill="FFFFFF"/>
          <w:lang w:eastAsia="uk-UA"/>
        </w:rPr>
        <w:t>територіальною громадою</w:t>
      </w:r>
      <w:r w:rsidRPr="0033514E">
        <w:rPr>
          <w:rFonts w:ascii="Svoboda" w:hAnsi="Svoboda" w:cs="Arial"/>
          <w:sz w:val="26"/>
          <w:szCs w:val="26"/>
          <w:shd w:val="clear" w:color="auto" w:fill="FFFFFF"/>
          <w:lang w:eastAsia="uk-UA"/>
        </w:rPr>
        <w:t xml:space="preserve"> </w:t>
      </w:r>
      <w:r w:rsidRPr="005E56BE">
        <w:rPr>
          <w:rFonts w:ascii="Svoboda" w:hAnsi="Svoboda" w:cs="Arial"/>
          <w:sz w:val="26"/>
          <w:szCs w:val="26"/>
          <w:shd w:val="clear" w:color="auto" w:fill="FFFFFF"/>
          <w:lang w:eastAsia="uk-UA"/>
        </w:rPr>
        <w:t>місцевого боргу.</w:t>
      </w:r>
    </w:p>
    <w:p w14:paraId="7BF0BAC2" w14:textId="01EB9808" w:rsidR="00C942B0" w:rsidRPr="005E56BE" w:rsidRDefault="00C942B0" w:rsidP="00C942B0">
      <w:pPr>
        <w:ind w:firstLine="709"/>
        <w:jc w:val="both"/>
        <w:rPr>
          <w:rFonts w:ascii="Svoboda" w:hAnsi="Svoboda" w:cs="Arial"/>
          <w:sz w:val="26"/>
          <w:szCs w:val="26"/>
        </w:rPr>
      </w:pPr>
      <w:r w:rsidRPr="005E56BE">
        <w:rPr>
          <w:rFonts w:ascii="Svoboda" w:hAnsi="Svoboda" w:cs="Arial"/>
          <w:sz w:val="26"/>
          <w:szCs w:val="26"/>
          <w:shd w:val="clear" w:color="auto" w:fill="FFFFFF"/>
          <w:lang w:eastAsia="uk-UA"/>
        </w:rPr>
        <w:t>3</w:t>
      </w:r>
      <w:r w:rsidR="00CC74AF" w:rsidRPr="005E56BE">
        <w:rPr>
          <w:rFonts w:ascii="Svoboda" w:hAnsi="Svoboda" w:cs="Arial"/>
          <w:sz w:val="26"/>
          <w:szCs w:val="26"/>
          <w:shd w:val="clear" w:color="auto" w:fill="FFFFFF"/>
          <w:lang w:eastAsia="uk-UA"/>
        </w:rPr>
        <w:t>8</w:t>
      </w:r>
      <w:r w:rsidRPr="005E56BE">
        <w:rPr>
          <w:rFonts w:ascii="Svoboda" w:hAnsi="Svoboda" w:cs="Arial"/>
          <w:sz w:val="26"/>
          <w:szCs w:val="26"/>
          <w:shd w:val="clear" w:color="auto" w:fill="FFFFFF"/>
          <w:lang w:eastAsia="uk-UA"/>
        </w:rPr>
        <w:t xml:space="preserve">. </w:t>
      </w:r>
      <w:r w:rsidRPr="005E56BE">
        <w:rPr>
          <w:rFonts w:ascii="Svoboda" w:hAnsi="Svoboda" w:cs="Arial"/>
          <w:sz w:val="26"/>
          <w:szCs w:val="26"/>
        </w:rPr>
        <w:t xml:space="preserve">Забезпечення у встановленому порядку фінансування заходів цивільного захисту, робіт із запобігання </w:t>
      </w:r>
      <w:r w:rsidR="00504B7C">
        <w:rPr>
          <w:rFonts w:ascii="Svoboda" w:hAnsi="Svoboda" w:cs="Arial"/>
          <w:sz w:val="26"/>
          <w:szCs w:val="26"/>
        </w:rPr>
        <w:t>та</w:t>
      </w:r>
      <w:r w:rsidRPr="005E56BE">
        <w:rPr>
          <w:rFonts w:ascii="Svoboda" w:hAnsi="Svoboda" w:cs="Arial"/>
          <w:sz w:val="26"/>
          <w:szCs w:val="26"/>
        </w:rPr>
        <w:t xml:space="preserve"> ліквідації наслідків надзвичайних ситуацій. </w:t>
      </w:r>
    </w:p>
    <w:p w14:paraId="7BF0BAC3" w14:textId="62E4CDD0" w:rsidR="00C942B0" w:rsidRPr="005E56BE" w:rsidRDefault="00CC74AF"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39</w:t>
      </w:r>
      <w:r w:rsidR="00C942B0" w:rsidRPr="005E56BE">
        <w:rPr>
          <w:rFonts w:ascii="Svoboda" w:hAnsi="Svoboda" w:cs="Arial"/>
          <w:sz w:val="26"/>
          <w:szCs w:val="26"/>
          <w:shd w:val="clear" w:color="auto" w:fill="FFFFFF"/>
          <w:lang w:eastAsia="uk-UA"/>
        </w:rPr>
        <w:t xml:space="preserve">. Подання пропозицій щодо створення резервного фонду </w:t>
      </w:r>
      <w:r w:rsidR="00C942B0" w:rsidRPr="005E56BE">
        <w:rPr>
          <w:rFonts w:ascii="Svoboda" w:hAnsi="Svoboda" w:cs="Arial"/>
          <w:sz w:val="26"/>
          <w:szCs w:val="26"/>
          <w:shd w:val="clear" w:color="auto" w:fill="FFFFFF"/>
        </w:rPr>
        <w:t>бюджету Львівської міської територіальної громади</w:t>
      </w:r>
      <w:r w:rsidR="00C942B0" w:rsidRPr="005E56BE">
        <w:rPr>
          <w:rFonts w:ascii="Svoboda" w:hAnsi="Svoboda" w:cs="Arial"/>
          <w:sz w:val="26"/>
          <w:szCs w:val="26"/>
          <w:shd w:val="clear" w:color="auto" w:fill="FFFFFF"/>
          <w:lang w:eastAsia="uk-UA"/>
        </w:rPr>
        <w:t>.</w:t>
      </w:r>
    </w:p>
    <w:p w14:paraId="49E77A67" w14:textId="47D80095" w:rsidR="00F92D49" w:rsidRPr="005E56BE" w:rsidRDefault="00617BFB"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4</w:t>
      </w:r>
      <w:r w:rsidR="00CC74AF" w:rsidRPr="005E56BE">
        <w:rPr>
          <w:rFonts w:ascii="Svoboda" w:hAnsi="Svoboda" w:cs="Arial"/>
          <w:sz w:val="26"/>
          <w:szCs w:val="26"/>
          <w:shd w:val="clear" w:color="auto" w:fill="FFFFFF"/>
          <w:lang w:eastAsia="uk-UA"/>
        </w:rPr>
        <w:t>0</w:t>
      </w:r>
      <w:r w:rsidR="00F92D49" w:rsidRPr="005E56BE">
        <w:rPr>
          <w:rFonts w:ascii="Svoboda" w:hAnsi="Svoboda" w:cs="Arial"/>
          <w:sz w:val="26"/>
          <w:szCs w:val="26"/>
          <w:shd w:val="clear" w:color="auto" w:fill="FFFFFF"/>
          <w:lang w:eastAsia="uk-UA"/>
        </w:rPr>
        <w:t xml:space="preserve">. </w:t>
      </w:r>
      <w:r w:rsidR="00FA7EDE" w:rsidRPr="005E56BE">
        <w:rPr>
          <w:rFonts w:ascii="Svoboda" w:hAnsi="Svoboda" w:cs="Arial"/>
          <w:sz w:val="26"/>
          <w:szCs w:val="26"/>
          <w:shd w:val="clear" w:color="auto" w:fill="FFFFFF"/>
          <w:lang w:eastAsia="uk-UA"/>
        </w:rPr>
        <w:t>К</w:t>
      </w:r>
      <w:r w:rsidR="00F92D49" w:rsidRPr="005E56BE">
        <w:rPr>
          <w:rFonts w:ascii="Svoboda" w:hAnsi="Svoboda" w:cs="Arial"/>
          <w:sz w:val="26"/>
          <w:szCs w:val="26"/>
          <w:shd w:val="clear" w:color="auto" w:fill="FFFFFF"/>
          <w:lang w:eastAsia="uk-UA"/>
        </w:rPr>
        <w:t>онтрол</w:t>
      </w:r>
      <w:r w:rsidR="00FA7EDE" w:rsidRPr="005E56BE">
        <w:rPr>
          <w:rFonts w:ascii="Svoboda" w:hAnsi="Svoboda" w:cs="Arial"/>
          <w:sz w:val="26"/>
          <w:szCs w:val="26"/>
          <w:shd w:val="clear" w:color="auto" w:fill="FFFFFF"/>
          <w:lang w:eastAsia="uk-UA"/>
        </w:rPr>
        <w:t>ь</w:t>
      </w:r>
      <w:r w:rsidR="00F92D49" w:rsidRPr="005E56BE">
        <w:rPr>
          <w:rFonts w:ascii="Svoboda" w:hAnsi="Svoboda" w:cs="Arial"/>
          <w:sz w:val="26"/>
          <w:szCs w:val="26"/>
          <w:shd w:val="clear" w:color="auto" w:fill="FFFFFF"/>
          <w:lang w:eastAsia="uk-UA"/>
        </w:rPr>
        <w:t xml:space="preserve"> за дотриманням бюджетного законодавства на всіх стадіях бюджетного процесу.</w:t>
      </w:r>
    </w:p>
    <w:p w14:paraId="34BC5154" w14:textId="42FDCF56" w:rsidR="00F92D49" w:rsidRPr="005E56BE" w:rsidRDefault="00DA5EB2"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4</w:t>
      </w:r>
      <w:r w:rsidR="00CC74AF" w:rsidRPr="005E56BE">
        <w:rPr>
          <w:rFonts w:ascii="Svoboda" w:hAnsi="Svoboda" w:cs="Arial"/>
          <w:sz w:val="26"/>
          <w:szCs w:val="26"/>
          <w:shd w:val="clear" w:color="auto" w:fill="FFFFFF"/>
          <w:lang w:eastAsia="uk-UA"/>
        </w:rPr>
        <w:t>1</w:t>
      </w:r>
      <w:r w:rsidR="00F92D49" w:rsidRPr="005E56BE">
        <w:rPr>
          <w:rFonts w:ascii="Svoboda" w:hAnsi="Svoboda" w:cs="Arial"/>
          <w:sz w:val="26"/>
          <w:szCs w:val="26"/>
          <w:shd w:val="clear" w:color="auto" w:fill="FFFFFF"/>
          <w:lang w:eastAsia="uk-UA"/>
        </w:rPr>
        <w:t xml:space="preserve">. </w:t>
      </w:r>
      <w:r w:rsidR="006F49FA" w:rsidRPr="005E56BE">
        <w:rPr>
          <w:rFonts w:ascii="Svoboda" w:hAnsi="Svoboda" w:cs="Arial"/>
          <w:sz w:val="26"/>
          <w:szCs w:val="26"/>
          <w:shd w:val="clear" w:color="auto" w:fill="FFFFFF"/>
          <w:lang w:eastAsia="uk-UA"/>
        </w:rPr>
        <w:t>Застосування попередження про неналежне виконання бюджетного законодавства з вимогою щодо усунення порушень бюджетного законодавства.</w:t>
      </w:r>
    </w:p>
    <w:p w14:paraId="13A0E28F" w14:textId="202CE3F6" w:rsidR="006F49FA" w:rsidRPr="005E56BE" w:rsidRDefault="00E66DA0"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4</w:t>
      </w:r>
      <w:r w:rsidR="00CC74AF" w:rsidRPr="005E56BE">
        <w:rPr>
          <w:rFonts w:ascii="Svoboda" w:hAnsi="Svoboda" w:cs="Arial"/>
          <w:sz w:val="26"/>
          <w:szCs w:val="26"/>
          <w:shd w:val="clear" w:color="auto" w:fill="FFFFFF"/>
          <w:lang w:eastAsia="uk-UA"/>
        </w:rPr>
        <w:t>2</w:t>
      </w:r>
      <w:r w:rsidR="006F49FA" w:rsidRPr="005E56BE">
        <w:rPr>
          <w:rFonts w:ascii="Svoboda" w:hAnsi="Svoboda" w:cs="Arial"/>
          <w:sz w:val="26"/>
          <w:szCs w:val="26"/>
          <w:shd w:val="clear" w:color="auto" w:fill="FFFFFF"/>
          <w:lang w:eastAsia="uk-UA"/>
        </w:rPr>
        <w:t xml:space="preserve">. </w:t>
      </w:r>
      <w:r w:rsidR="00AA2D06" w:rsidRPr="005E56BE">
        <w:rPr>
          <w:rFonts w:ascii="Svoboda" w:hAnsi="Svoboda" w:cs="Arial"/>
          <w:sz w:val="26"/>
          <w:szCs w:val="26"/>
          <w:shd w:val="clear" w:color="auto" w:fill="FFFFFF"/>
          <w:lang w:eastAsia="uk-UA"/>
        </w:rPr>
        <w:t xml:space="preserve">Прийняття рішення про застосування заходів впливу за порушення бюджетного законодавства </w:t>
      </w:r>
      <w:r w:rsidR="00504B7C">
        <w:rPr>
          <w:rFonts w:ascii="Svoboda" w:hAnsi="Svoboda" w:cs="Arial"/>
          <w:sz w:val="26"/>
          <w:szCs w:val="26"/>
          <w:shd w:val="clear" w:color="auto" w:fill="FFFFFF"/>
          <w:lang w:eastAsia="uk-UA"/>
        </w:rPr>
        <w:t xml:space="preserve">у </w:t>
      </w:r>
      <w:r w:rsidR="00AA2D06" w:rsidRPr="005E56BE">
        <w:rPr>
          <w:rFonts w:ascii="Svoboda" w:hAnsi="Svoboda" w:cs="Arial"/>
          <w:sz w:val="26"/>
          <w:szCs w:val="26"/>
          <w:shd w:val="clear" w:color="auto" w:fill="FFFFFF"/>
          <w:lang w:eastAsia="uk-UA"/>
        </w:rPr>
        <w:t xml:space="preserve">межах </w:t>
      </w:r>
      <w:r w:rsidR="00504B7C">
        <w:rPr>
          <w:rFonts w:ascii="Svoboda" w:hAnsi="Svoboda" w:cs="Arial"/>
          <w:sz w:val="26"/>
          <w:szCs w:val="26"/>
          <w:shd w:val="clear" w:color="auto" w:fill="FFFFFF"/>
          <w:lang w:eastAsia="uk-UA"/>
        </w:rPr>
        <w:t>в</w:t>
      </w:r>
      <w:r w:rsidR="00AA2D06" w:rsidRPr="005E56BE">
        <w:rPr>
          <w:rFonts w:ascii="Svoboda" w:hAnsi="Svoboda" w:cs="Arial"/>
          <w:sz w:val="26"/>
          <w:szCs w:val="26"/>
          <w:shd w:val="clear" w:color="auto" w:fill="FFFFFF"/>
          <w:lang w:eastAsia="uk-UA"/>
        </w:rPr>
        <w:t>становлених повноважень</w:t>
      </w:r>
      <w:r w:rsidR="00F509EE" w:rsidRPr="005E56BE">
        <w:rPr>
          <w:rFonts w:ascii="Svoboda" w:hAnsi="Svoboda" w:cs="Arial"/>
          <w:sz w:val="26"/>
          <w:szCs w:val="26"/>
          <w:shd w:val="clear" w:color="auto" w:fill="FFFFFF"/>
          <w:lang w:eastAsia="uk-UA"/>
        </w:rPr>
        <w:t xml:space="preserve"> (зупинення операцій з бюджетними коштами, призупинення бюджетних асигнувань, </w:t>
      </w:r>
      <w:r w:rsidR="00F509EE" w:rsidRPr="005E56BE">
        <w:rPr>
          <w:rFonts w:ascii="Svoboda" w:hAnsi="Svoboda" w:cs="Arial"/>
          <w:sz w:val="26"/>
          <w:szCs w:val="26"/>
          <w:shd w:val="clear" w:color="auto" w:fill="FFFFFF"/>
          <w:lang w:eastAsia="uk-UA"/>
        </w:rPr>
        <w:lastRenderedPageBreak/>
        <w:t xml:space="preserve">зменшення бюджетних асигнувань, повернення бюджетних коштів до місцевого </w:t>
      </w:r>
      <w:r w:rsidR="00C15456" w:rsidRPr="005E56BE">
        <w:rPr>
          <w:rFonts w:ascii="Svoboda" w:hAnsi="Svoboda" w:cs="Arial"/>
          <w:sz w:val="26"/>
          <w:szCs w:val="26"/>
          <w:shd w:val="clear" w:color="auto" w:fill="FFFFFF"/>
          <w:lang w:eastAsia="uk-UA"/>
        </w:rPr>
        <w:t>бюджету).</w:t>
      </w:r>
    </w:p>
    <w:p w14:paraId="7BF0BAC4" w14:textId="1BDB01B7" w:rsidR="00C942B0" w:rsidRDefault="00C942B0" w:rsidP="00C942B0">
      <w:pPr>
        <w:jc w:val="both"/>
        <w:rPr>
          <w:rFonts w:ascii="Svoboda" w:hAnsi="Svoboda" w:cs="Arial"/>
          <w:sz w:val="26"/>
          <w:szCs w:val="26"/>
        </w:rPr>
      </w:pPr>
    </w:p>
    <w:p w14:paraId="7BF0BAC5" w14:textId="2A107DCE" w:rsidR="00C942B0" w:rsidRPr="005E56BE" w:rsidRDefault="00C942B0" w:rsidP="0063075B">
      <w:pPr>
        <w:jc w:val="center"/>
        <w:rPr>
          <w:rFonts w:ascii="Svoboda" w:hAnsi="Svoboda" w:cs="Arial"/>
          <w:b/>
          <w:sz w:val="26"/>
          <w:szCs w:val="26"/>
        </w:rPr>
      </w:pPr>
      <w:r w:rsidRPr="005E56BE">
        <w:rPr>
          <w:rFonts w:ascii="Svoboda" w:hAnsi="Svoboda" w:cs="Arial"/>
          <w:b/>
          <w:sz w:val="26"/>
          <w:szCs w:val="26"/>
        </w:rPr>
        <w:t xml:space="preserve">1.1. Повноваження управління </w:t>
      </w:r>
      <w:r w:rsidR="00095B30" w:rsidRPr="005E56BE">
        <w:rPr>
          <w:rFonts w:ascii="Svoboda" w:hAnsi="Svoboda" w:cs="Arial"/>
          <w:b/>
          <w:sz w:val="26"/>
          <w:szCs w:val="26"/>
        </w:rPr>
        <w:t>бюджету</w:t>
      </w:r>
    </w:p>
    <w:p w14:paraId="7BF0BAC6" w14:textId="77777777" w:rsidR="00C942B0" w:rsidRPr="005E56BE" w:rsidRDefault="00C942B0" w:rsidP="0063075B">
      <w:pPr>
        <w:jc w:val="center"/>
        <w:rPr>
          <w:rFonts w:ascii="Svoboda" w:hAnsi="Svoboda" w:cs="Arial"/>
          <w:b/>
          <w:sz w:val="26"/>
          <w:szCs w:val="26"/>
        </w:rPr>
      </w:pPr>
      <w:r w:rsidRPr="005E56BE">
        <w:rPr>
          <w:rFonts w:ascii="Svoboda" w:hAnsi="Svoboda" w:cs="Arial"/>
          <w:b/>
          <w:sz w:val="26"/>
          <w:szCs w:val="26"/>
        </w:rPr>
        <w:t>департаменту фінансової політики</w:t>
      </w:r>
    </w:p>
    <w:p w14:paraId="7BF0BAC7" w14:textId="77777777" w:rsidR="00C942B0" w:rsidRPr="005E56BE" w:rsidRDefault="00C942B0" w:rsidP="00C942B0">
      <w:pPr>
        <w:jc w:val="center"/>
        <w:rPr>
          <w:rFonts w:ascii="Svoboda" w:hAnsi="Svoboda" w:cs="Arial"/>
          <w:b/>
          <w:sz w:val="26"/>
          <w:szCs w:val="26"/>
        </w:rPr>
      </w:pPr>
    </w:p>
    <w:p w14:paraId="7BF0BAC8" w14:textId="77777777" w:rsidR="00C942B0" w:rsidRPr="005E56BE" w:rsidRDefault="00C942B0" w:rsidP="00C942B0">
      <w:pPr>
        <w:shd w:val="clear" w:color="auto" w:fill="FFFFFF"/>
        <w:suppressAutoHyphens w:val="0"/>
        <w:ind w:firstLine="708"/>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1. Управління коштами бюджету Львівської міської територіальної громади.</w:t>
      </w:r>
    </w:p>
    <w:p w14:paraId="7BF0BAC9" w14:textId="49710822" w:rsidR="00C942B0" w:rsidRPr="005E56BE" w:rsidRDefault="00C942B0" w:rsidP="00C942B0">
      <w:pPr>
        <w:shd w:val="clear" w:color="auto" w:fill="FFFFFF"/>
        <w:suppressAutoHyphens w:val="0"/>
        <w:ind w:firstLine="709"/>
        <w:jc w:val="both"/>
        <w:rPr>
          <w:rFonts w:ascii="Svoboda" w:hAnsi="Svoboda" w:cs="Arial"/>
          <w:sz w:val="26"/>
          <w:szCs w:val="26"/>
          <w:shd w:val="clear" w:color="auto" w:fill="FFFFFF"/>
        </w:rPr>
      </w:pPr>
      <w:r w:rsidRPr="005E56BE">
        <w:rPr>
          <w:rFonts w:ascii="Svoboda" w:hAnsi="Svoboda" w:cs="Arial"/>
          <w:sz w:val="26"/>
          <w:szCs w:val="26"/>
          <w:shd w:val="clear" w:color="auto" w:fill="FFFFFF"/>
          <w:lang w:eastAsia="uk-UA"/>
        </w:rPr>
        <w:t xml:space="preserve">2. </w:t>
      </w:r>
      <w:r w:rsidR="0063075B" w:rsidRPr="005E56BE">
        <w:rPr>
          <w:rFonts w:ascii="Svoboda" w:hAnsi="Svoboda" w:cs="Arial"/>
          <w:sz w:val="26"/>
          <w:szCs w:val="26"/>
          <w:shd w:val="clear" w:color="auto" w:fill="FFFFFF"/>
          <w:lang w:eastAsia="uk-UA"/>
        </w:rPr>
        <w:t>Розробл</w:t>
      </w:r>
      <w:r w:rsidRPr="005E56BE">
        <w:rPr>
          <w:rFonts w:ascii="Svoboda" w:hAnsi="Svoboda" w:cs="Arial"/>
          <w:sz w:val="26"/>
          <w:szCs w:val="26"/>
          <w:shd w:val="clear" w:color="auto" w:fill="FFFFFF"/>
          <w:lang w:eastAsia="uk-UA"/>
        </w:rPr>
        <w:t>ення інструкці</w:t>
      </w:r>
      <w:r w:rsidR="006D0F94" w:rsidRPr="005E56BE">
        <w:rPr>
          <w:rFonts w:ascii="Svoboda" w:hAnsi="Svoboda" w:cs="Arial"/>
          <w:sz w:val="26"/>
          <w:szCs w:val="26"/>
          <w:shd w:val="clear" w:color="auto" w:fill="FFFFFF"/>
          <w:lang w:eastAsia="uk-UA"/>
        </w:rPr>
        <w:t>ї</w:t>
      </w:r>
      <w:r w:rsidR="00646057" w:rsidRPr="005E56BE">
        <w:rPr>
          <w:rFonts w:ascii="Svoboda" w:hAnsi="Svoboda" w:cs="Arial"/>
          <w:sz w:val="26"/>
          <w:szCs w:val="26"/>
          <w:shd w:val="clear" w:color="auto" w:fill="FFFFFF"/>
          <w:lang w:eastAsia="uk-UA"/>
        </w:rPr>
        <w:t xml:space="preserve"> з підготовки бюджетних запитів</w:t>
      </w:r>
      <w:r w:rsidR="00CC74AF" w:rsidRPr="005E56BE">
        <w:rPr>
          <w:rFonts w:ascii="Svoboda" w:hAnsi="Svoboda" w:cs="Arial"/>
          <w:sz w:val="26"/>
          <w:szCs w:val="26"/>
          <w:shd w:val="clear" w:color="auto" w:fill="FFFFFF"/>
          <w:lang w:eastAsia="uk-UA"/>
        </w:rPr>
        <w:t xml:space="preserve"> та</w:t>
      </w:r>
      <w:r w:rsidR="00646057" w:rsidRPr="005E56BE">
        <w:rPr>
          <w:rFonts w:ascii="Svoboda" w:hAnsi="Svoboda" w:cs="Arial"/>
          <w:sz w:val="26"/>
          <w:szCs w:val="26"/>
          <w:shd w:val="clear" w:color="auto" w:fill="FFFFFF"/>
          <w:lang w:eastAsia="uk-UA"/>
        </w:rPr>
        <w:t xml:space="preserve"> </w:t>
      </w:r>
      <w:r w:rsidR="006D0F94" w:rsidRPr="005E56BE">
        <w:rPr>
          <w:rFonts w:ascii="Svoboda" w:hAnsi="Svoboda" w:cs="Arial"/>
          <w:sz w:val="26"/>
          <w:szCs w:val="26"/>
          <w:shd w:val="clear" w:color="auto" w:fill="FFFFFF"/>
          <w:lang w:eastAsia="uk-UA"/>
        </w:rPr>
        <w:t>інструкції</w:t>
      </w:r>
      <w:r w:rsidRPr="005E56BE">
        <w:rPr>
          <w:rFonts w:ascii="Svoboda" w:hAnsi="Svoboda" w:cs="Arial"/>
          <w:sz w:val="26"/>
          <w:szCs w:val="26"/>
          <w:shd w:val="clear" w:color="auto" w:fill="FFFFFF"/>
          <w:lang w:eastAsia="uk-UA"/>
        </w:rPr>
        <w:t xml:space="preserve"> </w:t>
      </w:r>
      <w:r w:rsidRPr="005E56BE">
        <w:rPr>
          <w:rFonts w:ascii="Svoboda" w:hAnsi="Svoboda" w:cs="Arial"/>
          <w:sz w:val="26"/>
          <w:szCs w:val="26"/>
          <w:shd w:val="clear" w:color="auto" w:fill="FFFFFF"/>
        </w:rPr>
        <w:t xml:space="preserve">з підготовки </w:t>
      </w:r>
      <w:r w:rsidR="006D0F94" w:rsidRPr="005E56BE">
        <w:rPr>
          <w:rFonts w:ascii="Svoboda" w:hAnsi="Svoboda" w:cs="Arial"/>
          <w:sz w:val="26"/>
          <w:szCs w:val="26"/>
          <w:shd w:val="clear" w:color="auto" w:fill="FFFFFF"/>
        </w:rPr>
        <w:t xml:space="preserve">бюджетних </w:t>
      </w:r>
      <w:r w:rsidRPr="005E56BE">
        <w:rPr>
          <w:rFonts w:ascii="Svoboda" w:hAnsi="Svoboda" w:cs="Arial"/>
          <w:sz w:val="26"/>
          <w:szCs w:val="26"/>
          <w:shd w:val="clear" w:color="auto" w:fill="FFFFFF"/>
        </w:rPr>
        <w:t xml:space="preserve">пропозицій. </w:t>
      </w:r>
    </w:p>
    <w:p w14:paraId="7BF0BACA" w14:textId="4B2090D1" w:rsidR="00C942B0" w:rsidRPr="005E56BE" w:rsidRDefault="00C942B0" w:rsidP="00C942B0">
      <w:pPr>
        <w:shd w:val="clear" w:color="auto" w:fill="FFFFFF"/>
        <w:suppressAutoHyphens w:val="0"/>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3. Визначення порядку та термінів подання головними розпорядниками бюджетних коштів</w:t>
      </w:r>
      <w:r w:rsidR="00646057" w:rsidRPr="005E56BE">
        <w:rPr>
          <w:rFonts w:ascii="Svoboda" w:hAnsi="Svoboda" w:cs="Arial"/>
          <w:sz w:val="26"/>
          <w:szCs w:val="26"/>
          <w:shd w:val="clear" w:color="auto" w:fill="FFFFFF"/>
          <w:lang w:eastAsia="uk-UA"/>
        </w:rPr>
        <w:t xml:space="preserve"> бюджетних запитів та бюджетних пропозицій</w:t>
      </w:r>
      <w:r w:rsidRPr="005E56BE">
        <w:rPr>
          <w:rFonts w:ascii="Svoboda" w:hAnsi="Svoboda" w:cs="Arial"/>
          <w:sz w:val="26"/>
          <w:szCs w:val="26"/>
          <w:shd w:val="clear" w:color="auto" w:fill="FFFFFF"/>
          <w:lang w:eastAsia="uk-UA"/>
        </w:rPr>
        <w:t>.</w:t>
      </w:r>
    </w:p>
    <w:p w14:paraId="2DC47F35" w14:textId="2419B36E" w:rsidR="00A44FD7" w:rsidRPr="005E56BE" w:rsidRDefault="00A44FD7" w:rsidP="00A44FD7">
      <w:pPr>
        <w:shd w:val="clear" w:color="auto" w:fill="FFFFFF"/>
        <w:suppressAutoHyphens w:val="0"/>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 xml:space="preserve">4. </w:t>
      </w:r>
      <w:r w:rsidR="00FA7EDE" w:rsidRPr="005E56BE">
        <w:rPr>
          <w:rFonts w:ascii="Svoboda" w:hAnsi="Svoboda" w:cs="Arial"/>
          <w:sz w:val="26"/>
          <w:szCs w:val="26"/>
          <w:shd w:val="clear" w:color="auto" w:fill="FFFFFF"/>
          <w:lang w:eastAsia="uk-UA"/>
        </w:rPr>
        <w:t>Аналіз</w:t>
      </w:r>
      <w:r w:rsidRPr="005E56BE">
        <w:rPr>
          <w:rFonts w:ascii="Svoboda" w:hAnsi="Svoboda" w:cs="Arial"/>
          <w:sz w:val="26"/>
          <w:szCs w:val="26"/>
          <w:shd w:val="clear" w:color="auto" w:fill="FFFFFF"/>
          <w:lang w:eastAsia="uk-UA"/>
        </w:rPr>
        <w:t xml:space="preserve"> </w:t>
      </w:r>
      <w:r w:rsidR="0007363B" w:rsidRPr="005E56BE">
        <w:rPr>
          <w:rFonts w:ascii="Svoboda" w:hAnsi="Svoboda" w:cs="Arial"/>
          <w:sz w:val="26"/>
          <w:szCs w:val="26"/>
          <w:shd w:val="clear" w:color="auto" w:fill="FFFFFF"/>
          <w:lang w:eastAsia="uk-UA"/>
        </w:rPr>
        <w:t>бюджетних пропозицій</w:t>
      </w:r>
      <w:r w:rsidR="0007363B" w:rsidRPr="005E56BE">
        <w:rPr>
          <w:rFonts w:ascii="Svoboda" w:hAnsi="Svoboda" w:cs="Arial"/>
          <w:sz w:val="26"/>
          <w:szCs w:val="26"/>
          <w:shd w:val="clear" w:color="auto" w:fill="FFFFFF"/>
        </w:rPr>
        <w:t xml:space="preserve">, </w:t>
      </w:r>
      <w:r w:rsidRPr="005E56BE">
        <w:rPr>
          <w:rFonts w:ascii="Svoboda" w:hAnsi="Svoboda" w:cs="Arial"/>
          <w:sz w:val="26"/>
          <w:szCs w:val="26"/>
          <w:shd w:val="clear" w:color="auto" w:fill="FFFFFF"/>
          <w:lang w:eastAsia="uk-UA"/>
        </w:rPr>
        <w:t>поданих головними розпорядниками бюджетних коштів</w:t>
      </w:r>
      <w:r w:rsidR="0007363B" w:rsidRPr="005E56BE">
        <w:rPr>
          <w:rFonts w:ascii="Svoboda" w:hAnsi="Svoboda" w:cs="Arial"/>
          <w:sz w:val="26"/>
          <w:szCs w:val="26"/>
          <w:shd w:val="clear" w:color="auto" w:fill="FFFFFF"/>
          <w:lang w:eastAsia="uk-UA"/>
        </w:rPr>
        <w:t>,</w:t>
      </w:r>
      <w:r w:rsidRPr="005E56BE">
        <w:rPr>
          <w:rFonts w:ascii="Svoboda" w:hAnsi="Svoboda" w:cs="Arial"/>
          <w:sz w:val="26"/>
          <w:szCs w:val="26"/>
          <w:shd w:val="clear" w:color="auto" w:fill="FFFFFF"/>
          <w:lang w:eastAsia="uk-UA"/>
        </w:rPr>
        <w:t xml:space="preserve"> </w:t>
      </w:r>
      <w:r w:rsidR="0007363B" w:rsidRPr="005E56BE">
        <w:rPr>
          <w:rFonts w:ascii="Svoboda" w:hAnsi="Svoboda" w:cs="Arial"/>
          <w:sz w:val="26"/>
          <w:szCs w:val="26"/>
          <w:shd w:val="clear" w:color="auto" w:fill="FFFFFF"/>
        </w:rPr>
        <w:t>щодо</w:t>
      </w:r>
      <w:r w:rsidRPr="005E56BE">
        <w:rPr>
          <w:rFonts w:ascii="Svoboda" w:hAnsi="Svoboda" w:cs="Arial"/>
          <w:sz w:val="26"/>
          <w:szCs w:val="26"/>
          <w:shd w:val="clear" w:color="auto" w:fill="FFFFFF"/>
        </w:rPr>
        <w:t xml:space="preserve"> відповідн</w:t>
      </w:r>
      <w:r w:rsidR="0007363B" w:rsidRPr="005E56BE">
        <w:rPr>
          <w:rFonts w:ascii="Svoboda" w:hAnsi="Svoboda" w:cs="Arial"/>
          <w:sz w:val="26"/>
          <w:szCs w:val="26"/>
          <w:shd w:val="clear" w:color="auto" w:fill="FFFFFF"/>
        </w:rPr>
        <w:t>ості</w:t>
      </w:r>
      <w:r w:rsidRPr="005E56BE">
        <w:rPr>
          <w:rFonts w:ascii="Svoboda" w:hAnsi="Svoboda" w:cs="Arial"/>
          <w:sz w:val="26"/>
          <w:szCs w:val="26"/>
          <w:shd w:val="clear" w:color="auto" w:fill="FFFFFF"/>
        </w:rPr>
        <w:t xml:space="preserve"> доведеним орієнтовним граничним показникам видатків </w:t>
      </w:r>
      <w:r w:rsidRPr="005E56BE">
        <w:rPr>
          <w:rFonts w:ascii="Svoboda" w:hAnsi="Svoboda" w:cs="Arial"/>
          <w:sz w:val="26"/>
          <w:szCs w:val="26"/>
          <w:shd w:val="clear" w:color="auto" w:fill="FFFFFF"/>
          <w:lang w:eastAsia="uk-UA"/>
        </w:rPr>
        <w:t>бюджету Львівської міської територіальної громади</w:t>
      </w:r>
      <w:r w:rsidRPr="005E56BE">
        <w:rPr>
          <w:rFonts w:ascii="Svoboda" w:hAnsi="Svoboda" w:cs="Arial"/>
          <w:sz w:val="26"/>
          <w:szCs w:val="26"/>
          <w:shd w:val="clear" w:color="auto" w:fill="FFFFFF"/>
        </w:rPr>
        <w:t xml:space="preserve"> та надання кредитів з </w:t>
      </w:r>
      <w:r w:rsidRPr="005E56BE">
        <w:rPr>
          <w:rFonts w:ascii="Svoboda" w:hAnsi="Svoboda" w:cs="Arial"/>
          <w:sz w:val="26"/>
          <w:szCs w:val="26"/>
          <w:shd w:val="clear" w:color="auto" w:fill="FFFFFF"/>
          <w:lang w:eastAsia="uk-UA"/>
        </w:rPr>
        <w:t>бюджету Львівської міської територіальної громади</w:t>
      </w:r>
      <w:r w:rsidRPr="005E56BE">
        <w:rPr>
          <w:rFonts w:ascii="Svoboda" w:hAnsi="Svoboda" w:cs="Arial"/>
          <w:sz w:val="26"/>
          <w:szCs w:val="26"/>
          <w:shd w:val="clear" w:color="auto" w:fill="FFFFFF"/>
        </w:rPr>
        <w:t xml:space="preserve"> і вимогам доведених інструкцій. </w:t>
      </w:r>
    </w:p>
    <w:p w14:paraId="3B6090BF" w14:textId="5A7D401A" w:rsidR="00A44FD7" w:rsidRPr="005E56BE" w:rsidRDefault="00A44FD7" w:rsidP="00A44FD7">
      <w:pPr>
        <w:shd w:val="clear" w:color="auto" w:fill="FFFFFF"/>
        <w:suppressAutoHyphens w:val="0"/>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5. Складання прогнозу бюджету Львівської</w:t>
      </w:r>
      <w:r w:rsidR="00CC74AF" w:rsidRPr="005E56BE">
        <w:rPr>
          <w:rFonts w:ascii="Svoboda" w:hAnsi="Svoboda" w:cs="Arial"/>
          <w:sz w:val="26"/>
          <w:szCs w:val="26"/>
          <w:shd w:val="clear" w:color="auto" w:fill="FFFFFF"/>
          <w:lang w:eastAsia="uk-UA"/>
        </w:rPr>
        <w:t xml:space="preserve"> міської територіальної громади</w:t>
      </w:r>
      <w:r w:rsidRPr="005E56BE">
        <w:rPr>
          <w:rFonts w:ascii="Svoboda" w:hAnsi="Svoboda" w:cs="Arial"/>
          <w:sz w:val="26"/>
          <w:szCs w:val="26"/>
          <w:shd w:val="clear" w:color="auto" w:fill="FFFFFF"/>
          <w:lang w:eastAsia="uk-UA"/>
        </w:rPr>
        <w:t>.</w:t>
      </w:r>
    </w:p>
    <w:p w14:paraId="7BF0BACB" w14:textId="4602690C" w:rsidR="00C942B0" w:rsidRPr="005E56BE" w:rsidRDefault="00A44FD7" w:rsidP="00C942B0">
      <w:pPr>
        <w:shd w:val="clear" w:color="auto" w:fill="FFFFFF"/>
        <w:suppressAutoHyphens w:val="0"/>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6</w:t>
      </w:r>
      <w:r w:rsidR="00C942B0" w:rsidRPr="005E56BE">
        <w:rPr>
          <w:rFonts w:ascii="Svoboda" w:hAnsi="Svoboda" w:cs="Arial"/>
          <w:sz w:val="26"/>
          <w:szCs w:val="26"/>
          <w:shd w:val="clear" w:color="auto" w:fill="FFFFFF"/>
          <w:lang w:eastAsia="uk-UA"/>
        </w:rPr>
        <w:t xml:space="preserve">. </w:t>
      </w:r>
      <w:r w:rsidR="00FA7EDE" w:rsidRPr="005E56BE">
        <w:rPr>
          <w:rFonts w:ascii="Svoboda" w:hAnsi="Svoboda" w:cs="Arial"/>
          <w:sz w:val="26"/>
          <w:szCs w:val="26"/>
          <w:shd w:val="clear" w:color="auto" w:fill="FFFFFF"/>
          <w:lang w:eastAsia="uk-UA"/>
        </w:rPr>
        <w:t>Аналіз</w:t>
      </w:r>
      <w:r w:rsidR="00C942B0" w:rsidRPr="005E56BE">
        <w:rPr>
          <w:rFonts w:ascii="Svoboda" w:hAnsi="Svoboda" w:cs="Arial"/>
          <w:sz w:val="26"/>
          <w:szCs w:val="26"/>
          <w:shd w:val="clear" w:color="auto" w:fill="FFFFFF"/>
          <w:lang w:eastAsia="uk-UA"/>
        </w:rPr>
        <w:t xml:space="preserve"> </w:t>
      </w:r>
      <w:r w:rsidR="00FA7EDE" w:rsidRPr="005E56BE">
        <w:rPr>
          <w:rFonts w:ascii="Svoboda" w:hAnsi="Svoboda" w:cs="Arial"/>
          <w:sz w:val="26"/>
          <w:szCs w:val="26"/>
          <w:shd w:val="clear" w:color="auto" w:fill="FFFFFF"/>
          <w:lang w:eastAsia="uk-UA"/>
        </w:rPr>
        <w:t xml:space="preserve">бюджетних запитів, поданих головними розпорядниками бюджетних коштів, </w:t>
      </w:r>
      <w:r w:rsidR="00C942B0" w:rsidRPr="005E56BE">
        <w:rPr>
          <w:rFonts w:ascii="Svoboda" w:hAnsi="Svoboda" w:cs="Arial"/>
          <w:sz w:val="26"/>
          <w:szCs w:val="26"/>
          <w:shd w:val="clear" w:color="auto" w:fill="FFFFFF"/>
          <w:lang w:eastAsia="uk-UA"/>
        </w:rPr>
        <w:t>щодо відповідності меті, пріоритетності, а також дієвості та ефективності у використанні бюджетних коштів, на будь-якому етапі складання і розгляду проєкту бюджету Львівської міської територіальної громади.</w:t>
      </w:r>
    </w:p>
    <w:p w14:paraId="7BF0BACC" w14:textId="33BB10C3" w:rsidR="00C942B0" w:rsidRPr="005E56BE" w:rsidRDefault="00A44FD7" w:rsidP="00C942B0">
      <w:pPr>
        <w:shd w:val="clear" w:color="auto" w:fill="FFFFFF"/>
        <w:suppressAutoHyphens w:val="0"/>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7</w:t>
      </w:r>
      <w:r w:rsidR="00C942B0" w:rsidRPr="005E56BE">
        <w:rPr>
          <w:rFonts w:ascii="Svoboda" w:hAnsi="Svoboda" w:cs="Arial"/>
          <w:sz w:val="26"/>
          <w:szCs w:val="26"/>
          <w:shd w:val="clear" w:color="auto" w:fill="FFFFFF"/>
          <w:lang w:eastAsia="uk-UA"/>
        </w:rPr>
        <w:t>. Подання до відповідних державних органів необхідних фінансових показників і пропозицій щодо обсягів міжбюджетних трансфертів.</w:t>
      </w:r>
    </w:p>
    <w:p w14:paraId="2A7EDB7D" w14:textId="5F8E9D54" w:rsidR="00A44FD7" w:rsidRPr="005E56BE" w:rsidRDefault="00A44FD7" w:rsidP="00A44FD7">
      <w:pPr>
        <w:shd w:val="clear" w:color="auto" w:fill="FFFFFF"/>
        <w:suppressAutoHyphens w:val="0"/>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8. Складання розпису бюджету Львівської міської територіальної громади, забезпечення його виконання, підготовка пропозицій щодо внесення змін до розпису.</w:t>
      </w:r>
    </w:p>
    <w:p w14:paraId="7BF0BACE" w14:textId="2F027C69" w:rsidR="00C942B0" w:rsidRPr="005E56BE" w:rsidRDefault="00A44FD7" w:rsidP="00C942B0">
      <w:pPr>
        <w:shd w:val="clear" w:color="auto" w:fill="FFFFFF"/>
        <w:suppressAutoHyphens w:val="0"/>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9</w:t>
      </w:r>
      <w:r w:rsidR="00C942B0" w:rsidRPr="005E56BE">
        <w:rPr>
          <w:rFonts w:ascii="Svoboda" w:hAnsi="Svoboda" w:cs="Arial"/>
          <w:sz w:val="26"/>
          <w:szCs w:val="26"/>
          <w:shd w:val="clear" w:color="auto" w:fill="FFFFFF"/>
          <w:lang w:eastAsia="uk-UA"/>
        </w:rPr>
        <w:t>. Встановлення бюджетних асигнувань розпорядникам бюджетних коштів на підставі та у межах затвердженого розпису бюджету через доведення до головних розпорядників коштів лімітних довідок про бюджетні асигнування та кредитування.</w:t>
      </w:r>
    </w:p>
    <w:p w14:paraId="7BF0BAD0" w14:textId="3E7E0FE3" w:rsidR="00C942B0" w:rsidRPr="005E56BE" w:rsidRDefault="00A44FD7" w:rsidP="00C942B0">
      <w:pPr>
        <w:shd w:val="clear" w:color="auto" w:fill="FFFFFF"/>
        <w:suppressAutoHyphens w:val="0"/>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10</w:t>
      </w:r>
      <w:r w:rsidR="00C942B0" w:rsidRPr="005E56BE">
        <w:rPr>
          <w:rFonts w:ascii="Svoboda" w:hAnsi="Svoboda" w:cs="Arial"/>
          <w:sz w:val="26"/>
          <w:szCs w:val="26"/>
          <w:shd w:val="clear" w:color="auto" w:fill="FFFFFF"/>
          <w:lang w:eastAsia="uk-UA"/>
        </w:rPr>
        <w:t>. У разі не затвердження бюджету Львівської міської територіальної громади у встановлений законодавством України термін складання тимчасового розпису бюджету на відповідний період.</w:t>
      </w:r>
    </w:p>
    <w:p w14:paraId="7BF0BAD1" w14:textId="4502D948" w:rsidR="00C942B0" w:rsidRPr="005E56BE" w:rsidRDefault="00C942B0" w:rsidP="00C942B0">
      <w:pPr>
        <w:shd w:val="clear" w:color="auto" w:fill="FFFFFF"/>
        <w:suppressAutoHyphens w:val="0"/>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1</w:t>
      </w:r>
      <w:r w:rsidR="00A44FD7" w:rsidRPr="005E56BE">
        <w:rPr>
          <w:rFonts w:ascii="Svoboda" w:hAnsi="Svoboda" w:cs="Arial"/>
          <w:sz w:val="26"/>
          <w:szCs w:val="26"/>
          <w:shd w:val="clear" w:color="auto" w:fill="FFFFFF"/>
          <w:lang w:eastAsia="uk-UA"/>
        </w:rPr>
        <w:t>1</w:t>
      </w:r>
      <w:r w:rsidRPr="005E56BE">
        <w:rPr>
          <w:rFonts w:ascii="Svoboda" w:hAnsi="Svoboda" w:cs="Arial"/>
          <w:sz w:val="26"/>
          <w:szCs w:val="26"/>
          <w:shd w:val="clear" w:color="auto" w:fill="FFFFFF"/>
          <w:lang w:eastAsia="uk-UA"/>
        </w:rPr>
        <w:t>. Забезпечення протягом бюджетного періоду відповідності розпису бюджету Львівської міської територіальної громади встановленим бюджетним призначенням.</w:t>
      </w:r>
    </w:p>
    <w:p w14:paraId="7BF0BAD2" w14:textId="25166431" w:rsidR="00C942B0" w:rsidRPr="005E56BE" w:rsidRDefault="00C942B0" w:rsidP="00C942B0">
      <w:pPr>
        <w:shd w:val="clear" w:color="auto" w:fill="FFFFFF"/>
        <w:suppressAutoHyphens w:val="0"/>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1</w:t>
      </w:r>
      <w:r w:rsidR="00A44FD7" w:rsidRPr="005E56BE">
        <w:rPr>
          <w:rFonts w:ascii="Svoboda" w:hAnsi="Svoboda" w:cs="Arial"/>
          <w:sz w:val="26"/>
          <w:szCs w:val="26"/>
          <w:shd w:val="clear" w:color="auto" w:fill="FFFFFF"/>
          <w:lang w:eastAsia="uk-UA"/>
        </w:rPr>
        <w:t>2</w:t>
      </w:r>
      <w:r w:rsidRPr="005E56BE">
        <w:rPr>
          <w:rFonts w:ascii="Svoboda" w:hAnsi="Svoboda" w:cs="Arial"/>
          <w:sz w:val="26"/>
          <w:szCs w:val="26"/>
          <w:shd w:val="clear" w:color="auto" w:fill="FFFFFF"/>
          <w:lang w:eastAsia="uk-UA"/>
        </w:rPr>
        <w:t xml:space="preserve">. </w:t>
      </w:r>
      <w:r w:rsidR="0063075B" w:rsidRPr="005E56BE">
        <w:rPr>
          <w:rFonts w:ascii="Svoboda" w:hAnsi="Svoboda" w:cs="Arial"/>
          <w:sz w:val="26"/>
          <w:szCs w:val="26"/>
          <w:shd w:val="clear" w:color="auto" w:fill="FFFFFF"/>
          <w:lang w:eastAsia="uk-UA"/>
        </w:rPr>
        <w:t>Розгляд</w:t>
      </w:r>
      <w:r w:rsidRPr="005E56BE">
        <w:rPr>
          <w:rFonts w:ascii="Svoboda" w:hAnsi="Svoboda" w:cs="Arial"/>
          <w:sz w:val="26"/>
          <w:szCs w:val="26"/>
          <w:shd w:val="clear" w:color="auto" w:fill="FFFFFF"/>
          <w:lang w:eastAsia="uk-UA"/>
        </w:rPr>
        <w:t xml:space="preserve"> мережі розпорядників та одержувачів коштів місцевого бюджету. </w:t>
      </w:r>
    </w:p>
    <w:p w14:paraId="7BF0BAD3" w14:textId="2EA06A80" w:rsidR="00C942B0" w:rsidRPr="005E56BE" w:rsidRDefault="00C942B0" w:rsidP="00C942B0">
      <w:pPr>
        <w:shd w:val="clear" w:color="auto" w:fill="FFFFFF"/>
        <w:suppressAutoHyphens w:val="0"/>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1</w:t>
      </w:r>
      <w:r w:rsidR="00A44FD7" w:rsidRPr="005E56BE">
        <w:rPr>
          <w:rFonts w:ascii="Svoboda" w:hAnsi="Svoboda" w:cs="Arial"/>
          <w:sz w:val="26"/>
          <w:szCs w:val="26"/>
          <w:shd w:val="clear" w:color="auto" w:fill="FFFFFF"/>
          <w:lang w:eastAsia="uk-UA"/>
        </w:rPr>
        <w:t>3</w:t>
      </w:r>
      <w:r w:rsidRPr="005E56BE">
        <w:rPr>
          <w:rFonts w:ascii="Svoboda" w:hAnsi="Svoboda" w:cs="Arial"/>
          <w:sz w:val="26"/>
          <w:szCs w:val="26"/>
          <w:shd w:val="clear" w:color="auto" w:fill="FFFFFF"/>
          <w:lang w:eastAsia="uk-UA"/>
        </w:rPr>
        <w:t>. Прогнозування та аналіз доходів у процесі виконання бюджету Львівської міської територіальної громади.</w:t>
      </w:r>
    </w:p>
    <w:p w14:paraId="7BF0BAD4" w14:textId="391AA018" w:rsidR="00C942B0" w:rsidRPr="005E56BE" w:rsidRDefault="00C942B0" w:rsidP="00C942B0">
      <w:pPr>
        <w:shd w:val="clear" w:color="auto" w:fill="FFFFFF"/>
        <w:suppressAutoHyphens w:val="0"/>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1</w:t>
      </w:r>
      <w:r w:rsidR="00A44FD7" w:rsidRPr="005E56BE">
        <w:rPr>
          <w:rFonts w:ascii="Svoboda" w:hAnsi="Svoboda" w:cs="Arial"/>
          <w:sz w:val="26"/>
          <w:szCs w:val="26"/>
          <w:shd w:val="clear" w:color="auto" w:fill="FFFFFF"/>
          <w:lang w:eastAsia="uk-UA"/>
        </w:rPr>
        <w:t>4</w:t>
      </w:r>
      <w:r w:rsidRPr="005E56BE">
        <w:rPr>
          <w:rFonts w:ascii="Svoboda" w:hAnsi="Svoboda" w:cs="Arial"/>
          <w:sz w:val="26"/>
          <w:szCs w:val="26"/>
          <w:shd w:val="clear" w:color="auto" w:fill="FFFFFF"/>
          <w:lang w:eastAsia="uk-UA"/>
        </w:rPr>
        <w:t xml:space="preserve">. Організація виконання бюджету Львівської міської територіальної громади, забезпечення </w:t>
      </w:r>
      <w:r w:rsidR="009D6A31" w:rsidRPr="005E56BE">
        <w:rPr>
          <w:rFonts w:ascii="Svoboda" w:hAnsi="Svoboda" w:cs="Arial"/>
          <w:sz w:val="26"/>
          <w:szCs w:val="26"/>
          <w:shd w:val="clear" w:color="auto" w:fill="FFFFFF"/>
          <w:lang w:eastAsia="uk-UA"/>
        </w:rPr>
        <w:t>аналіз</w:t>
      </w:r>
      <w:r w:rsidRPr="005E56BE">
        <w:rPr>
          <w:rFonts w:ascii="Svoboda" w:hAnsi="Svoboda" w:cs="Arial"/>
          <w:sz w:val="26"/>
          <w:szCs w:val="26"/>
          <w:shd w:val="clear" w:color="auto" w:fill="FFFFFF"/>
          <w:lang w:eastAsia="uk-UA"/>
        </w:rPr>
        <w:t>у надходження доходів до бюджету Львівської міської територіальної громади.</w:t>
      </w:r>
    </w:p>
    <w:p w14:paraId="7BF0BAD5" w14:textId="280887A2" w:rsidR="00C942B0" w:rsidRPr="005E56BE" w:rsidRDefault="00C942B0" w:rsidP="00C942B0">
      <w:pPr>
        <w:shd w:val="clear" w:color="auto" w:fill="FFFFFF"/>
        <w:suppressAutoHyphens w:val="0"/>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lastRenderedPageBreak/>
        <w:t>1</w:t>
      </w:r>
      <w:r w:rsidR="00A44FD7" w:rsidRPr="005E56BE">
        <w:rPr>
          <w:rFonts w:ascii="Svoboda" w:hAnsi="Svoboda" w:cs="Arial"/>
          <w:sz w:val="26"/>
          <w:szCs w:val="26"/>
          <w:shd w:val="clear" w:color="auto" w:fill="FFFFFF"/>
          <w:lang w:eastAsia="uk-UA"/>
        </w:rPr>
        <w:t>5</w:t>
      </w:r>
      <w:r w:rsidRPr="005E56BE">
        <w:rPr>
          <w:rFonts w:ascii="Svoboda" w:hAnsi="Svoboda" w:cs="Arial"/>
          <w:sz w:val="26"/>
          <w:szCs w:val="26"/>
          <w:shd w:val="clear" w:color="auto" w:fill="FFFFFF"/>
          <w:lang w:eastAsia="uk-UA"/>
        </w:rPr>
        <w:t>. Підготовка матеріалів, зведених аналітичних таблиць і розрахунків щодо доходів бюджету Львівської міської територіальної громади, здійснення моніторингу виконання бюджету за доходами.</w:t>
      </w:r>
    </w:p>
    <w:p w14:paraId="7BF0BAD6" w14:textId="73940EF1" w:rsidR="00C942B0" w:rsidRPr="005E56BE" w:rsidRDefault="00C942B0" w:rsidP="00C942B0">
      <w:pPr>
        <w:shd w:val="clear" w:color="auto" w:fill="FFFFFF"/>
        <w:suppressAutoHyphens w:val="0"/>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1</w:t>
      </w:r>
      <w:r w:rsidR="00A44FD7" w:rsidRPr="005E56BE">
        <w:rPr>
          <w:rFonts w:ascii="Svoboda" w:hAnsi="Svoboda" w:cs="Arial"/>
          <w:sz w:val="26"/>
          <w:szCs w:val="26"/>
          <w:shd w:val="clear" w:color="auto" w:fill="FFFFFF"/>
          <w:lang w:eastAsia="uk-UA"/>
        </w:rPr>
        <w:t>6</w:t>
      </w:r>
      <w:r w:rsidRPr="005E56BE">
        <w:rPr>
          <w:rFonts w:ascii="Svoboda" w:hAnsi="Svoboda" w:cs="Arial"/>
          <w:sz w:val="26"/>
          <w:szCs w:val="26"/>
          <w:shd w:val="clear" w:color="auto" w:fill="FFFFFF"/>
          <w:lang w:eastAsia="uk-UA"/>
        </w:rPr>
        <w:t xml:space="preserve">. Подання </w:t>
      </w:r>
      <w:r w:rsidR="0071755A" w:rsidRPr="005E56BE">
        <w:rPr>
          <w:rFonts w:ascii="Svoboda" w:hAnsi="Svoboda" w:cs="Arial"/>
          <w:sz w:val="26"/>
          <w:szCs w:val="26"/>
          <w:shd w:val="clear" w:color="auto" w:fill="FFFFFF"/>
          <w:lang w:eastAsia="uk-UA"/>
        </w:rPr>
        <w:t xml:space="preserve">у встановлені терміни </w:t>
      </w:r>
      <w:r w:rsidRPr="005E56BE">
        <w:rPr>
          <w:rFonts w:ascii="Svoboda" w:hAnsi="Svoboda" w:cs="Arial"/>
          <w:sz w:val="26"/>
          <w:szCs w:val="26"/>
          <w:shd w:val="clear" w:color="auto" w:fill="FFFFFF"/>
          <w:lang w:eastAsia="uk-UA"/>
        </w:rPr>
        <w:t>показників бюджету до департаменту фінансів Львівської обласної державної адміністрації для зведення бюджету області.</w:t>
      </w:r>
    </w:p>
    <w:p w14:paraId="7BF0BAD7" w14:textId="39085D83" w:rsidR="00C942B0" w:rsidRPr="005E56BE" w:rsidRDefault="00C942B0" w:rsidP="00C942B0">
      <w:pPr>
        <w:shd w:val="clear" w:color="auto" w:fill="FFFFFF"/>
        <w:suppressAutoHyphens w:val="0"/>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1</w:t>
      </w:r>
      <w:r w:rsidR="00A44FD7" w:rsidRPr="005E56BE">
        <w:rPr>
          <w:rFonts w:ascii="Svoboda" w:hAnsi="Svoboda" w:cs="Arial"/>
          <w:sz w:val="26"/>
          <w:szCs w:val="26"/>
          <w:shd w:val="clear" w:color="auto" w:fill="FFFFFF"/>
          <w:lang w:eastAsia="uk-UA"/>
        </w:rPr>
        <w:t>7</w:t>
      </w:r>
      <w:r w:rsidRPr="005E56BE">
        <w:rPr>
          <w:rFonts w:ascii="Svoboda" w:hAnsi="Svoboda" w:cs="Arial"/>
          <w:sz w:val="26"/>
          <w:szCs w:val="26"/>
          <w:shd w:val="clear" w:color="auto" w:fill="FFFFFF"/>
          <w:lang w:eastAsia="uk-UA"/>
        </w:rPr>
        <w:t xml:space="preserve">. </w:t>
      </w:r>
      <w:r w:rsidR="0007363B" w:rsidRPr="005E56BE">
        <w:rPr>
          <w:rFonts w:ascii="Svoboda" w:hAnsi="Svoboda" w:cs="Arial"/>
          <w:sz w:val="26"/>
          <w:szCs w:val="26"/>
          <w:shd w:val="clear" w:color="auto" w:fill="FFFFFF"/>
          <w:lang w:eastAsia="uk-UA"/>
        </w:rPr>
        <w:t>К</w:t>
      </w:r>
      <w:r w:rsidRPr="005E56BE">
        <w:rPr>
          <w:rFonts w:ascii="Svoboda" w:hAnsi="Svoboda" w:cs="Arial"/>
          <w:sz w:val="26"/>
          <w:szCs w:val="26"/>
          <w:shd w:val="clear" w:color="auto" w:fill="FFFFFF"/>
          <w:lang w:eastAsia="uk-UA"/>
        </w:rPr>
        <w:t>онтрол</w:t>
      </w:r>
      <w:r w:rsidR="0007363B" w:rsidRPr="005E56BE">
        <w:rPr>
          <w:rFonts w:ascii="Svoboda" w:hAnsi="Svoboda" w:cs="Arial"/>
          <w:sz w:val="26"/>
          <w:szCs w:val="26"/>
          <w:shd w:val="clear" w:color="auto" w:fill="FFFFFF"/>
          <w:lang w:eastAsia="uk-UA"/>
        </w:rPr>
        <w:t>ь</w:t>
      </w:r>
      <w:r w:rsidRPr="005E56BE">
        <w:rPr>
          <w:rFonts w:ascii="Svoboda" w:hAnsi="Svoboda" w:cs="Arial"/>
          <w:sz w:val="26"/>
          <w:szCs w:val="26"/>
          <w:shd w:val="clear" w:color="auto" w:fill="FFFFFF"/>
          <w:lang w:eastAsia="uk-UA"/>
        </w:rPr>
        <w:t xml:space="preserve"> </w:t>
      </w:r>
      <w:r w:rsidR="0007363B" w:rsidRPr="005E56BE">
        <w:rPr>
          <w:rFonts w:ascii="Svoboda" w:hAnsi="Svoboda" w:cs="Arial"/>
          <w:sz w:val="26"/>
          <w:szCs w:val="26"/>
          <w:shd w:val="clear" w:color="auto" w:fill="FFFFFF"/>
          <w:lang w:eastAsia="uk-UA"/>
        </w:rPr>
        <w:t xml:space="preserve">у межах компетенції </w:t>
      </w:r>
      <w:r w:rsidRPr="005E56BE">
        <w:rPr>
          <w:rFonts w:ascii="Svoboda" w:hAnsi="Svoboda" w:cs="Arial"/>
          <w:sz w:val="26"/>
          <w:szCs w:val="26"/>
          <w:shd w:val="clear" w:color="auto" w:fill="FFFFFF"/>
          <w:lang w:eastAsia="uk-UA"/>
        </w:rPr>
        <w:t>за дотриманням бюджетного законодавства України розпорядниками бюджетних коштів, одержувачами бюджетних коштів, підприємствами, установами та організаціями комунальної власності.</w:t>
      </w:r>
    </w:p>
    <w:p w14:paraId="7BF0BAD8" w14:textId="120E1CC1" w:rsidR="00C942B0" w:rsidRPr="005E56BE" w:rsidRDefault="00C942B0" w:rsidP="00C942B0">
      <w:pPr>
        <w:shd w:val="clear" w:color="auto" w:fill="FFFFFF"/>
        <w:suppressAutoHyphens w:val="0"/>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1</w:t>
      </w:r>
      <w:r w:rsidR="00A44FD7" w:rsidRPr="005E56BE">
        <w:rPr>
          <w:rFonts w:ascii="Svoboda" w:hAnsi="Svoboda" w:cs="Arial"/>
          <w:sz w:val="26"/>
          <w:szCs w:val="26"/>
          <w:shd w:val="clear" w:color="auto" w:fill="FFFFFF"/>
          <w:lang w:eastAsia="uk-UA"/>
        </w:rPr>
        <w:t>8</w:t>
      </w:r>
      <w:r w:rsidRPr="005E56BE">
        <w:rPr>
          <w:rFonts w:ascii="Svoboda" w:hAnsi="Svoboda" w:cs="Arial"/>
          <w:sz w:val="26"/>
          <w:szCs w:val="26"/>
          <w:shd w:val="clear" w:color="auto" w:fill="FFFFFF"/>
          <w:lang w:eastAsia="uk-UA"/>
        </w:rPr>
        <w:t>. Відповідно до Бюджетного кодексу України та інших нормативн</w:t>
      </w:r>
      <w:r w:rsidR="00606EA3" w:rsidRPr="005E56BE">
        <w:rPr>
          <w:rFonts w:ascii="Svoboda" w:hAnsi="Svoboda" w:cs="Arial"/>
          <w:sz w:val="26"/>
          <w:szCs w:val="26"/>
          <w:shd w:val="clear" w:color="auto" w:fill="FFFFFF"/>
          <w:lang w:eastAsia="uk-UA"/>
        </w:rPr>
        <w:t>о-правов</w:t>
      </w:r>
      <w:r w:rsidRPr="005E56BE">
        <w:rPr>
          <w:rFonts w:ascii="Svoboda" w:hAnsi="Svoboda" w:cs="Arial"/>
          <w:sz w:val="26"/>
          <w:szCs w:val="26"/>
          <w:shd w:val="clear" w:color="auto" w:fill="FFFFFF"/>
          <w:lang w:eastAsia="uk-UA"/>
        </w:rPr>
        <w:t>их актів здійснення видатків з бюджету Львівської міської територіальної громади</w:t>
      </w:r>
      <w:r w:rsidR="0018485D" w:rsidRPr="005E56BE">
        <w:rPr>
          <w:rFonts w:ascii="Svoboda" w:hAnsi="Svoboda" w:cs="Arial"/>
          <w:sz w:val="26"/>
          <w:szCs w:val="26"/>
          <w:shd w:val="clear" w:color="auto" w:fill="FFFFFF"/>
          <w:lang w:eastAsia="uk-UA"/>
        </w:rPr>
        <w:t xml:space="preserve">, </w:t>
      </w:r>
      <w:r w:rsidRPr="005E56BE">
        <w:rPr>
          <w:rFonts w:ascii="Svoboda" w:hAnsi="Svoboda" w:cs="Arial"/>
          <w:sz w:val="26"/>
          <w:szCs w:val="26"/>
          <w:shd w:val="clear" w:color="auto" w:fill="FFFFFF"/>
          <w:lang w:eastAsia="uk-UA"/>
        </w:rPr>
        <w:t>затверджен</w:t>
      </w:r>
      <w:r w:rsidR="0018485D" w:rsidRPr="005E56BE">
        <w:rPr>
          <w:rFonts w:ascii="Svoboda" w:hAnsi="Svoboda" w:cs="Arial"/>
          <w:sz w:val="26"/>
          <w:szCs w:val="26"/>
          <w:shd w:val="clear" w:color="auto" w:fill="FFFFFF"/>
          <w:lang w:eastAsia="uk-UA"/>
        </w:rPr>
        <w:t>их</w:t>
      </w:r>
      <w:r w:rsidRPr="005E56BE">
        <w:rPr>
          <w:rFonts w:ascii="Svoboda" w:hAnsi="Svoboda" w:cs="Arial"/>
          <w:sz w:val="26"/>
          <w:szCs w:val="26"/>
          <w:shd w:val="clear" w:color="auto" w:fill="FFFFFF"/>
          <w:lang w:eastAsia="uk-UA"/>
        </w:rPr>
        <w:t xml:space="preserve"> міською радою та виконавчим комітетом.</w:t>
      </w:r>
    </w:p>
    <w:p w14:paraId="7BF0BAD9" w14:textId="6469E07D" w:rsidR="00C942B0" w:rsidRPr="005E56BE" w:rsidRDefault="00C942B0" w:rsidP="00C942B0">
      <w:pPr>
        <w:shd w:val="clear" w:color="auto" w:fill="FFFFFF"/>
        <w:suppressAutoHyphens w:val="0"/>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1</w:t>
      </w:r>
      <w:r w:rsidR="00A44FD7" w:rsidRPr="005E56BE">
        <w:rPr>
          <w:rFonts w:ascii="Svoboda" w:hAnsi="Svoboda" w:cs="Arial"/>
          <w:sz w:val="26"/>
          <w:szCs w:val="26"/>
          <w:shd w:val="clear" w:color="auto" w:fill="FFFFFF"/>
          <w:lang w:eastAsia="uk-UA"/>
        </w:rPr>
        <w:t>9</w:t>
      </w:r>
      <w:r w:rsidRPr="005E56BE">
        <w:rPr>
          <w:rFonts w:ascii="Svoboda" w:hAnsi="Svoboda" w:cs="Arial"/>
          <w:sz w:val="26"/>
          <w:szCs w:val="26"/>
          <w:shd w:val="clear" w:color="auto" w:fill="FFFFFF"/>
          <w:lang w:eastAsia="uk-UA"/>
        </w:rPr>
        <w:t xml:space="preserve">. </w:t>
      </w:r>
      <w:r w:rsidR="0007363B" w:rsidRPr="005E56BE">
        <w:rPr>
          <w:rFonts w:ascii="Svoboda" w:hAnsi="Svoboda" w:cs="Arial"/>
          <w:sz w:val="26"/>
          <w:szCs w:val="26"/>
          <w:shd w:val="clear" w:color="auto" w:fill="FFFFFF"/>
          <w:lang w:eastAsia="uk-UA"/>
        </w:rPr>
        <w:t>О</w:t>
      </w:r>
      <w:r w:rsidRPr="005E56BE">
        <w:rPr>
          <w:rFonts w:ascii="Svoboda" w:hAnsi="Svoboda" w:cs="Arial"/>
          <w:sz w:val="26"/>
          <w:szCs w:val="26"/>
          <w:shd w:val="clear" w:color="auto" w:fill="FFFFFF"/>
          <w:lang w:eastAsia="uk-UA"/>
        </w:rPr>
        <w:t>рганізаці</w:t>
      </w:r>
      <w:r w:rsidR="0007363B" w:rsidRPr="005E56BE">
        <w:rPr>
          <w:rFonts w:ascii="Svoboda" w:hAnsi="Svoboda" w:cs="Arial"/>
          <w:sz w:val="26"/>
          <w:szCs w:val="26"/>
          <w:shd w:val="clear" w:color="auto" w:fill="FFFFFF"/>
          <w:lang w:eastAsia="uk-UA"/>
        </w:rPr>
        <w:t>я</w:t>
      </w:r>
      <w:r w:rsidRPr="005E56BE">
        <w:rPr>
          <w:rFonts w:ascii="Svoboda" w:hAnsi="Svoboda" w:cs="Arial"/>
          <w:sz w:val="26"/>
          <w:szCs w:val="26"/>
          <w:shd w:val="clear" w:color="auto" w:fill="FFFFFF"/>
          <w:lang w:eastAsia="uk-UA"/>
        </w:rPr>
        <w:t xml:space="preserve"> </w:t>
      </w:r>
      <w:r w:rsidR="0007363B" w:rsidRPr="005E56BE">
        <w:rPr>
          <w:rFonts w:ascii="Svoboda" w:hAnsi="Svoboda" w:cs="Arial"/>
          <w:sz w:val="26"/>
          <w:szCs w:val="26"/>
          <w:shd w:val="clear" w:color="auto" w:fill="FFFFFF"/>
          <w:lang w:eastAsia="uk-UA"/>
        </w:rPr>
        <w:t xml:space="preserve">у встановленому порядку </w:t>
      </w:r>
      <w:r w:rsidRPr="005E56BE">
        <w:rPr>
          <w:rFonts w:ascii="Svoboda" w:hAnsi="Svoboda" w:cs="Arial"/>
          <w:sz w:val="26"/>
          <w:szCs w:val="26"/>
          <w:shd w:val="clear" w:color="auto" w:fill="FFFFFF"/>
          <w:lang w:eastAsia="uk-UA"/>
        </w:rPr>
        <w:t>виконання бюджету Львівської міської територіальної громади, координація у межах своєї компетенції діяльності учасників бюджетного процесу з питань виконання бюджету.</w:t>
      </w:r>
    </w:p>
    <w:p w14:paraId="7BF0BADA" w14:textId="3F63F9F0" w:rsidR="00C942B0" w:rsidRPr="005E56BE" w:rsidRDefault="00A44FD7" w:rsidP="00C942B0">
      <w:pPr>
        <w:shd w:val="clear" w:color="auto" w:fill="FFFFFF"/>
        <w:suppressAutoHyphens w:val="0"/>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20</w:t>
      </w:r>
      <w:r w:rsidR="00C942B0" w:rsidRPr="005E56BE">
        <w:rPr>
          <w:rFonts w:ascii="Svoboda" w:hAnsi="Svoboda" w:cs="Arial"/>
          <w:sz w:val="26"/>
          <w:szCs w:val="26"/>
          <w:shd w:val="clear" w:color="auto" w:fill="FFFFFF"/>
          <w:lang w:eastAsia="uk-UA"/>
        </w:rPr>
        <w:t>. Розгляд звітів про виконання бюджету Львівської міської територіальної громади та інших фінансових звітів, поданих органами виконавчої влади і органами Казначейства України.</w:t>
      </w:r>
    </w:p>
    <w:p w14:paraId="7BF0BADB" w14:textId="7AAA1B85" w:rsidR="00C942B0" w:rsidRPr="005E56BE" w:rsidRDefault="00C942B0" w:rsidP="00C942B0">
      <w:pPr>
        <w:shd w:val="clear" w:color="auto" w:fill="FFFFFF"/>
        <w:suppressAutoHyphens w:val="0"/>
        <w:ind w:firstLine="708"/>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2</w:t>
      </w:r>
      <w:r w:rsidR="00A44FD7" w:rsidRPr="005E56BE">
        <w:rPr>
          <w:rFonts w:ascii="Svoboda" w:hAnsi="Svoboda" w:cs="Arial"/>
          <w:sz w:val="26"/>
          <w:szCs w:val="26"/>
          <w:shd w:val="clear" w:color="auto" w:fill="FFFFFF"/>
          <w:lang w:eastAsia="uk-UA"/>
        </w:rPr>
        <w:t>1</w:t>
      </w:r>
      <w:r w:rsidRPr="005E56BE">
        <w:rPr>
          <w:rFonts w:ascii="Svoboda" w:hAnsi="Svoboda" w:cs="Arial"/>
          <w:sz w:val="26"/>
          <w:szCs w:val="26"/>
          <w:shd w:val="clear" w:color="auto" w:fill="FFFFFF"/>
          <w:lang w:eastAsia="uk-UA"/>
        </w:rPr>
        <w:t xml:space="preserve">. Підготовка проєкту рішення виконавчого комітету, проєкту ухвали міської ради про внесення змін до рішення про бюджет Львівської міської територіальної громади у разі необхідності перерозподілу бюджетних призначень між головними розпорядниками бюджетних коштів (за наявності відповідного </w:t>
      </w:r>
      <w:r w:rsidR="0018485D" w:rsidRPr="005E56BE">
        <w:rPr>
          <w:rFonts w:ascii="Svoboda" w:hAnsi="Svoboda" w:cs="Arial"/>
          <w:sz w:val="26"/>
          <w:szCs w:val="26"/>
          <w:shd w:val="clear" w:color="auto" w:fill="FFFFFF"/>
          <w:lang w:eastAsia="uk-UA"/>
        </w:rPr>
        <w:t>об</w:t>
      </w:r>
      <w:r w:rsidR="00DA4FC8">
        <w:rPr>
          <w:rFonts w:ascii="Svoboda" w:hAnsi="Svoboda" w:cs="Arial"/>
          <w:sz w:val="26"/>
          <w:szCs w:val="26"/>
          <w:shd w:val="clear" w:color="auto" w:fill="FFFFFF"/>
          <w:lang w:eastAsia="uk-UA"/>
        </w:rPr>
        <w:t>г</w:t>
      </w:r>
      <w:bookmarkStart w:id="0" w:name="_GoBack"/>
      <w:bookmarkEnd w:id="0"/>
      <w:r w:rsidR="0018485D" w:rsidRPr="005E56BE">
        <w:rPr>
          <w:rFonts w:ascii="Svoboda" w:hAnsi="Svoboda" w:cs="Arial"/>
          <w:sz w:val="26"/>
          <w:szCs w:val="26"/>
          <w:shd w:val="clear" w:color="auto" w:fill="FFFFFF"/>
          <w:lang w:eastAsia="uk-UA"/>
        </w:rPr>
        <w:t>рунтування</w:t>
      </w:r>
      <w:r w:rsidRPr="005E56BE">
        <w:rPr>
          <w:rFonts w:ascii="Svoboda" w:hAnsi="Svoboda" w:cs="Arial"/>
          <w:sz w:val="26"/>
          <w:szCs w:val="26"/>
          <w:shd w:val="clear" w:color="auto" w:fill="FFFFFF"/>
          <w:lang w:eastAsia="uk-UA"/>
        </w:rPr>
        <w:t>) та в інших випадках, передбачених бюджетним законодавством України.</w:t>
      </w:r>
    </w:p>
    <w:p w14:paraId="7BF0BADC" w14:textId="450719E2" w:rsidR="00C942B0" w:rsidRPr="005E56BE" w:rsidRDefault="00C942B0" w:rsidP="00C942B0">
      <w:pPr>
        <w:shd w:val="clear" w:color="auto" w:fill="FFFFFF"/>
        <w:suppressAutoHyphens w:val="0"/>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2</w:t>
      </w:r>
      <w:r w:rsidR="00A44FD7" w:rsidRPr="005E56BE">
        <w:rPr>
          <w:rFonts w:ascii="Svoboda" w:hAnsi="Svoboda" w:cs="Arial"/>
          <w:sz w:val="26"/>
          <w:szCs w:val="26"/>
          <w:shd w:val="clear" w:color="auto" w:fill="FFFFFF"/>
          <w:lang w:eastAsia="uk-UA"/>
        </w:rPr>
        <w:t>2</w:t>
      </w:r>
      <w:r w:rsidRPr="005E56BE">
        <w:rPr>
          <w:rFonts w:ascii="Svoboda" w:hAnsi="Svoboda" w:cs="Arial"/>
          <w:sz w:val="26"/>
          <w:szCs w:val="26"/>
          <w:shd w:val="clear" w:color="auto" w:fill="FFFFFF"/>
          <w:lang w:eastAsia="uk-UA"/>
        </w:rPr>
        <w:t>. Погодження проєктів розпорядчих документів виконавчих органів міської ради, пов’язаних із складанням і виконанням бюджету Львівської міської територіальної громади.</w:t>
      </w:r>
    </w:p>
    <w:p w14:paraId="7BF0BADD" w14:textId="03FBACF7" w:rsidR="00C942B0" w:rsidRPr="005E56BE" w:rsidRDefault="00C942B0" w:rsidP="00C942B0">
      <w:pPr>
        <w:shd w:val="clear" w:color="auto" w:fill="FFFFFF"/>
        <w:suppressAutoHyphens w:val="0"/>
        <w:ind w:firstLine="709"/>
        <w:jc w:val="both"/>
        <w:rPr>
          <w:rFonts w:ascii="Svoboda" w:hAnsi="Svoboda" w:cs="Arial"/>
          <w:color w:val="FF0000"/>
          <w:sz w:val="26"/>
          <w:szCs w:val="26"/>
          <w:shd w:val="clear" w:color="auto" w:fill="FFFFFF"/>
          <w:lang w:eastAsia="uk-UA"/>
        </w:rPr>
      </w:pPr>
      <w:r w:rsidRPr="005E56BE">
        <w:rPr>
          <w:rFonts w:ascii="Svoboda" w:hAnsi="Svoboda" w:cs="Arial"/>
          <w:sz w:val="26"/>
          <w:szCs w:val="26"/>
          <w:shd w:val="clear" w:color="auto" w:fill="FFFFFF"/>
          <w:lang w:eastAsia="uk-UA"/>
        </w:rPr>
        <w:t>2</w:t>
      </w:r>
      <w:r w:rsidR="00A44FD7" w:rsidRPr="005E56BE">
        <w:rPr>
          <w:rFonts w:ascii="Svoboda" w:hAnsi="Svoboda" w:cs="Arial"/>
          <w:sz w:val="26"/>
          <w:szCs w:val="26"/>
          <w:shd w:val="clear" w:color="auto" w:fill="FFFFFF"/>
          <w:lang w:eastAsia="uk-UA"/>
        </w:rPr>
        <w:t>3</w:t>
      </w:r>
      <w:r w:rsidRPr="005E56BE">
        <w:rPr>
          <w:rFonts w:ascii="Svoboda" w:hAnsi="Svoboda" w:cs="Arial"/>
          <w:sz w:val="26"/>
          <w:szCs w:val="26"/>
          <w:shd w:val="clear" w:color="auto" w:fill="FFFFFF"/>
          <w:lang w:eastAsia="uk-UA"/>
        </w:rPr>
        <w:t>. Розгляд звернень та підготовка пропозицій для прийняття рішень про виділення коштів з резервного фонду бюджету Львівської міської територіальної громади.</w:t>
      </w:r>
    </w:p>
    <w:p w14:paraId="7BF0BADE" w14:textId="1F09D3C2" w:rsidR="00C942B0" w:rsidRPr="005E56BE" w:rsidRDefault="00C942B0" w:rsidP="00C942B0">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2</w:t>
      </w:r>
      <w:r w:rsidR="00A44FD7" w:rsidRPr="005E56BE">
        <w:rPr>
          <w:rFonts w:ascii="Svoboda" w:hAnsi="Svoboda" w:cs="Arial"/>
          <w:sz w:val="26"/>
          <w:szCs w:val="26"/>
          <w:shd w:val="clear" w:color="auto" w:fill="FFFFFF"/>
          <w:lang w:eastAsia="uk-UA"/>
        </w:rPr>
        <w:t>4</w:t>
      </w:r>
      <w:r w:rsidRPr="005E56BE">
        <w:rPr>
          <w:rFonts w:ascii="Svoboda" w:hAnsi="Svoboda" w:cs="Arial"/>
          <w:sz w:val="26"/>
          <w:szCs w:val="26"/>
          <w:shd w:val="clear" w:color="auto" w:fill="FFFFFF"/>
          <w:lang w:eastAsia="uk-UA"/>
        </w:rPr>
        <w:t xml:space="preserve">. </w:t>
      </w:r>
      <w:r w:rsidR="009D6A31" w:rsidRPr="005E56BE">
        <w:rPr>
          <w:rFonts w:ascii="Svoboda" w:hAnsi="Svoboda" w:cs="Arial"/>
          <w:sz w:val="26"/>
          <w:szCs w:val="26"/>
          <w:shd w:val="clear" w:color="auto" w:fill="FFFFFF"/>
          <w:lang w:eastAsia="uk-UA"/>
        </w:rPr>
        <w:t>Розгляд</w:t>
      </w:r>
      <w:r w:rsidRPr="005E56BE">
        <w:rPr>
          <w:rFonts w:ascii="Svoboda" w:hAnsi="Svoboda" w:cs="Arial"/>
          <w:sz w:val="26"/>
          <w:szCs w:val="26"/>
          <w:shd w:val="clear" w:color="auto" w:fill="FFFFFF"/>
          <w:lang w:eastAsia="uk-UA"/>
        </w:rPr>
        <w:t xml:space="preserve"> кошторисів.</w:t>
      </w:r>
    </w:p>
    <w:p w14:paraId="7BF0BADF" w14:textId="39F9D43A" w:rsidR="00C942B0" w:rsidRPr="005E56BE" w:rsidRDefault="00C942B0" w:rsidP="005E3EB1">
      <w:pPr>
        <w:shd w:val="clear" w:color="auto" w:fill="FFFFFF"/>
        <w:suppressAutoHyphens w:val="0"/>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2</w:t>
      </w:r>
      <w:r w:rsidR="00A44FD7" w:rsidRPr="005E56BE">
        <w:rPr>
          <w:rFonts w:ascii="Svoboda" w:hAnsi="Svoboda" w:cs="Arial"/>
          <w:sz w:val="26"/>
          <w:szCs w:val="26"/>
          <w:shd w:val="clear" w:color="auto" w:fill="FFFFFF"/>
          <w:lang w:eastAsia="uk-UA"/>
        </w:rPr>
        <w:t>5</w:t>
      </w:r>
      <w:r w:rsidRPr="005E56BE">
        <w:rPr>
          <w:rFonts w:ascii="Svoboda" w:hAnsi="Svoboda" w:cs="Arial"/>
          <w:sz w:val="26"/>
          <w:szCs w:val="26"/>
          <w:shd w:val="clear" w:color="auto" w:fill="FFFFFF"/>
          <w:lang w:eastAsia="uk-UA"/>
        </w:rPr>
        <w:t>. Перевірка правильності складання і затвердження кошторисів установ, які фінансуються з бюджету Львівської міської територіальної громади.</w:t>
      </w:r>
    </w:p>
    <w:p w14:paraId="7BF0BAE0" w14:textId="4D7C8D76" w:rsidR="00C942B0" w:rsidRPr="005E56BE" w:rsidRDefault="00C942B0" w:rsidP="005E3EB1">
      <w:pPr>
        <w:shd w:val="clear" w:color="auto" w:fill="FFFFFF"/>
        <w:suppressAutoHyphens w:val="0"/>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2</w:t>
      </w:r>
      <w:r w:rsidR="00A44FD7" w:rsidRPr="005E56BE">
        <w:rPr>
          <w:rFonts w:ascii="Svoboda" w:hAnsi="Svoboda" w:cs="Arial"/>
          <w:sz w:val="26"/>
          <w:szCs w:val="26"/>
          <w:shd w:val="clear" w:color="auto" w:fill="FFFFFF"/>
          <w:lang w:eastAsia="uk-UA"/>
        </w:rPr>
        <w:t>6</w:t>
      </w:r>
      <w:r w:rsidRPr="005E56BE">
        <w:rPr>
          <w:rFonts w:ascii="Svoboda" w:hAnsi="Svoboda" w:cs="Arial"/>
          <w:sz w:val="26"/>
          <w:szCs w:val="26"/>
          <w:shd w:val="clear" w:color="auto" w:fill="FFFFFF"/>
          <w:lang w:eastAsia="uk-UA"/>
        </w:rPr>
        <w:t>. Підготовка висновків про перевиконання чи недовиконання дохідної частини загального фонду бюджету Львівської міської територіальної громади, про обсяг залишку коштів загального та спеціального фондів (крім власних надходжень бюджетних установ) бюджету Львівської міської територіальної громади для прийняття рішення про внесення змін до бюджету Львівської міської територіальної громади.</w:t>
      </w:r>
    </w:p>
    <w:p w14:paraId="7BF0BAE1" w14:textId="61CD6599" w:rsidR="00C942B0" w:rsidRPr="005E56BE" w:rsidRDefault="00C942B0" w:rsidP="00C942B0">
      <w:pPr>
        <w:shd w:val="clear" w:color="auto" w:fill="FFFFFF"/>
        <w:suppressAutoHyphens w:val="0"/>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2</w:t>
      </w:r>
      <w:r w:rsidR="00A44FD7" w:rsidRPr="005E56BE">
        <w:rPr>
          <w:rFonts w:ascii="Svoboda" w:hAnsi="Svoboda" w:cs="Arial"/>
          <w:sz w:val="26"/>
          <w:szCs w:val="26"/>
          <w:shd w:val="clear" w:color="auto" w:fill="FFFFFF"/>
          <w:lang w:eastAsia="uk-UA"/>
        </w:rPr>
        <w:t>7</w:t>
      </w:r>
      <w:r w:rsidRPr="005E56BE">
        <w:rPr>
          <w:rFonts w:ascii="Svoboda" w:hAnsi="Svoboda" w:cs="Arial"/>
          <w:sz w:val="26"/>
          <w:szCs w:val="26"/>
          <w:shd w:val="clear" w:color="auto" w:fill="FFFFFF"/>
          <w:lang w:eastAsia="uk-UA"/>
        </w:rPr>
        <w:t>. Здійснення повноважень щодо обслуговування коштів бюджету Львівської міської територіальної громади у частині бюджету розвитку та власних надходжень бюджетних установ в установах банків державного сектору, ведення обліку і склад</w:t>
      </w:r>
      <w:r w:rsidR="00606EA3" w:rsidRPr="005E56BE">
        <w:rPr>
          <w:rFonts w:ascii="Svoboda" w:hAnsi="Svoboda" w:cs="Arial"/>
          <w:sz w:val="26"/>
          <w:szCs w:val="26"/>
          <w:shd w:val="clear" w:color="auto" w:fill="FFFFFF"/>
          <w:lang w:eastAsia="uk-UA"/>
        </w:rPr>
        <w:t>а</w:t>
      </w:r>
      <w:r w:rsidRPr="005E56BE">
        <w:rPr>
          <w:rFonts w:ascii="Svoboda" w:hAnsi="Svoboda" w:cs="Arial"/>
          <w:sz w:val="26"/>
          <w:szCs w:val="26"/>
          <w:shd w:val="clear" w:color="auto" w:fill="FFFFFF"/>
          <w:lang w:eastAsia="uk-UA"/>
        </w:rPr>
        <w:t xml:space="preserve">ння звітності про виконання бюджету щодо таких коштів. </w:t>
      </w:r>
    </w:p>
    <w:p w14:paraId="7BF0BAE2" w14:textId="77777777" w:rsidR="00C942B0" w:rsidRPr="005E56BE" w:rsidRDefault="00C942B0" w:rsidP="00C942B0">
      <w:pPr>
        <w:jc w:val="center"/>
        <w:rPr>
          <w:rFonts w:ascii="Svoboda" w:hAnsi="Svoboda" w:cs="Arial"/>
          <w:b/>
          <w:sz w:val="26"/>
          <w:szCs w:val="26"/>
        </w:rPr>
      </w:pPr>
    </w:p>
    <w:p w14:paraId="59048D09" w14:textId="77777777" w:rsidR="00030C71" w:rsidRPr="005E56BE" w:rsidRDefault="00030C71" w:rsidP="00030C71">
      <w:pPr>
        <w:jc w:val="center"/>
        <w:rPr>
          <w:rFonts w:ascii="Svoboda" w:hAnsi="Svoboda" w:cs="Arial"/>
          <w:b/>
          <w:sz w:val="26"/>
          <w:szCs w:val="26"/>
        </w:rPr>
      </w:pPr>
      <w:r w:rsidRPr="005E56BE">
        <w:rPr>
          <w:rFonts w:ascii="Svoboda" w:hAnsi="Svoboda" w:cs="Arial"/>
          <w:b/>
          <w:sz w:val="26"/>
          <w:szCs w:val="26"/>
        </w:rPr>
        <w:lastRenderedPageBreak/>
        <w:t>1.2. Повноваження управління адміністрування місцевих та залучених фінансів департаменту фінансової політики</w:t>
      </w:r>
    </w:p>
    <w:p w14:paraId="1EA37B52" w14:textId="77777777" w:rsidR="00030C71" w:rsidRPr="005E56BE" w:rsidRDefault="00030C71" w:rsidP="00030C71">
      <w:pPr>
        <w:jc w:val="center"/>
        <w:rPr>
          <w:rFonts w:ascii="Svoboda" w:hAnsi="Svoboda" w:cs="Arial"/>
          <w:b/>
          <w:sz w:val="26"/>
          <w:szCs w:val="26"/>
        </w:rPr>
      </w:pPr>
    </w:p>
    <w:p w14:paraId="00BEC598" w14:textId="0EA576AE" w:rsidR="00030C71" w:rsidRPr="005E56BE" w:rsidRDefault="00030C71" w:rsidP="00030C71">
      <w:pPr>
        <w:ind w:firstLine="709"/>
        <w:jc w:val="both"/>
        <w:rPr>
          <w:rFonts w:ascii="Svoboda" w:hAnsi="Svoboda" w:cs="Arial"/>
          <w:sz w:val="26"/>
          <w:szCs w:val="26"/>
          <w:shd w:val="clear" w:color="auto" w:fill="FFFFFF"/>
        </w:rPr>
      </w:pPr>
      <w:r w:rsidRPr="005E56BE">
        <w:rPr>
          <w:rFonts w:ascii="Svoboda" w:hAnsi="Svoboda" w:cs="Arial"/>
          <w:sz w:val="26"/>
          <w:szCs w:val="26"/>
          <w:shd w:val="clear" w:color="auto" w:fill="FFFFFF"/>
        </w:rPr>
        <w:t xml:space="preserve">1. Облік надходження місцевих податків та зборів до бюджету </w:t>
      </w:r>
      <w:r w:rsidRPr="005E56BE">
        <w:rPr>
          <w:rFonts w:ascii="Svoboda" w:hAnsi="Svoboda" w:cs="Arial"/>
          <w:sz w:val="26"/>
          <w:szCs w:val="26"/>
          <w:shd w:val="clear" w:color="auto" w:fill="FFFFFF"/>
          <w:lang w:eastAsia="uk-UA"/>
        </w:rPr>
        <w:t xml:space="preserve">Львівської міської територіальної громади </w:t>
      </w:r>
      <w:r w:rsidR="0071127C">
        <w:rPr>
          <w:rFonts w:ascii="Svoboda" w:hAnsi="Svoboda" w:cs="Arial"/>
          <w:sz w:val="26"/>
          <w:szCs w:val="26"/>
          <w:shd w:val="clear" w:color="auto" w:fill="FFFFFF"/>
        </w:rPr>
        <w:t>у</w:t>
      </w:r>
      <w:r w:rsidRPr="005E56BE">
        <w:rPr>
          <w:rFonts w:ascii="Svoboda" w:hAnsi="Svoboda" w:cs="Arial"/>
          <w:sz w:val="26"/>
          <w:szCs w:val="26"/>
          <w:shd w:val="clear" w:color="auto" w:fill="FFFFFF"/>
        </w:rPr>
        <w:t xml:space="preserve"> розрізі платників.</w:t>
      </w:r>
    </w:p>
    <w:p w14:paraId="31AF12AA" w14:textId="77777777" w:rsidR="00030C71" w:rsidRPr="005E56BE" w:rsidRDefault="00030C71" w:rsidP="00030C71">
      <w:pPr>
        <w:ind w:firstLine="708"/>
        <w:jc w:val="both"/>
        <w:rPr>
          <w:rFonts w:ascii="Svoboda" w:hAnsi="Svoboda" w:cs="Arial"/>
          <w:sz w:val="26"/>
          <w:szCs w:val="26"/>
          <w:shd w:val="clear" w:color="auto" w:fill="FFFFFF"/>
        </w:rPr>
      </w:pPr>
      <w:r w:rsidRPr="005E56BE">
        <w:rPr>
          <w:rFonts w:ascii="Svoboda" w:hAnsi="Svoboda" w:cs="Arial"/>
          <w:sz w:val="26"/>
          <w:szCs w:val="26"/>
          <w:shd w:val="clear" w:color="auto" w:fill="FFFFFF"/>
        </w:rPr>
        <w:t xml:space="preserve">2. Систематизація інформації про окремі показники економічного розвитку </w:t>
      </w:r>
      <w:r w:rsidRPr="005E56BE">
        <w:rPr>
          <w:rFonts w:ascii="Svoboda" w:hAnsi="Svoboda" w:cs="Arial"/>
          <w:sz w:val="26"/>
          <w:szCs w:val="26"/>
          <w:shd w:val="clear" w:color="auto" w:fill="FFFFFF"/>
          <w:lang w:eastAsia="uk-UA"/>
        </w:rPr>
        <w:t>Львівської міської територіальної громади</w:t>
      </w:r>
      <w:r w:rsidRPr="005E56BE">
        <w:rPr>
          <w:rFonts w:ascii="Svoboda" w:hAnsi="Svoboda" w:cs="Arial"/>
          <w:sz w:val="26"/>
          <w:szCs w:val="26"/>
          <w:shd w:val="clear" w:color="auto" w:fill="FFFFFF"/>
        </w:rPr>
        <w:t xml:space="preserve"> щодо надходження податків і зборів з метою використання інформації для прогнозування доходів бюджету.</w:t>
      </w:r>
    </w:p>
    <w:p w14:paraId="246BD150" w14:textId="77777777" w:rsidR="00030C71" w:rsidRPr="005E56BE" w:rsidRDefault="00030C71" w:rsidP="00030C71">
      <w:pPr>
        <w:ind w:firstLine="708"/>
        <w:jc w:val="both"/>
        <w:rPr>
          <w:rFonts w:ascii="Svoboda" w:hAnsi="Svoboda" w:cs="Arial"/>
          <w:sz w:val="26"/>
          <w:szCs w:val="26"/>
          <w:shd w:val="clear" w:color="auto" w:fill="FFFFFF"/>
        </w:rPr>
      </w:pPr>
      <w:r w:rsidRPr="005E56BE">
        <w:rPr>
          <w:rFonts w:ascii="Svoboda" w:hAnsi="Svoboda" w:cs="Arial"/>
          <w:sz w:val="26"/>
          <w:szCs w:val="26"/>
          <w:shd w:val="clear" w:color="auto" w:fill="FFFFFF"/>
        </w:rPr>
        <w:t xml:space="preserve">3. Забезпечення аналізу виконання надходжень до бюджету </w:t>
      </w:r>
      <w:r w:rsidRPr="005E56BE">
        <w:rPr>
          <w:rFonts w:ascii="Svoboda" w:hAnsi="Svoboda" w:cs="Arial"/>
          <w:sz w:val="26"/>
          <w:szCs w:val="26"/>
          <w:shd w:val="clear" w:color="auto" w:fill="FFFFFF"/>
          <w:lang w:eastAsia="uk-UA"/>
        </w:rPr>
        <w:t>Львівської міської територіальної громади</w:t>
      </w:r>
      <w:r w:rsidRPr="005E56BE">
        <w:rPr>
          <w:rFonts w:ascii="Svoboda" w:hAnsi="Svoboda" w:cs="Arial"/>
          <w:sz w:val="26"/>
          <w:szCs w:val="26"/>
          <w:shd w:val="clear" w:color="auto" w:fill="FFFFFF"/>
        </w:rPr>
        <w:t xml:space="preserve"> від корпоративних прав.</w:t>
      </w:r>
    </w:p>
    <w:p w14:paraId="5749A8F7" w14:textId="67B01D64" w:rsidR="00030C71" w:rsidRPr="005E56BE" w:rsidRDefault="00030C71" w:rsidP="00030C71">
      <w:pPr>
        <w:pStyle w:val="a3"/>
        <w:ind w:firstLine="708"/>
        <w:jc w:val="both"/>
        <w:rPr>
          <w:rFonts w:ascii="Svoboda" w:hAnsi="Svoboda"/>
          <w:sz w:val="26"/>
          <w:szCs w:val="26"/>
          <w:shd w:val="clear" w:color="auto" w:fill="FFFFFF"/>
          <w:lang w:val="uk-UA"/>
        </w:rPr>
      </w:pPr>
      <w:r w:rsidRPr="005E56BE">
        <w:rPr>
          <w:rFonts w:ascii="Svoboda" w:hAnsi="Svoboda"/>
          <w:sz w:val="26"/>
          <w:szCs w:val="26"/>
          <w:shd w:val="clear" w:color="auto" w:fill="FFFFFF"/>
          <w:lang w:val="uk-UA"/>
        </w:rPr>
        <w:t xml:space="preserve">4. </w:t>
      </w:r>
      <w:r w:rsidRPr="005E56BE">
        <w:rPr>
          <w:rFonts w:ascii="Svoboda" w:hAnsi="Svoboda"/>
          <w:sz w:val="26"/>
          <w:szCs w:val="26"/>
          <w:lang w:val="uk-UA"/>
        </w:rPr>
        <w:t xml:space="preserve">Узагальнення та подання </w:t>
      </w:r>
      <w:r w:rsidR="0071127C">
        <w:rPr>
          <w:rFonts w:ascii="Svoboda" w:hAnsi="Svoboda"/>
          <w:sz w:val="26"/>
          <w:szCs w:val="26"/>
          <w:lang w:val="uk-UA"/>
        </w:rPr>
        <w:t>до</w:t>
      </w:r>
      <w:r w:rsidRPr="005E56BE">
        <w:rPr>
          <w:rFonts w:ascii="Svoboda" w:hAnsi="Svoboda"/>
          <w:sz w:val="26"/>
          <w:szCs w:val="26"/>
          <w:lang w:val="uk-UA"/>
        </w:rPr>
        <w:t xml:space="preserve"> структурн</w:t>
      </w:r>
      <w:r w:rsidR="0071127C">
        <w:rPr>
          <w:rFonts w:ascii="Svoboda" w:hAnsi="Svoboda"/>
          <w:sz w:val="26"/>
          <w:szCs w:val="26"/>
          <w:lang w:val="uk-UA"/>
        </w:rPr>
        <w:t>их</w:t>
      </w:r>
      <w:r w:rsidRPr="005E56BE">
        <w:rPr>
          <w:rFonts w:ascii="Svoboda" w:hAnsi="Svoboda"/>
          <w:sz w:val="26"/>
          <w:szCs w:val="26"/>
          <w:lang w:val="uk-UA"/>
        </w:rPr>
        <w:t xml:space="preserve"> підрозділ</w:t>
      </w:r>
      <w:r w:rsidR="0071127C">
        <w:rPr>
          <w:rFonts w:ascii="Svoboda" w:hAnsi="Svoboda"/>
          <w:sz w:val="26"/>
          <w:szCs w:val="26"/>
          <w:lang w:val="uk-UA"/>
        </w:rPr>
        <w:t>ів</w:t>
      </w:r>
      <w:r w:rsidRPr="005E56BE">
        <w:rPr>
          <w:rFonts w:ascii="Svoboda" w:hAnsi="Svoboda"/>
          <w:sz w:val="26"/>
          <w:szCs w:val="26"/>
          <w:lang w:val="uk-UA"/>
        </w:rPr>
        <w:t xml:space="preserve"> міської ради інформації щодо надходження до бюджету </w:t>
      </w:r>
      <w:r w:rsidR="0071127C" w:rsidRPr="005E56BE">
        <w:rPr>
          <w:rFonts w:ascii="Svoboda" w:hAnsi="Svoboda" w:cs="Arial"/>
          <w:sz w:val="26"/>
          <w:szCs w:val="26"/>
          <w:shd w:val="clear" w:color="auto" w:fill="FFFFFF"/>
          <w:lang w:eastAsia="uk-UA"/>
        </w:rPr>
        <w:t>Львівської міської територіальної громади</w:t>
      </w:r>
      <w:r w:rsidR="0071127C" w:rsidRPr="005E56BE">
        <w:rPr>
          <w:rFonts w:ascii="Svoboda" w:hAnsi="Svoboda" w:cs="Arial"/>
          <w:sz w:val="26"/>
          <w:szCs w:val="26"/>
          <w:shd w:val="clear" w:color="auto" w:fill="FFFFFF"/>
        </w:rPr>
        <w:t xml:space="preserve"> </w:t>
      </w:r>
      <w:r w:rsidRPr="005E56BE">
        <w:rPr>
          <w:rFonts w:ascii="Svoboda" w:hAnsi="Svoboda"/>
          <w:sz w:val="26"/>
          <w:szCs w:val="26"/>
          <w:lang w:val="uk-UA"/>
        </w:rPr>
        <w:t xml:space="preserve">податку з доходів фізичних осіб, місцевих податків і зборів, акцизного податку від реалізації підакцизної продукції та інших платежів </w:t>
      </w:r>
      <w:r w:rsidR="000B3629">
        <w:rPr>
          <w:rFonts w:ascii="Svoboda" w:hAnsi="Svoboda"/>
          <w:sz w:val="26"/>
          <w:szCs w:val="26"/>
          <w:lang w:val="uk-UA"/>
        </w:rPr>
        <w:t>у</w:t>
      </w:r>
      <w:r w:rsidRPr="005E56BE">
        <w:rPr>
          <w:rFonts w:ascii="Svoboda" w:hAnsi="Svoboda"/>
          <w:sz w:val="26"/>
          <w:szCs w:val="26"/>
          <w:lang w:val="uk-UA"/>
        </w:rPr>
        <w:t xml:space="preserve"> розрізі платників для аналізу та прийняття відповідних рішень.</w:t>
      </w:r>
    </w:p>
    <w:p w14:paraId="3FE3E515" w14:textId="2BEAF505" w:rsidR="00030C71" w:rsidRPr="005E56BE" w:rsidRDefault="00030C71" w:rsidP="00030C71">
      <w:pPr>
        <w:pStyle w:val="a3"/>
        <w:ind w:firstLine="708"/>
        <w:jc w:val="both"/>
        <w:rPr>
          <w:rFonts w:ascii="Svoboda" w:hAnsi="Svoboda"/>
          <w:sz w:val="26"/>
          <w:szCs w:val="26"/>
          <w:lang w:val="uk-UA"/>
        </w:rPr>
      </w:pPr>
      <w:r w:rsidRPr="005E56BE">
        <w:rPr>
          <w:rFonts w:ascii="Svoboda" w:hAnsi="Svoboda"/>
          <w:sz w:val="26"/>
          <w:szCs w:val="26"/>
          <w:shd w:val="clear" w:color="auto" w:fill="FFFFFF"/>
          <w:lang w:val="uk-UA"/>
        </w:rPr>
        <w:t xml:space="preserve">5. </w:t>
      </w:r>
      <w:r w:rsidRPr="005E56BE">
        <w:rPr>
          <w:rFonts w:ascii="Svoboda" w:hAnsi="Svoboda"/>
          <w:sz w:val="26"/>
          <w:szCs w:val="26"/>
          <w:lang w:val="uk-UA"/>
        </w:rPr>
        <w:t xml:space="preserve">Облік та аналіз надходжень від оренди земельних ділянок комунальної власності, плати за земельні сервітути та відшкодування втрат за фактичне землекористування до бюджету Львівської міської територіальної громади </w:t>
      </w:r>
      <w:r w:rsidR="000B3629">
        <w:rPr>
          <w:rFonts w:ascii="Svoboda" w:hAnsi="Svoboda"/>
          <w:sz w:val="26"/>
          <w:szCs w:val="26"/>
          <w:lang w:val="uk-UA"/>
        </w:rPr>
        <w:t>у</w:t>
      </w:r>
      <w:r w:rsidRPr="005E56BE">
        <w:rPr>
          <w:rFonts w:ascii="Svoboda" w:hAnsi="Svoboda"/>
          <w:sz w:val="26"/>
          <w:szCs w:val="26"/>
          <w:lang w:val="uk-UA"/>
        </w:rPr>
        <w:t xml:space="preserve"> розрізі платників на підставі укладених департаментом містобудування договорів; узагальнення даних обліку та подання їх відповідним структурним підрозділам для аналізу та прийняття відповідних рішень.</w:t>
      </w:r>
    </w:p>
    <w:p w14:paraId="24D83497" w14:textId="2EF916D8" w:rsidR="00030C71" w:rsidRPr="005E56BE" w:rsidRDefault="00030C71" w:rsidP="00030C71">
      <w:pPr>
        <w:pStyle w:val="a3"/>
        <w:ind w:firstLine="708"/>
        <w:jc w:val="both"/>
        <w:rPr>
          <w:rFonts w:ascii="Svoboda" w:hAnsi="Svoboda"/>
          <w:sz w:val="26"/>
          <w:szCs w:val="26"/>
          <w:lang w:val="uk-UA"/>
        </w:rPr>
      </w:pPr>
      <w:r w:rsidRPr="005E56BE">
        <w:rPr>
          <w:rFonts w:ascii="Svoboda" w:hAnsi="Svoboda"/>
          <w:iCs/>
          <w:sz w:val="26"/>
          <w:szCs w:val="26"/>
          <w:lang w:val="uk-UA"/>
        </w:rPr>
        <w:t xml:space="preserve">6. Облік </w:t>
      </w:r>
      <w:r w:rsidR="000B3629">
        <w:rPr>
          <w:rFonts w:ascii="Svoboda" w:hAnsi="Svoboda"/>
          <w:iCs/>
          <w:sz w:val="26"/>
          <w:szCs w:val="26"/>
          <w:lang w:val="uk-UA"/>
        </w:rPr>
        <w:t>у</w:t>
      </w:r>
      <w:r w:rsidRPr="005E56BE">
        <w:rPr>
          <w:rFonts w:ascii="Svoboda" w:hAnsi="Svoboda"/>
          <w:iCs/>
          <w:sz w:val="26"/>
          <w:szCs w:val="26"/>
          <w:lang w:val="uk-UA"/>
        </w:rPr>
        <w:t xml:space="preserve"> розрізі платників збору за місця</w:t>
      </w:r>
      <w:r w:rsidRPr="005E56BE">
        <w:rPr>
          <w:rFonts w:ascii="Svoboda" w:hAnsi="Svoboda"/>
          <w:sz w:val="26"/>
          <w:szCs w:val="26"/>
          <w:lang w:val="uk-UA"/>
        </w:rPr>
        <w:t xml:space="preserve"> для паркування автотранспорту на </w:t>
      </w:r>
      <w:r w:rsidRPr="0033514E">
        <w:rPr>
          <w:rFonts w:ascii="Svoboda" w:hAnsi="Svoboda"/>
          <w:color w:val="auto"/>
          <w:sz w:val="26"/>
          <w:szCs w:val="26"/>
          <w:lang w:val="uk-UA"/>
        </w:rPr>
        <w:t xml:space="preserve">території </w:t>
      </w:r>
      <w:r w:rsidR="0033514E" w:rsidRPr="005E56BE">
        <w:rPr>
          <w:rFonts w:ascii="Svoboda" w:hAnsi="Svoboda" w:cs="Arial"/>
          <w:sz w:val="26"/>
          <w:szCs w:val="26"/>
          <w:shd w:val="clear" w:color="auto" w:fill="FFFFFF"/>
        </w:rPr>
        <w:t>Львівської міської територіальної громади</w:t>
      </w:r>
      <w:r w:rsidR="0033514E" w:rsidRPr="005E56BE">
        <w:rPr>
          <w:rFonts w:ascii="Svoboda" w:hAnsi="Svoboda" w:cs="Arial"/>
          <w:sz w:val="26"/>
          <w:szCs w:val="26"/>
          <w:shd w:val="clear" w:color="auto" w:fill="FFFFFF"/>
          <w:lang w:eastAsia="uk-UA"/>
        </w:rPr>
        <w:t xml:space="preserve"> </w:t>
      </w:r>
      <w:r w:rsidR="00367413">
        <w:rPr>
          <w:rFonts w:ascii="Svoboda" w:hAnsi="Svoboda"/>
          <w:iCs/>
          <w:sz w:val="26"/>
          <w:szCs w:val="26"/>
          <w:lang w:val="uk-UA"/>
        </w:rPr>
        <w:t>відпові</w:t>
      </w:r>
      <w:r w:rsidRPr="005E56BE">
        <w:rPr>
          <w:rFonts w:ascii="Svoboda" w:hAnsi="Svoboda"/>
          <w:iCs/>
          <w:sz w:val="26"/>
          <w:szCs w:val="26"/>
          <w:lang w:val="uk-UA"/>
        </w:rPr>
        <w:t xml:space="preserve">дно </w:t>
      </w:r>
      <w:r w:rsidR="00367413">
        <w:rPr>
          <w:rFonts w:ascii="Svoboda" w:hAnsi="Svoboda"/>
          <w:iCs/>
          <w:sz w:val="26"/>
          <w:szCs w:val="26"/>
          <w:lang w:val="uk-UA"/>
        </w:rPr>
        <w:t xml:space="preserve">до </w:t>
      </w:r>
      <w:r w:rsidRPr="005E56BE">
        <w:rPr>
          <w:rFonts w:ascii="Svoboda" w:eastAsia="MS Mincho" w:hAnsi="Svoboda"/>
          <w:iCs/>
          <w:sz w:val="26"/>
          <w:szCs w:val="26"/>
          <w:lang w:val="uk-UA"/>
        </w:rPr>
        <w:t xml:space="preserve">договорів про використання земельних ділянок, спеціально визначених для забезпечення паркування транспортних засобів; облік </w:t>
      </w:r>
      <w:r w:rsidRPr="005E56BE">
        <w:rPr>
          <w:rFonts w:ascii="Svoboda" w:hAnsi="Svoboda"/>
          <w:sz w:val="26"/>
          <w:szCs w:val="26"/>
          <w:lang w:val="uk-UA"/>
        </w:rPr>
        <w:t xml:space="preserve"> </w:t>
      </w:r>
      <w:r w:rsidR="000B3629">
        <w:rPr>
          <w:rFonts w:ascii="Svoboda" w:hAnsi="Svoboda"/>
          <w:sz w:val="26"/>
          <w:szCs w:val="26"/>
          <w:lang w:val="uk-UA"/>
        </w:rPr>
        <w:t>у</w:t>
      </w:r>
      <w:r w:rsidRPr="005E56BE">
        <w:rPr>
          <w:rFonts w:ascii="Svoboda" w:hAnsi="Svoboda"/>
          <w:sz w:val="26"/>
          <w:szCs w:val="26"/>
          <w:lang w:val="uk-UA"/>
        </w:rPr>
        <w:t xml:space="preserve"> розрізі позичальників </w:t>
      </w:r>
      <w:r w:rsidR="0033514E" w:rsidRPr="0033514E">
        <w:rPr>
          <w:rFonts w:ascii="Svoboda" w:hAnsi="Svoboda"/>
          <w:color w:val="auto"/>
          <w:sz w:val="26"/>
          <w:szCs w:val="26"/>
          <w:lang w:val="uk-UA"/>
        </w:rPr>
        <w:t>за</w:t>
      </w:r>
      <w:r w:rsidRPr="0033514E">
        <w:rPr>
          <w:rFonts w:ascii="Svoboda" w:hAnsi="Svoboda"/>
          <w:color w:val="auto"/>
          <w:sz w:val="26"/>
          <w:szCs w:val="26"/>
          <w:lang w:val="uk-UA"/>
        </w:rPr>
        <w:t xml:space="preserve"> надани</w:t>
      </w:r>
      <w:r w:rsidR="0033514E" w:rsidRPr="0033514E">
        <w:rPr>
          <w:rFonts w:ascii="Svoboda" w:hAnsi="Svoboda"/>
          <w:color w:val="auto"/>
          <w:sz w:val="26"/>
          <w:szCs w:val="26"/>
          <w:lang w:val="uk-UA"/>
        </w:rPr>
        <w:t>ми</w:t>
      </w:r>
      <w:r w:rsidRPr="0033514E">
        <w:rPr>
          <w:rFonts w:ascii="Svoboda" w:hAnsi="Svoboda"/>
          <w:color w:val="auto"/>
          <w:sz w:val="26"/>
          <w:szCs w:val="26"/>
          <w:lang w:val="uk-UA"/>
        </w:rPr>
        <w:t xml:space="preserve"> </w:t>
      </w:r>
      <w:r w:rsidRPr="005E56BE">
        <w:rPr>
          <w:rFonts w:ascii="Svoboda" w:hAnsi="Svoboda"/>
          <w:sz w:val="26"/>
          <w:szCs w:val="26"/>
          <w:lang w:val="uk-UA"/>
        </w:rPr>
        <w:t>пільгови</w:t>
      </w:r>
      <w:r w:rsidR="0033514E">
        <w:rPr>
          <w:rFonts w:ascii="Svoboda" w:hAnsi="Svoboda"/>
          <w:sz w:val="26"/>
          <w:szCs w:val="26"/>
          <w:lang w:val="uk-UA"/>
        </w:rPr>
        <w:t>ми</w:t>
      </w:r>
      <w:r w:rsidRPr="005E56BE">
        <w:rPr>
          <w:rFonts w:ascii="Svoboda" w:hAnsi="Svoboda"/>
          <w:sz w:val="26"/>
          <w:szCs w:val="26"/>
          <w:lang w:val="uk-UA"/>
        </w:rPr>
        <w:t xml:space="preserve"> довгострокови</w:t>
      </w:r>
      <w:r w:rsidR="0033514E">
        <w:rPr>
          <w:rFonts w:ascii="Svoboda" w:hAnsi="Svoboda"/>
          <w:sz w:val="26"/>
          <w:szCs w:val="26"/>
          <w:lang w:val="uk-UA"/>
        </w:rPr>
        <w:t>ми</w:t>
      </w:r>
      <w:r w:rsidRPr="005E56BE">
        <w:rPr>
          <w:rFonts w:ascii="Svoboda" w:hAnsi="Svoboda"/>
          <w:sz w:val="26"/>
          <w:szCs w:val="26"/>
          <w:lang w:val="uk-UA"/>
        </w:rPr>
        <w:t xml:space="preserve"> кредита</w:t>
      </w:r>
      <w:r w:rsidR="0033514E">
        <w:rPr>
          <w:rFonts w:ascii="Svoboda" w:hAnsi="Svoboda"/>
          <w:sz w:val="26"/>
          <w:szCs w:val="26"/>
          <w:lang w:val="uk-UA"/>
        </w:rPr>
        <w:t>ми</w:t>
      </w:r>
      <w:r w:rsidRPr="005E56BE">
        <w:rPr>
          <w:rFonts w:ascii="Svoboda" w:hAnsi="Svoboda"/>
          <w:sz w:val="26"/>
          <w:szCs w:val="26"/>
          <w:lang w:val="uk-UA"/>
        </w:rPr>
        <w:t xml:space="preserve"> на будівництво (реконструкцію) та придбання житла за рахунок коштів бюджету Львівської</w:t>
      </w:r>
      <w:r w:rsidR="000B3629">
        <w:rPr>
          <w:rFonts w:ascii="Svoboda" w:hAnsi="Svoboda"/>
          <w:sz w:val="26"/>
          <w:szCs w:val="26"/>
          <w:lang w:val="uk-UA"/>
        </w:rPr>
        <w:t xml:space="preserve"> міської територіальної громади</w:t>
      </w:r>
      <w:r w:rsidRPr="005E56BE">
        <w:rPr>
          <w:rFonts w:ascii="Svoboda" w:hAnsi="Svoboda"/>
          <w:sz w:val="26"/>
          <w:szCs w:val="26"/>
          <w:lang w:val="uk-UA"/>
        </w:rPr>
        <w:t xml:space="preserve"> згідно </w:t>
      </w:r>
      <w:r w:rsidR="00367413">
        <w:rPr>
          <w:rFonts w:ascii="Svoboda" w:hAnsi="Svoboda"/>
          <w:sz w:val="26"/>
          <w:szCs w:val="26"/>
          <w:lang w:val="uk-UA"/>
        </w:rPr>
        <w:t xml:space="preserve">з </w:t>
      </w:r>
      <w:r w:rsidRPr="005E56BE">
        <w:rPr>
          <w:rFonts w:ascii="Svoboda" w:hAnsi="Svoboda"/>
          <w:sz w:val="26"/>
          <w:szCs w:val="26"/>
          <w:lang w:val="uk-UA"/>
        </w:rPr>
        <w:t>укладени</w:t>
      </w:r>
      <w:r w:rsidR="00367413">
        <w:rPr>
          <w:rFonts w:ascii="Svoboda" w:hAnsi="Svoboda"/>
          <w:sz w:val="26"/>
          <w:szCs w:val="26"/>
          <w:lang w:val="uk-UA"/>
        </w:rPr>
        <w:t>ми</w:t>
      </w:r>
      <w:r w:rsidRPr="005E56BE">
        <w:rPr>
          <w:rFonts w:ascii="Svoboda" w:hAnsi="Svoboda"/>
          <w:sz w:val="26"/>
          <w:szCs w:val="26"/>
          <w:lang w:val="uk-UA"/>
        </w:rPr>
        <w:t xml:space="preserve"> кредитни</w:t>
      </w:r>
      <w:r w:rsidR="00367413">
        <w:rPr>
          <w:rFonts w:ascii="Svoboda" w:hAnsi="Svoboda"/>
          <w:sz w:val="26"/>
          <w:szCs w:val="26"/>
          <w:lang w:val="uk-UA"/>
        </w:rPr>
        <w:t>ми</w:t>
      </w:r>
      <w:r w:rsidRPr="005E56BE">
        <w:rPr>
          <w:rFonts w:ascii="Svoboda" w:hAnsi="Svoboda"/>
          <w:sz w:val="26"/>
          <w:szCs w:val="26"/>
          <w:lang w:val="uk-UA"/>
        </w:rPr>
        <w:t xml:space="preserve"> </w:t>
      </w:r>
      <w:r w:rsidRPr="005E56BE">
        <w:rPr>
          <w:rFonts w:ascii="Svoboda" w:eastAsia="MS Mincho" w:hAnsi="Svoboda"/>
          <w:sz w:val="26"/>
          <w:szCs w:val="26"/>
          <w:lang w:val="uk-UA"/>
        </w:rPr>
        <w:t>договор</w:t>
      </w:r>
      <w:r w:rsidR="00367413">
        <w:rPr>
          <w:rFonts w:ascii="Svoboda" w:eastAsia="MS Mincho" w:hAnsi="Svoboda"/>
          <w:sz w:val="26"/>
          <w:szCs w:val="26"/>
          <w:lang w:val="uk-UA"/>
        </w:rPr>
        <w:t>ами</w:t>
      </w:r>
      <w:r w:rsidRPr="005E56BE">
        <w:rPr>
          <w:rFonts w:ascii="Svoboda" w:eastAsia="MS Mincho" w:hAnsi="Svoboda"/>
          <w:sz w:val="26"/>
          <w:szCs w:val="26"/>
          <w:lang w:val="uk-UA"/>
        </w:rPr>
        <w:t>.</w:t>
      </w:r>
      <w:r w:rsidRPr="005E56BE">
        <w:rPr>
          <w:rFonts w:ascii="Svoboda" w:hAnsi="Svoboda"/>
          <w:sz w:val="26"/>
          <w:szCs w:val="26"/>
          <w:lang w:val="uk-UA"/>
        </w:rPr>
        <w:t xml:space="preserve"> </w:t>
      </w:r>
    </w:p>
    <w:p w14:paraId="15665628" w14:textId="4C41F902" w:rsidR="00030C71" w:rsidRPr="005E56BE" w:rsidRDefault="00030C71" w:rsidP="00030C71">
      <w:pPr>
        <w:pStyle w:val="a3"/>
        <w:ind w:firstLine="708"/>
        <w:jc w:val="both"/>
        <w:rPr>
          <w:rFonts w:ascii="Svoboda" w:hAnsi="Svoboda"/>
          <w:sz w:val="26"/>
          <w:szCs w:val="26"/>
          <w:shd w:val="clear" w:color="auto" w:fill="FFFFFF"/>
          <w:lang w:val="uk-UA" w:eastAsia="uk-UA"/>
        </w:rPr>
      </w:pPr>
      <w:r w:rsidRPr="005E56BE">
        <w:rPr>
          <w:rFonts w:ascii="Svoboda" w:hAnsi="Svoboda"/>
          <w:sz w:val="26"/>
          <w:szCs w:val="26"/>
          <w:shd w:val="clear" w:color="auto" w:fill="FFFFFF"/>
          <w:lang w:val="uk-UA"/>
        </w:rPr>
        <w:t xml:space="preserve">7. </w:t>
      </w:r>
      <w:r w:rsidRPr="005E56BE">
        <w:rPr>
          <w:rFonts w:ascii="Svoboda" w:hAnsi="Svoboda"/>
          <w:color w:val="auto"/>
          <w:sz w:val="26"/>
          <w:szCs w:val="26"/>
          <w:shd w:val="clear" w:color="auto" w:fill="FFFFFF"/>
          <w:lang w:val="uk-UA" w:eastAsia="uk-UA"/>
        </w:rPr>
        <w:t xml:space="preserve">Опрацювання проектів рішень виконавчого </w:t>
      </w:r>
      <w:r w:rsidRPr="005E56BE">
        <w:rPr>
          <w:rFonts w:ascii="Svoboda" w:hAnsi="Svoboda"/>
          <w:sz w:val="26"/>
          <w:szCs w:val="26"/>
          <w:shd w:val="clear" w:color="auto" w:fill="FFFFFF"/>
          <w:lang w:val="uk-UA" w:eastAsia="uk-UA"/>
        </w:rPr>
        <w:t xml:space="preserve">комітету та ухвал міської ради щодо здійснення місцевих запозичень до </w:t>
      </w:r>
      <w:r w:rsidRPr="005E56BE">
        <w:rPr>
          <w:rFonts w:ascii="Svoboda" w:hAnsi="Svoboda"/>
          <w:sz w:val="26"/>
          <w:szCs w:val="26"/>
          <w:shd w:val="clear" w:color="auto" w:fill="FFFFFF"/>
          <w:lang w:val="uk-UA"/>
        </w:rPr>
        <w:t>бюджету Львівської міської територіальної громади</w:t>
      </w:r>
      <w:r w:rsidRPr="005E56BE">
        <w:rPr>
          <w:rFonts w:ascii="Svoboda" w:hAnsi="Svoboda"/>
          <w:sz w:val="26"/>
          <w:szCs w:val="26"/>
          <w:shd w:val="clear" w:color="auto" w:fill="FFFFFF"/>
          <w:lang w:val="uk-UA" w:eastAsia="uk-UA"/>
        </w:rPr>
        <w:t>; щодо надання місцевих гарантій Львівською міською радою для забезпечення виконання боргових зобов</w:t>
      </w:r>
      <w:r w:rsidR="000B3629">
        <w:rPr>
          <w:rFonts w:ascii="Svoboda" w:hAnsi="Svoboda"/>
          <w:sz w:val="26"/>
          <w:szCs w:val="26"/>
          <w:shd w:val="clear" w:color="auto" w:fill="FFFFFF"/>
          <w:lang w:val="en-US" w:eastAsia="uk-UA"/>
        </w:rPr>
        <w:t>’</w:t>
      </w:r>
      <w:r w:rsidRPr="005E56BE">
        <w:rPr>
          <w:rFonts w:ascii="Svoboda" w:hAnsi="Svoboda"/>
          <w:sz w:val="26"/>
          <w:szCs w:val="26"/>
          <w:shd w:val="clear" w:color="auto" w:fill="FFFFFF"/>
          <w:lang w:val="uk-UA" w:eastAsia="uk-UA"/>
        </w:rPr>
        <w:t>язань комунальних підприємств міста.</w:t>
      </w:r>
    </w:p>
    <w:p w14:paraId="1203F315" w14:textId="77777777" w:rsidR="00030C71" w:rsidRPr="005E56BE" w:rsidRDefault="00030C71" w:rsidP="00030C71">
      <w:pPr>
        <w:pStyle w:val="a3"/>
        <w:ind w:firstLine="708"/>
        <w:jc w:val="both"/>
        <w:rPr>
          <w:rFonts w:ascii="Svoboda" w:hAnsi="Svoboda"/>
          <w:sz w:val="26"/>
          <w:szCs w:val="26"/>
          <w:shd w:val="clear" w:color="auto" w:fill="FFFFFF"/>
          <w:lang w:val="uk-UA"/>
        </w:rPr>
      </w:pPr>
      <w:r w:rsidRPr="005E56BE">
        <w:rPr>
          <w:rFonts w:ascii="Svoboda" w:hAnsi="Svoboda"/>
          <w:sz w:val="26"/>
          <w:szCs w:val="26"/>
          <w:shd w:val="clear" w:color="auto" w:fill="FFFFFF"/>
          <w:lang w:val="uk-UA"/>
        </w:rPr>
        <w:t xml:space="preserve">8. Підготовка та оформлення документів на отримання короткотермінових позичок на покриття тимчасових касових розривів для бюджету </w:t>
      </w:r>
      <w:r w:rsidRPr="005E56BE">
        <w:rPr>
          <w:rFonts w:ascii="Svoboda" w:hAnsi="Svoboda"/>
          <w:sz w:val="26"/>
          <w:szCs w:val="26"/>
          <w:shd w:val="clear" w:color="auto" w:fill="FFFFFF"/>
          <w:lang w:val="uk-UA" w:eastAsia="uk-UA"/>
        </w:rPr>
        <w:t>Львівської міської територіальної громади</w:t>
      </w:r>
      <w:r w:rsidRPr="005E56BE">
        <w:rPr>
          <w:rFonts w:ascii="Svoboda" w:hAnsi="Svoboda"/>
          <w:sz w:val="26"/>
          <w:szCs w:val="26"/>
          <w:shd w:val="clear" w:color="auto" w:fill="FFFFFF"/>
          <w:lang w:val="uk-UA"/>
        </w:rPr>
        <w:t>, адміністрування інших залучених фінансів.</w:t>
      </w:r>
    </w:p>
    <w:p w14:paraId="3C912919" w14:textId="77777777" w:rsidR="00030C71" w:rsidRPr="005E56BE" w:rsidRDefault="00030C71" w:rsidP="00030C71">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lang w:eastAsia="uk-UA"/>
        </w:rPr>
        <w:t xml:space="preserve">9. Здійснення місцевих зовнішніх запозичень </w:t>
      </w:r>
      <w:r w:rsidRPr="0033514E">
        <w:rPr>
          <w:rFonts w:ascii="Svoboda" w:hAnsi="Svoboda" w:cs="Arial"/>
          <w:sz w:val="26"/>
          <w:szCs w:val="26"/>
          <w:shd w:val="clear" w:color="auto" w:fill="FFFFFF"/>
          <w:lang w:eastAsia="uk-UA"/>
        </w:rPr>
        <w:t>шляхом</w:t>
      </w:r>
      <w:r w:rsidRPr="005E56BE">
        <w:rPr>
          <w:rFonts w:ascii="Svoboda" w:hAnsi="Svoboda" w:cs="Arial"/>
          <w:sz w:val="26"/>
          <w:szCs w:val="26"/>
          <w:shd w:val="clear" w:color="auto" w:fill="FFFFFF"/>
          <w:lang w:eastAsia="uk-UA"/>
        </w:rPr>
        <w:t xml:space="preserve"> отримання кредитів (позик) від міжнародних фінансових організацій.</w:t>
      </w:r>
    </w:p>
    <w:p w14:paraId="27E26DF7" w14:textId="028A7A62" w:rsidR="00030C71" w:rsidRPr="0033514E" w:rsidRDefault="00030C71" w:rsidP="00030C71">
      <w:pPr>
        <w:ind w:firstLine="709"/>
        <w:jc w:val="both"/>
        <w:rPr>
          <w:rFonts w:ascii="Svoboda" w:hAnsi="Svoboda" w:cs="Arial"/>
          <w:sz w:val="26"/>
          <w:szCs w:val="26"/>
          <w:shd w:val="clear" w:color="auto" w:fill="FFFFFF"/>
          <w:lang w:eastAsia="uk-UA"/>
        </w:rPr>
      </w:pPr>
      <w:r w:rsidRPr="005E56BE">
        <w:rPr>
          <w:rFonts w:ascii="Svoboda" w:hAnsi="Svoboda" w:cs="Arial"/>
          <w:sz w:val="26"/>
          <w:szCs w:val="26"/>
          <w:shd w:val="clear" w:color="auto" w:fill="FFFFFF"/>
        </w:rPr>
        <w:t>10. Підготовка документів для погодження обсягів та умов здійснення місцевих запозичень,</w:t>
      </w:r>
      <w:r w:rsidRPr="005E56BE">
        <w:rPr>
          <w:rFonts w:ascii="Svoboda" w:hAnsi="Svoboda" w:cs="Arial"/>
          <w:sz w:val="26"/>
          <w:szCs w:val="26"/>
          <w:shd w:val="clear" w:color="auto" w:fill="FFFFFF"/>
          <w:lang w:eastAsia="uk-UA"/>
        </w:rPr>
        <w:t xml:space="preserve"> надання місцевих гарантій,</w:t>
      </w:r>
      <w:r w:rsidRPr="005E56BE">
        <w:rPr>
          <w:rFonts w:ascii="Svoboda" w:hAnsi="Svoboda" w:cs="Arial"/>
          <w:sz w:val="26"/>
          <w:szCs w:val="26"/>
          <w:shd w:val="clear" w:color="auto" w:fill="FFFFFF"/>
        </w:rPr>
        <w:t xml:space="preserve"> документів для реєстрації місцевих запозичень та місцевих гарантій; здійснення роботи з управління місцевим боргом та гарантованим </w:t>
      </w:r>
      <w:r w:rsidR="0033514E" w:rsidRPr="005E56BE">
        <w:rPr>
          <w:rFonts w:ascii="Svoboda" w:hAnsi="Svoboda" w:cs="Arial"/>
          <w:sz w:val="26"/>
          <w:szCs w:val="26"/>
          <w:shd w:val="clear" w:color="auto" w:fill="FFFFFF"/>
        </w:rPr>
        <w:t>Львівсько</w:t>
      </w:r>
      <w:r w:rsidR="0033514E">
        <w:rPr>
          <w:rFonts w:ascii="Svoboda" w:hAnsi="Svoboda" w:cs="Arial"/>
          <w:sz w:val="26"/>
          <w:szCs w:val="26"/>
          <w:shd w:val="clear" w:color="auto" w:fill="FFFFFF"/>
        </w:rPr>
        <w:t>ю</w:t>
      </w:r>
      <w:r w:rsidR="0033514E" w:rsidRPr="005E56BE">
        <w:rPr>
          <w:rFonts w:ascii="Svoboda" w:hAnsi="Svoboda" w:cs="Arial"/>
          <w:sz w:val="26"/>
          <w:szCs w:val="26"/>
          <w:shd w:val="clear" w:color="auto" w:fill="FFFFFF"/>
        </w:rPr>
        <w:t xml:space="preserve"> місько</w:t>
      </w:r>
      <w:r w:rsidR="0033514E">
        <w:rPr>
          <w:rFonts w:ascii="Svoboda" w:hAnsi="Svoboda" w:cs="Arial"/>
          <w:sz w:val="26"/>
          <w:szCs w:val="26"/>
          <w:shd w:val="clear" w:color="auto" w:fill="FFFFFF"/>
        </w:rPr>
        <w:t>ю</w:t>
      </w:r>
      <w:r w:rsidR="0033514E" w:rsidRPr="005E56BE">
        <w:rPr>
          <w:rFonts w:ascii="Svoboda" w:hAnsi="Svoboda" w:cs="Arial"/>
          <w:sz w:val="26"/>
          <w:szCs w:val="26"/>
          <w:shd w:val="clear" w:color="auto" w:fill="FFFFFF"/>
        </w:rPr>
        <w:t xml:space="preserve"> </w:t>
      </w:r>
      <w:r w:rsidRPr="0033514E">
        <w:rPr>
          <w:rFonts w:ascii="Svoboda" w:hAnsi="Svoboda" w:cs="Arial"/>
          <w:sz w:val="26"/>
          <w:szCs w:val="26"/>
          <w:shd w:val="clear" w:color="auto" w:fill="FFFFFF"/>
        </w:rPr>
        <w:t>територіальною громадою боргом.</w:t>
      </w:r>
      <w:r w:rsidRPr="0033514E">
        <w:rPr>
          <w:rFonts w:ascii="Svoboda" w:hAnsi="Svoboda" w:cs="Arial"/>
          <w:sz w:val="26"/>
          <w:szCs w:val="26"/>
          <w:shd w:val="clear" w:color="auto" w:fill="FFFFFF"/>
          <w:lang w:eastAsia="uk-UA"/>
        </w:rPr>
        <w:t xml:space="preserve"> </w:t>
      </w:r>
    </w:p>
    <w:p w14:paraId="34A153F4" w14:textId="683291F2" w:rsidR="00030C71" w:rsidRPr="005E56BE" w:rsidRDefault="00030C71" w:rsidP="00030C71">
      <w:pPr>
        <w:ind w:firstLine="708"/>
        <w:jc w:val="both"/>
        <w:rPr>
          <w:rFonts w:ascii="Svoboda" w:hAnsi="Svoboda" w:cs="Arial"/>
          <w:sz w:val="26"/>
          <w:szCs w:val="26"/>
          <w:shd w:val="clear" w:color="auto" w:fill="FFFFFF"/>
        </w:rPr>
      </w:pPr>
      <w:r w:rsidRPr="005E56BE">
        <w:rPr>
          <w:rFonts w:ascii="Svoboda" w:hAnsi="Svoboda" w:cs="Arial"/>
          <w:sz w:val="26"/>
          <w:szCs w:val="26"/>
          <w:shd w:val="clear" w:color="auto" w:fill="FFFFFF"/>
        </w:rPr>
        <w:lastRenderedPageBreak/>
        <w:t xml:space="preserve">11. Визначення до проєкту бюджету Львівської міської територіальної громади потреби </w:t>
      </w:r>
      <w:r w:rsidR="00367413">
        <w:rPr>
          <w:rFonts w:ascii="Svoboda" w:hAnsi="Svoboda" w:cs="Arial"/>
          <w:sz w:val="26"/>
          <w:szCs w:val="26"/>
          <w:shd w:val="clear" w:color="auto" w:fill="FFFFFF"/>
        </w:rPr>
        <w:t>у</w:t>
      </w:r>
      <w:r w:rsidRPr="005E56BE">
        <w:rPr>
          <w:rFonts w:ascii="Svoboda" w:hAnsi="Svoboda" w:cs="Arial"/>
          <w:sz w:val="26"/>
          <w:szCs w:val="26"/>
          <w:shd w:val="clear" w:color="auto" w:fill="FFFFFF"/>
        </w:rPr>
        <w:t xml:space="preserve"> коштах на виконання гарантійних зобов`язань з платежів, термін сплати яких настає у відповідному бюджетному періоді.</w:t>
      </w:r>
    </w:p>
    <w:p w14:paraId="2C1E8C76" w14:textId="52F67FCA" w:rsidR="00030C71" w:rsidRPr="005E56BE" w:rsidRDefault="00030C71" w:rsidP="00030C71">
      <w:pPr>
        <w:ind w:firstLine="708"/>
        <w:jc w:val="both"/>
        <w:rPr>
          <w:rFonts w:ascii="Svoboda" w:hAnsi="Svoboda" w:cs="Arial"/>
          <w:sz w:val="26"/>
          <w:szCs w:val="26"/>
          <w:shd w:val="clear" w:color="auto" w:fill="FFFFFF"/>
        </w:rPr>
      </w:pPr>
      <w:r w:rsidRPr="005E56BE">
        <w:rPr>
          <w:rFonts w:ascii="Svoboda" w:hAnsi="Svoboda" w:cs="Arial"/>
          <w:sz w:val="26"/>
          <w:szCs w:val="26"/>
          <w:shd w:val="clear" w:color="auto" w:fill="FFFFFF"/>
        </w:rPr>
        <w:t>12. Здійснення витрат на обслуговування та погашення місцевого боргу відповідно до кредитних договорів та нормативно-правових акті</w:t>
      </w:r>
      <w:r w:rsidR="00367413">
        <w:rPr>
          <w:rFonts w:ascii="Svoboda" w:hAnsi="Svoboda" w:cs="Arial"/>
          <w:sz w:val="26"/>
          <w:szCs w:val="26"/>
          <w:shd w:val="clear" w:color="auto" w:fill="FFFFFF"/>
        </w:rPr>
        <w:t>в</w:t>
      </w:r>
      <w:r w:rsidRPr="005E56BE">
        <w:rPr>
          <w:rFonts w:ascii="Svoboda" w:hAnsi="Svoboda" w:cs="Arial"/>
          <w:sz w:val="26"/>
          <w:szCs w:val="26"/>
          <w:shd w:val="clear" w:color="auto" w:fill="FFFFFF"/>
        </w:rPr>
        <w:t>, за якими виникають місцеві боргові зобов</w:t>
      </w:r>
      <w:r w:rsidR="00367413">
        <w:rPr>
          <w:rFonts w:ascii="Svoboda" w:hAnsi="Svoboda" w:cs="Arial"/>
          <w:sz w:val="26"/>
          <w:szCs w:val="26"/>
          <w:shd w:val="clear" w:color="auto" w:fill="FFFFFF"/>
          <w:lang w:val="en-US"/>
        </w:rPr>
        <w:t>’</w:t>
      </w:r>
      <w:r w:rsidRPr="005E56BE">
        <w:rPr>
          <w:rFonts w:ascii="Svoboda" w:hAnsi="Svoboda" w:cs="Arial"/>
          <w:sz w:val="26"/>
          <w:szCs w:val="26"/>
          <w:shd w:val="clear" w:color="auto" w:fill="FFFFFF"/>
        </w:rPr>
        <w:t>язання.</w:t>
      </w:r>
    </w:p>
    <w:p w14:paraId="2AFF5606" w14:textId="3D4CCB77" w:rsidR="00030C71" w:rsidRPr="005E56BE" w:rsidRDefault="00030C71" w:rsidP="00030C71">
      <w:pPr>
        <w:ind w:firstLine="708"/>
        <w:jc w:val="both"/>
        <w:rPr>
          <w:rFonts w:ascii="Svoboda" w:hAnsi="Svoboda" w:cs="Arial"/>
          <w:sz w:val="26"/>
          <w:szCs w:val="26"/>
          <w:shd w:val="clear" w:color="auto" w:fill="FFFFFF"/>
        </w:rPr>
      </w:pPr>
      <w:r w:rsidRPr="005E56BE">
        <w:rPr>
          <w:rFonts w:ascii="Svoboda" w:hAnsi="Svoboda" w:cs="Arial"/>
          <w:sz w:val="26"/>
          <w:szCs w:val="26"/>
          <w:shd w:val="clear" w:color="auto" w:fill="FFFFFF"/>
        </w:rPr>
        <w:t xml:space="preserve">13. Аналіз загального обсягу місцевого боргу та гарантованого </w:t>
      </w:r>
      <w:r w:rsidR="0033514E" w:rsidRPr="005E56BE">
        <w:rPr>
          <w:rFonts w:ascii="Svoboda" w:hAnsi="Svoboda" w:cs="Arial"/>
          <w:sz w:val="26"/>
          <w:szCs w:val="26"/>
          <w:shd w:val="clear" w:color="auto" w:fill="FFFFFF"/>
        </w:rPr>
        <w:t>Львівсько</w:t>
      </w:r>
      <w:r w:rsidR="0033514E">
        <w:rPr>
          <w:rFonts w:ascii="Svoboda" w:hAnsi="Svoboda" w:cs="Arial"/>
          <w:sz w:val="26"/>
          <w:szCs w:val="26"/>
          <w:shd w:val="clear" w:color="auto" w:fill="FFFFFF"/>
        </w:rPr>
        <w:t>ю</w:t>
      </w:r>
      <w:r w:rsidR="0033514E" w:rsidRPr="005E56BE">
        <w:rPr>
          <w:rFonts w:ascii="Svoboda" w:hAnsi="Svoboda" w:cs="Arial"/>
          <w:sz w:val="26"/>
          <w:szCs w:val="26"/>
          <w:shd w:val="clear" w:color="auto" w:fill="FFFFFF"/>
        </w:rPr>
        <w:t xml:space="preserve"> місько</w:t>
      </w:r>
      <w:r w:rsidR="0033514E">
        <w:rPr>
          <w:rFonts w:ascii="Svoboda" w:hAnsi="Svoboda" w:cs="Arial"/>
          <w:sz w:val="26"/>
          <w:szCs w:val="26"/>
          <w:shd w:val="clear" w:color="auto" w:fill="FFFFFF"/>
        </w:rPr>
        <w:t>ю</w:t>
      </w:r>
      <w:r w:rsidR="0033514E" w:rsidRPr="005E56BE">
        <w:rPr>
          <w:rFonts w:ascii="Svoboda" w:hAnsi="Svoboda" w:cs="Arial"/>
          <w:sz w:val="26"/>
          <w:szCs w:val="26"/>
          <w:shd w:val="clear" w:color="auto" w:fill="FFFFFF"/>
        </w:rPr>
        <w:t xml:space="preserve"> </w:t>
      </w:r>
      <w:r w:rsidRPr="0033514E">
        <w:rPr>
          <w:rFonts w:ascii="Svoboda" w:hAnsi="Svoboda" w:cs="Arial"/>
          <w:sz w:val="26"/>
          <w:szCs w:val="26"/>
          <w:shd w:val="clear" w:color="auto" w:fill="FFFFFF"/>
        </w:rPr>
        <w:t xml:space="preserve">територіальною громадою </w:t>
      </w:r>
      <w:r w:rsidRPr="005E56BE">
        <w:rPr>
          <w:rFonts w:ascii="Svoboda" w:hAnsi="Svoboda" w:cs="Arial"/>
          <w:sz w:val="26"/>
          <w:szCs w:val="26"/>
          <w:shd w:val="clear" w:color="auto" w:fill="FFFFFF"/>
        </w:rPr>
        <w:t xml:space="preserve">боргу </w:t>
      </w:r>
      <w:r w:rsidR="00367413">
        <w:rPr>
          <w:rFonts w:ascii="Svoboda" w:hAnsi="Svoboda" w:cs="Arial"/>
          <w:sz w:val="26"/>
          <w:szCs w:val="26"/>
          <w:shd w:val="clear" w:color="auto" w:fill="FFFFFF"/>
        </w:rPr>
        <w:t>у</w:t>
      </w:r>
      <w:r w:rsidRPr="005E56BE">
        <w:rPr>
          <w:rFonts w:ascii="Svoboda" w:hAnsi="Svoboda" w:cs="Arial"/>
          <w:sz w:val="26"/>
          <w:szCs w:val="26"/>
          <w:shd w:val="clear" w:color="auto" w:fill="FFFFFF"/>
        </w:rPr>
        <w:t xml:space="preserve"> частині дотримання межі загального боргу </w:t>
      </w:r>
      <w:r w:rsidRPr="0033514E">
        <w:rPr>
          <w:rFonts w:ascii="Svoboda" w:hAnsi="Svoboda" w:cs="Arial"/>
          <w:sz w:val="26"/>
          <w:szCs w:val="26"/>
          <w:shd w:val="clear" w:color="auto" w:fill="FFFFFF"/>
        </w:rPr>
        <w:t xml:space="preserve">міста </w:t>
      </w:r>
      <w:r w:rsidRPr="005E56BE">
        <w:rPr>
          <w:rFonts w:ascii="Svoboda" w:hAnsi="Svoboda" w:cs="Arial"/>
          <w:sz w:val="26"/>
          <w:szCs w:val="26"/>
          <w:shd w:val="clear" w:color="auto" w:fill="FFFFFF"/>
        </w:rPr>
        <w:t>та визначення можливостей бюджету Львівської міської територіальної громади щодо залучення додаткових запозичень та надання місцевих гарантій у відповідному бюджетному періоді.</w:t>
      </w:r>
    </w:p>
    <w:p w14:paraId="2093DEC7" w14:textId="25FE60D4" w:rsidR="00030C71" w:rsidRPr="005E56BE" w:rsidRDefault="00030C71" w:rsidP="00030C71">
      <w:pPr>
        <w:ind w:firstLine="708"/>
        <w:jc w:val="both"/>
        <w:rPr>
          <w:rFonts w:ascii="Svoboda" w:hAnsi="Svoboda" w:cs="Arial"/>
          <w:sz w:val="26"/>
          <w:szCs w:val="26"/>
          <w:shd w:val="clear" w:color="auto" w:fill="FFFFFF"/>
        </w:rPr>
      </w:pPr>
      <w:r w:rsidRPr="005E56BE">
        <w:rPr>
          <w:rFonts w:ascii="Svoboda" w:hAnsi="Svoboda" w:cs="Arial"/>
          <w:sz w:val="26"/>
          <w:szCs w:val="26"/>
          <w:shd w:val="clear" w:color="auto" w:fill="FFFFFF"/>
        </w:rPr>
        <w:t>14. Підготовка документів для здійснення правочину з місцевим боргом</w:t>
      </w:r>
      <w:r w:rsidR="00367413">
        <w:rPr>
          <w:rFonts w:ascii="Svoboda" w:hAnsi="Svoboda" w:cs="Arial"/>
          <w:sz w:val="26"/>
          <w:szCs w:val="26"/>
          <w:shd w:val="clear" w:color="auto" w:fill="FFFFFF"/>
        </w:rPr>
        <w:t>,</w:t>
      </w:r>
      <w:r w:rsidRPr="005E56BE">
        <w:rPr>
          <w:rFonts w:ascii="Svoboda" w:hAnsi="Svoboda" w:cs="Arial"/>
          <w:sz w:val="26"/>
          <w:szCs w:val="26"/>
          <w:shd w:val="clear" w:color="auto" w:fill="FFFFFF"/>
        </w:rPr>
        <w:t xml:space="preserve"> </w:t>
      </w:r>
      <w:r w:rsidR="0033514E" w:rsidRPr="0033514E">
        <w:rPr>
          <w:rFonts w:ascii="Svoboda" w:hAnsi="Svoboda" w:cs="Arial"/>
          <w:sz w:val="26"/>
          <w:szCs w:val="26"/>
          <w:shd w:val="clear" w:color="auto" w:fill="FFFFFF"/>
        </w:rPr>
        <w:t>у тому числі</w:t>
      </w:r>
      <w:r w:rsidRPr="0033514E">
        <w:rPr>
          <w:rFonts w:ascii="Svoboda" w:hAnsi="Svoboda" w:cs="Arial"/>
          <w:sz w:val="26"/>
          <w:szCs w:val="26"/>
          <w:shd w:val="clear" w:color="auto" w:fill="FFFFFF"/>
        </w:rPr>
        <w:t xml:space="preserve"> </w:t>
      </w:r>
      <w:r w:rsidRPr="005E56BE">
        <w:rPr>
          <w:rFonts w:ascii="Svoboda" w:hAnsi="Svoboda" w:cs="Arial"/>
          <w:sz w:val="26"/>
          <w:szCs w:val="26"/>
          <w:shd w:val="clear" w:color="auto" w:fill="FFFFFF"/>
        </w:rPr>
        <w:t>обмін, випуск, купівлю, викуп та погашення місцевих боргових зобов’язань.</w:t>
      </w:r>
    </w:p>
    <w:p w14:paraId="63D62D6A" w14:textId="5A8A7393" w:rsidR="00030C71" w:rsidRPr="005E56BE" w:rsidRDefault="00030C71" w:rsidP="00030C71">
      <w:pPr>
        <w:ind w:firstLine="708"/>
        <w:jc w:val="both"/>
        <w:rPr>
          <w:rFonts w:ascii="Svoboda" w:hAnsi="Svoboda" w:cs="Arial"/>
          <w:sz w:val="26"/>
          <w:szCs w:val="26"/>
          <w:shd w:val="clear" w:color="auto" w:fill="FFFFFF"/>
        </w:rPr>
      </w:pPr>
      <w:r w:rsidRPr="005E56BE">
        <w:rPr>
          <w:rFonts w:ascii="Svoboda" w:hAnsi="Svoboda" w:cs="Arial"/>
          <w:sz w:val="26"/>
          <w:szCs w:val="26"/>
          <w:shd w:val="clear" w:color="auto" w:fill="FFFFFF"/>
        </w:rPr>
        <w:t>15. П</w:t>
      </w:r>
      <w:r w:rsidRPr="005E56BE">
        <w:rPr>
          <w:rFonts w:ascii="Svoboda" w:hAnsi="Svoboda" w:cs="Arial"/>
          <w:sz w:val="26"/>
          <w:szCs w:val="26"/>
        </w:rPr>
        <w:t xml:space="preserve">ідготовка проспекту емісії облігацій внутрішніх місцевих позик/або рішення про емісію облігацій місцевих позик – у разі здійснення запозичення до </w:t>
      </w:r>
      <w:r w:rsidRPr="0033514E">
        <w:rPr>
          <w:rFonts w:ascii="Svoboda" w:hAnsi="Svoboda" w:cs="Arial"/>
          <w:sz w:val="26"/>
          <w:szCs w:val="26"/>
        </w:rPr>
        <w:t>бюджету</w:t>
      </w:r>
      <w:r w:rsidRPr="009847F0">
        <w:rPr>
          <w:rFonts w:ascii="Svoboda" w:hAnsi="Svoboda" w:cs="Arial"/>
          <w:color w:val="FF0000"/>
          <w:sz w:val="26"/>
          <w:szCs w:val="26"/>
        </w:rPr>
        <w:t xml:space="preserve"> </w:t>
      </w:r>
      <w:r w:rsidR="0033514E" w:rsidRPr="005E56BE">
        <w:rPr>
          <w:rFonts w:ascii="Svoboda" w:hAnsi="Svoboda" w:cs="Arial"/>
          <w:sz w:val="26"/>
          <w:szCs w:val="26"/>
          <w:shd w:val="clear" w:color="auto" w:fill="FFFFFF"/>
        </w:rPr>
        <w:t>Львівської міської територіальної громади</w:t>
      </w:r>
      <w:r w:rsidR="0033514E" w:rsidRPr="005E56BE">
        <w:rPr>
          <w:rFonts w:ascii="Svoboda" w:hAnsi="Svoboda" w:cs="Arial"/>
          <w:sz w:val="26"/>
          <w:szCs w:val="26"/>
          <w:shd w:val="clear" w:color="auto" w:fill="FFFFFF"/>
          <w:lang w:eastAsia="uk-UA"/>
        </w:rPr>
        <w:t xml:space="preserve"> </w:t>
      </w:r>
      <w:r w:rsidRPr="005E56BE">
        <w:rPr>
          <w:rFonts w:ascii="Svoboda" w:hAnsi="Svoboda" w:cs="Arial"/>
          <w:sz w:val="26"/>
          <w:szCs w:val="26"/>
        </w:rPr>
        <w:t>у формі випуску облігацій, та кредитного договору – у формі залучення кредиту від міжнародних фінансових організацій чи банків державного сектору.</w:t>
      </w:r>
    </w:p>
    <w:p w14:paraId="2A993365" w14:textId="77777777" w:rsidR="00030C71" w:rsidRPr="005E56BE" w:rsidRDefault="00030C71" w:rsidP="00030C71">
      <w:pPr>
        <w:ind w:firstLine="708"/>
        <w:jc w:val="both"/>
        <w:rPr>
          <w:rFonts w:ascii="Svoboda" w:hAnsi="Svoboda" w:cs="Arial"/>
          <w:sz w:val="26"/>
          <w:szCs w:val="26"/>
          <w:shd w:val="clear" w:color="auto" w:fill="FFFFFF"/>
        </w:rPr>
      </w:pPr>
      <w:r w:rsidRPr="005E56BE">
        <w:rPr>
          <w:rFonts w:ascii="Svoboda" w:hAnsi="Svoboda" w:cs="Arial"/>
          <w:sz w:val="26"/>
          <w:szCs w:val="26"/>
          <w:shd w:val="clear" w:color="auto" w:fill="FFFFFF"/>
        </w:rPr>
        <w:t>16. Облік місцевих гарантій та підготовка проєктів договорів з суб’єктами господарювання про погашення заборгованості суб’єкта господарювання перед бюджетом Львівської міської територіальної громади</w:t>
      </w:r>
      <w:r w:rsidRPr="005E56BE">
        <w:rPr>
          <w:rFonts w:ascii="Svoboda" w:hAnsi="Svoboda" w:cs="Arial"/>
          <w:sz w:val="26"/>
          <w:szCs w:val="26"/>
          <w:shd w:val="clear" w:color="auto" w:fill="FFFFFF"/>
          <w:lang w:eastAsia="uk-UA"/>
        </w:rPr>
        <w:t>.</w:t>
      </w:r>
      <w:r w:rsidRPr="005E56BE">
        <w:rPr>
          <w:rFonts w:ascii="Svoboda" w:hAnsi="Svoboda" w:cs="Arial"/>
          <w:sz w:val="26"/>
          <w:szCs w:val="26"/>
          <w:shd w:val="clear" w:color="auto" w:fill="FFFFFF"/>
        </w:rPr>
        <w:t xml:space="preserve"> </w:t>
      </w:r>
    </w:p>
    <w:p w14:paraId="52557525" w14:textId="77777777" w:rsidR="00030C71" w:rsidRPr="005E56BE" w:rsidRDefault="00030C71" w:rsidP="00030C71">
      <w:pPr>
        <w:ind w:firstLine="708"/>
        <w:jc w:val="both"/>
        <w:rPr>
          <w:rFonts w:ascii="Svoboda" w:hAnsi="Svoboda" w:cs="Arial"/>
          <w:sz w:val="26"/>
          <w:szCs w:val="26"/>
          <w:shd w:val="clear" w:color="auto" w:fill="FFFFFF"/>
        </w:rPr>
      </w:pPr>
      <w:r w:rsidRPr="005E56BE">
        <w:rPr>
          <w:rFonts w:ascii="Svoboda" w:hAnsi="Svoboda" w:cs="Arial"/>
          <w:sz w:val="26"/>
          <w:szCs w:val="26"/>
          <w:shd w:val="clear" w:color="auto" w:fill="FFFFFF"/>
        </w:rPr>
        <w:t>17. Підготовка документів для р</w:t>
      </w:r>
      <w:r w:rsidRPr="005E56BE">
        <w:rPr>
          <w:rFonts w:ascii="Svoboda" w:hAnsi="Svoboda" w:cs="Arial"/>
          <w:sz w:val="26"/>
          <w:szCs w:val="26"/>
          <w:shd w:val="clear" w:color="auto" w:fill="FFFFFF"/>
          <w:lang w:eastAsia="uk-UA"/>
        </w:rPr>
        <w:t xml:space="preserve">озміщення тимчасово вільних коштів </w:t>
      </w:r>
      <w:r w:rsidRPr="005E56BE">
        <w:rPr>
          <w:rFonts w:ascii="Svoboda" w:hAnsi="Svoboda" w:cs="Arial"/>
          <w:sz w:val="26"/>
          <w:szCs w:val="26"/>
          <w:shd w:val="clear" w:color="auto" w:fill="FFFFFF"/>
        </w:rPr>
        <w:t>бюджету Львівської міської територіальної громади</w:t>
      </w:r>
      <w:r w:rsidRPr="005E56BE">
        <w:rPr>
          <w:rFonts w:ascii="Svoboda" w:hAnsi="Svoboda" w:cs="Arial"/>
          <w:sz w:val="26"/>
          <w:szCs w:val="26"/>
          <w:shd w:val="clear" w:color="auto" w:fill="FFFFFF"/>
          <w:lang w:eastAsia="uk-UA"/>
        </w:rPr>
        <w:t xml:space="preserve"> на вкладних (депозитних) рахунках або </w:t>
      </w:r>
      <w:r w:rsidRPr="0033514E">
        <w:rPr>
          <w:rFonts w:ascii="Svoboda" w:hAnsi="Svoboda" w:cs="Arial"/>
          <w:sz w:val="26"/>
          <w:szCs w:val="26"/>
          <w:shd w:val="clear" w:color="auto" w:fill="FFFFFF"/>
          <w:lang w:eastAsia="uk-UA"/>
        </w:rPr>
        <w:t xml:space="preserve">шляхом придбання цінних паперів, емітованих Львівською міською радою, з подальшим поверненням таких коштів до кінця поточного бюджетного періоду, або шляхом </w:t>
      </w:r>
      <w:r w:rsidRPr="005E56BE">
        <w:rPr>
          <w:rFonts w:ascii="Svoboda" w:hAnsi="Svoboda" w:cs="Arial"/>
          <w:sz w:val="26"/>
          <w:szCs w:val="26"/>
          <w:shd w:val="clear" w:color="auto" w:fill="FFFFFF"/>
          <w:lang w:eastAsia="uk-UA"/>
        </w:rPr>
        <w:t>придбання державних цінних паперів.</w:t>
      </w:r>
    </w:p>
    <w:p w14:paraId="337BE2E9" w14:textId="77777777" w:rsidR="00030C71" w:rsidRPr="005E56BE" w:rsidRDefault="00030C71" w:rsidP="00030C71">
      <w:pPr>
        <w:rPr>
          <w:rFonts w:ascii="Svoboda" w:hAnsi="Svoboda" w:cs="Arial"/>
          <w:sz w:val="26"/>
          <w:szCs w:val="26"/>
        </w:rPr>
      </w:pPr>
    </w:p>
    <w:p w14:paraId="32BCCFA6" w14:textId="77777777" w:rsidR="00030C71" w:rsidRPr="005E56BE" w:rsidRDefault="00030C71" w:rsidP="00030C71">
      <w:pPr>
        <w:rPr>
          <w:rFonts w:ascii="Svoboda" w:hAnsi="Svoboda" w:cs="Arial"/>
          <w:sz w:val="26"/>
          <w:szCs w:val="26"/>
        </w:rPr>
      </w:pPr>
    </w:p>
    <w:p w14:paraId="7BF0BAF1" w14:textId="3C266822" w:rsidR="00BC6157" w:rsidRPr="00367413" w:rsidRDefault="00BC6157" w:rsidP="00367413">
      <w:pPr>
        <w:jc w:val="both"/>
        <w:rPr>
          <w:rFonts w:ascii="Svoboda" w:hAnsi="Svoboda"/>
          <w:sz w:val="26"/>
          <w:szCs w:val="26"/>
        </w:rPr>
      </w:pPr>
    </w:p>
    <w:p w14:paraId="2875A9A2" w14:textId="6FBC3B10" w:rsidR="00367413" w:rsidRDefault="00367413" w:rsidP="00367413">
      <w:pPr>
        <w:jc w:val="both"/>
        <w:rPr>
          <w:rFonts w:ascii="Svoboda" w:hAnsi="Svoboda"/>
          <w:sz w:val="26"/>
          <w:szCs w:val="26"/>
        </w:rPr>
      </w:pPr>
      <w:r w:rsidRPr="00367413">
        <w:rPr>
          <w:rFonts w:ascii="Svoboda" w:hAnsi="Svoboda"/>
          <w:sz w:val="26"/>
          <w:szCs w:val="26"/>
        </w:rPr>
        <w:t>Секретар ради</w:t>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t>Маркіян ЛОПАЧАК</w:t>
      </w:r>
    </w:p>
    <w:p w14:paraId="2332C07D" w14:textId="6D0F2FA2" w:rsidR="00367413" w:rsidRDefault="00367413" w:rsidP="00367413">
      <w:pPr>
        <w:jc w:val="both"/>
        <w:rPr>
          <w:rFonts w:ascii="Svoboda" w:hAnsi="Svoboda"/>
          <w:sz w:val="26"/>
          <w:szCs w:val="26"/>
        </w:rPr>
      </w:pPr>
    </w:p>
    <w:p w14:paraId="7AA34AD7" w14:textId="3D64ABA1" w:rsidR="00367413" w:rsidRDefault="00367413" w:rsidP="00367413">
      <w:pPr>
        <w:jc w:val="both"/>
        <w:rPr>
          <w:rFonts w:ascii="Svoboda" w:hAnsi="Svoboda"/>
          <w:sz w:val="26"/>
          <w:szCs w:val="26"/>
        </w:rPr>
      </w:pPr>
      <w:r>
        <w:rPr>
          <w:rFonts w:ascii="Svoboda" w:hAnsi="Svoboda"/>
          <w:sz w:val="26"/>
          <w:szCs w:val="26"/>
        </w:rPr>
        <w:t>Віза:</w:t>
      </w:r>
    </w:p>
    <w:p w14:paraId="5A190612" w14:textId="0D0ABE6D" w:rsidR="00367413" w:rsidRDefault="00367413" w:rsidP="00367413">
      <w:pPr>
        <w:jc w:val="both"/>
        <w:rPr>
          <w:rFonts w:ascii="Svoboda" w:hAnsi="Svoboda"/>
          <w:sz w:val="26"/>
          <w:szCs w:val="26"/>
        </w:rPr>
      </w:pPr>
    </w:p>
    <w:p w14:paraId="703825ED" w14:textId="0A595434" w:rsidR="00367413" w:rsidRPr="00367413" w:rsidRDefault="00367413" w:rsidP="00367413">
      <w:pPr>
        <w:jc w:val="both"/>
        <w:rPr>
          <w:rFonts w:ascii="Svoboda" w:hAnsi="Svoboda"/>
          <w:sz w:val="26"/>
          <w:szCs w:val="26"/>
        </w:rPr>
      </w:pPr>
      <w:r>
        <w:rPr>
          <w:rFonts w:ascii="Svoboda" w:hAnsi="Svoboda"/>
          <w:sz w:val="26"/>
          <w:szCs w:val="26"/>
        </w:rPr>
        <w:t>Директор юридичного департаменту</w:t>
      </w:r>
      <w:r>
        <w:rPr>
          <w:rFonts w:ascii="Svoboda" w:hAnsi="Svoboda"/>
          <w:sz w:val="26"/>
          <w:szCs w:val="26"/>
        </w:rPr>
        <w:tab/>
      </w:r>
      <w:r>
        <w:rPr>
          <w:rFonts w:ascii="Svoboda" w:hAnsi="Svoboda"/>
          <w:sz w:val="26"/>
          <w:szCs w:val="26"/>
        </w:rPr>
        <w:tab/>
      </w:r>
      <w:r>
        <w:rPr>
          <w:rFonts w:ascii="Svoboda" w:hAnsi="Svoboda"/>
          <w:sz w:val="26"/>
          <w:szCs w:val="26"/>
        </w:rPr>
        <w:tab/>
        <w:t>Гелена ПАЙОНКЕВИЧ</w:t>
      </w:r>
    </w:p>
    <w:sectPr w:rsidR="00367413" w:rsidRPr="00367413" w:rsidSect="005E56BE">
      <w:headerReference w:type="default" r:id="rId6"/>
      <w:pgSz w:w="11906" w:h="16838"/>
      <w:pgMar w:top="851" w:right="567"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FDDC1" w14:textId="77777777" w:rsidR="005E2C06" w:rsidRDefault="005E2C06" w:rsidP="005E2C06">
      <w:r>
        <w:separator/>
      </w:r>
    </w:p>
  </w:endnote>
  <w:endnote w:type="continuationSeparator" w:id="0">
    <w:p w14:paraId="436AF41E" w14:textId="77777777" w:rsidR="005E2C06" w:rsidRDefault="005E2C06" w:rsidP="005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voboda">
    <w:panose1 w:val="020B0500000000000000"/>
    <w:charset w:val="00"/>
    <w:family w:val="swiss"/>
    <w:pitch w:val="variable"/>
    <w:sig w:usb0="00000203" w:usb1="00000000" w:usb2="00000000" w:usb3="00000000" w:csb0="00000005"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2F350" w14:textId="77777777" w:rsidR="005E2C06" w:rsidRDefault="005E2C06" w:rsidP="005E2C06">
      <w:r>
        <w:separator/>
      </w:r>
    </w:p>
  </w:footnote>
  <w:footnote w:type="continuationSeparator" w:id="0">
    <w:p w14:paraId="1E236B96" w14:textId="77777777" w:rsidR="005E2C06" w:rsidRDefault="005E2C06" w:rsidP="005E2C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290451"/>
      <w:docPartObj>
        <w:docPartGallery w:val="Page Numbers (Top of Page)"/>
        <w:docPartUnique/>
      </w:docPartObj>
    </w:sdtPr>
    <w:sdtEndPr/>
    <w:sdtContent>
      <w:p w14:paraId="657B2A8A" w14:textId="7D731275" w:rsidR="005E2C06" w:rsidRDefault="005E2C06">
        <w:pPr>
          <w:pStyle w:val="a7"/>
          <w:jc w:val="center"/>
        </w:pPr>
        <w:r>
          <w:fldChar w:fldCharType="begin"/>
        </w:r>
        <w:r>
          <w:instrText>PAGE   \* MERGEFORMAT</w:instrText>
        </w:r>
        <w:r>
          <w:fldChar w:fldCharType="separate"/>
        </w:r>
        <w:r w:rsidR="0022240C">
          <w:rPr>
            <w:noProof/>
          </w:rPr>
          <w:t>5</w:t>
        </w:r>
        <w:r>
          <w:fldChar w:fldCharType="end"/>
        </w:r>
      </w:p>
    </w:sdtContent>
  </w:sdt>
  <w:p w14:paraId="4B02E86B" w14:textId="77777777" w:rsidR="005E2C06" w:rsidRDefault="005E2C0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96C"/>
    <w:rsid w:val="00010233"/>
    <w:rsid w:val="00030C71"/>
    <w:rsid w:val="00051CB0"/>
    <w:rsid w:val="0007363B"/>
    <w:rsid w:val="00095B30"/>
    <w:rsid w:val="000B3629"/>
    <w:rsid w:val="001068D6"/>
    <w:rsid w:val="00125906"/>
    <w:rsid w:val="00132936"/>
    <w:rsid w:val="00143654"/>
    <w:rsid w:val="00164F4E"/>
    <w:rsid w:val="0018485D"/>
    <w:rsid w:val="001A13DB"/>
    <w:rsid w:val="001A463D"/>
    <w:rsid w:val="0022240C"/>
    <w:rsid w:val="00223578"/>
    <w:rsid w:val="002929DD"/>
    <w:rsid w:val="00295E12"/>
    <w:rsid w:val="002B29DA"/>
    <w:rsid w:val="002C1E68"/>
    <w:rsid w:val="002C1F23"/>
    <w:rsid w:val="002D385E"/>
    <w:rsid w:val="0033514E"/>
    <w:rsid w:val="003357F0"/>
    <w:rsid w:val="00352690"/>
    <w:rsid w:val="00367413"/>
    <w:rsid w:val="003754B8"/>
    <w:rsid w:val="00382193"/>
    <w:rsid w:val="003C5112"/>
    <w:rsid w:val="003D40DA"/>
    <w:rsid w:val="00473874"/>
    <w:rsid w:val="004B624E"/>
    <w:rsid w:val="004D6684"/>
    <w:rsid w:val="004E6278"/>
    <w:rsid w:val="004F3B68"/>
    <w:rsid w:val="00504B7C"/>
    <w:rsid w:val="0051096C"/>
    <w:rsid w:val="005115A3"/>
    <w:rsid w:val="00555762"/>
    <w:rsid w:val="00574810"/>
    <w:rsid w:val="00585AD8"/>
    <w:rsid w:val="005A5B32"/>
    <w:rsid w:val="005D4589"/>
    <w:rsid w:val="005E2C06"/>
    <w:rsid w:val="005E3EB1"/>
    <w:rsid w:val="005E56BE"/>
    <w:rsid w:val="00600DDF"/>
    <w:rsid w:val="00606EA3"/>
    <w:rsid w:val="00617BFB"/>
    <w:rsid w:val="0063075B"/>
    <w:rsid w:val="00631E30"/>
    <w:rsid w:val="00646057"/>
    <w:rsid w:val="006510C1"/>
    <w:rsid w:val="006971AD"/>
    <w:rsid w:val="006B13F8"/>
    <w:rsid w:val="006C4E3D"/>
    <w:rsid w:val="006D0F94"/>
    <w:rsid w:val="006D49E8"/>
    <w:rsid w:val="006F49FA"/>
    <w:rsid w:val="0071127C"/>
    <w:rsid w:val="0071755A"/>
    <w:rsid w:val="00721AB8"/>
    <w:rsid w:val="00753567"/>
    <w:rsid w:val="00783DEF"/>
    <w:rsid w:val="007D1ECA"/>
    <w:rsid w:val="007D5FB1"/>
    <w:rsid w:val="007E1B8A"/>
    <w:rsid w:val="00824C5F"/>
    <w:rsid w:val="00862884"/>
    <w:rsid w:val="00892A77"/>
    <w:rsid w:val="00893613"/>
    <w:rsid w:val="008B4ED1"/>
    <w:rsid w:val="00903051"/>
    <w:rsid w:val="00906278"/>
    <w:rsid w:val="009277D4"/>
    <w:rsid w:val="00942381"/>
    <w:rsid w:val="0094534B"/>
    <w:rsid w:val="00966587"/>
    <w:rsid w:val="009847F0"/>
    <w:rsid w:val="00993A42"/>
    <w:rsid w:val="009959C3"/>
    <w:rsid w:val="009B6E78"/>
    <w:rsid w:val="009D6A31"/>
    <w:rsid w:val="009D76A5"/>
    <w:rsid w:val="00A07B04"/>
    <w:rsid w:val="00A44FD7"/>
    <w:rsid w:val="00A74AF7"/>
    <w:rsid w:val="00AA2D06"/>
    <w:rsid w:val="00AC3340"/>
    <w:rsid w:val="00AE20CA"/>
    <w:rsid w:val="00AE6A91"/>
    <w:rsid w:val="00AF4F75"/>
    <w:rsid w:val="00B402B5"/>
    <w:rsid w:val="00B40FFE"/>
    <w:rsid w:val="00B43895"/>
    <w:rsid w:val="00B9448A"/>
    <w:rsid w:val="00BC6157"/>
    <w:rsid w:val="00C03EC4"/>
    <w:rsid w:val="00C1523E"/>
    <w:rsid w:val="00C15456"/>
    <w:rsid w:val="00C942B0"/>
    <w:rsid w:val="00CA2017"/>
    <w:rsid w:val="00CA5C67"/>
    <w:rsid w:val="00CB0F5E"/>
    <w:rsid w:val="00CC74AF"/>
    <w:rsid w:val="00CE7349"/>
    <w:rsid w:val="00CF6D45"/>
    <w:rsid w:val="00D33FFE"/>
    <w:rsid w:val="00D63BAC"/>
    <w:rsid w:val="00D75704"/>
    <w:rsid w:val="00DA4FC8"/>
    <w:rsid w:val="00DA5EB2"/>
    <w:rsid w:val="00DA79E1"/>
    <w:rsid w:val="00DB3E68"/>
    <w:rsid w:val="00DC202F"/>
    <w:rsid w:val="00E0036A"/>
    <w:rsid w:val="00E10CA2"/>
    <w:rsid w:val="00E66DA0"/>
    <w:rsid w:val="00EA5C80"/>
    <w:rsid w:val="00EA6F6E"/>
    <w:rsid w:val="00EF56C5"/>
    <w:rsid w:val="00EF60EF"/>
    <w:rsid w:val="00F509EE"/>
    <w:rsid w:val="00F74A84"/>
    <w:rsid w:val="00F92D49"/>
    <w:rsid w:val="00FA7EDE"/>
    <w:rsid w:val="00FF3D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0BA9B"/>
  <w15:chartTrackingRefBased/>
  <w15:docId w15:val="{1C99AC6F-673A-4581-840B-84D025FB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2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7349"/>
    <w:pPr>
      <w:spacing w:after="0" w:line="240" w:lineRule="auto"/>
    </w:pPr>
    <w:rPr>
      <w:rFonts w:ascii="Arial" w:eastAsia="Times New Roman" w:hAnsi="Arial" w:cs="Times New Roman"/>
      <w:color w:val="000000"/>
      <w:sz w:val="28"/>
      <w:szCs w:val="20"/>
      <w:lang w:val="ru-RU" w:eastAsia="ru-RU"/>
    </w:rPr>
  </w:style>
  <w:style w:type="paragraph" w:styleId="a4">
    <w:name w:val="Balloon Text"/>
    <w:basedOn w:val="a"/>
    <w:link w:val="a5"/>
    <w:uiPriority w:val="99"/>
    <w:semiHidden/>
    <w:unhideWhenUsed/>
    <w:rsid w:val="007E1B8A"/>
    <w:rPr>
      <w:rFonts w:ascii="Segoe UI" w:hAnsi="Segoe UI" w:cs="Segoe UI"/>
      <w:sz w:val="18"/>
      <w:szCs w:val="18"/>
    </w:rPr>
  </w:style>
  <w:style w:type="character" w:customStyle="1" w:styleId="a5">
    <w:name w:val="Текст у виносці Знак"/>
    <w:basedOn w:val="a0"/>
    <w:link w:val="a4"/>
    <w:uiPriority w:val="99"/>
    <w:semiHidden/>
    <w:rsid w:val="007E1B8A"/>
    <w:rPr>
      <w:rFonts w:ascii="Segoe UI" w:eastAsia="Times New Roman" w:hAnsi="Segoe UI" w:cs="Segoe UI"/>
      <w:sz w:val="18"/>
      <w:szCs w:val="18"/>
      <w:lang w:eastAsia="ar-SA"/>
    </w:rPr>
  </w:style>
  <w:style w:type="paragraph" w:styleId="a6">
    <w:name w:val="List Paragraph"/>
    <w:basedOn w:val="a"/>
    <w:uiPriority w:val="34"/>
    <w:qFormat/>
    <w:rsid w:val="00AC3340"/>
    <w:pPr>
      <w:ind w:left="720"/>
      <w:contextualSpacing/>
    </w:pPr>
  </w:style>
  <w:style w:type="paragraph" w:styleId="a7">
    <w:name w:val="header"/>
    <w:basedOn w:val="a"/>
    <w:link w:val="a8"/>
    <w:uiPriority w:val="99"/>
    <w:unhideWhenUsed/>
    <w:rsid w:val="005E2C06"/>
    <w:pPr>
      <w:tabs>
        <w:tab w:val="center" w:pos="4819"/>
        <w:tab w:val="right" w:pos="9639"/>
      </w:tabs>
    </w:pPr>
  </w:style>
  <w:style w:type="character" w:customStyle="1" w:styleId="a8">
    <w:name w:val="Верхній колонтитул Знак"/>
    <w:basedOn w:val="a0"/>
    <w:link w:val="a7"/>
    <w:uiPriority w:val="99"/>
    <w:rsid w:val="005E2C06"/>
    <w:rPr>
      <w:rFonts w:ascii="Times New Roman" w:eastAsia="Times New Roman" w:hAnsi="Times New Roman" w:cs="Times New Roman"/>
      <w:sz w:val="24"/>
      <w:szCs w:val="24"/>
      <w:lang w:eastAsia="ar-SA"/>
    </w:rPr>
  </w:style>
  <w:style w:type="paragraph" w:styleId="a9">
    <w:name w:val="footer"/>
    <w:basedOn w:val="a"/>
    <w:link w:val="aa"/>
    <w:uiPriority w:val="99"/>
    <w:unhideWhenUsed/>
    <w:rsid w:val="005E2C06"/>
    <w:pPr>
      <w:tabs>
        <w:tab w:val="center" w:pos="4819"/>
        <w:tab w:val="right" w:pos="9639"/>
      </w:tabs>
    </w:pPr>
  </w:style>
  <w:style w:type="character" w:customStyle="1" w:styleId="aa">
    <w:name w:val="Нижній колонтитул Знак"/>
    <w:basedOn w:val="a0"/>
    <w:link w:val="a9"/>
    <w:uiPriority w:val="99"/>
    <w:rsid w:val="005E2C06"/>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74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11266</Words>
  <Characters>6422</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Griner.Svitlana</dc:creator>
  <cp:keywords/>
  <dc:description/>
  <cp:lastModifiedBy>user</cp:lastModifiedBy>
  <cp:revision>2</cp:revision>
  <cp:lastPrinted>2022-11-24T13:20:00Z</cp:lastPrinted>
  <dcterms:created xsi:type="dcterms:W3CDTF">2022-11-24T13:20:00Z</dcterms:created>
  <dcterms:modified xsi:type="dcterms:W3CDTF">2022-11-24T13:20:00Z</dcterms:modified>
</cp:coreProperties>
</file>