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7" w:rsidRPr="0051369E" w:rsidRDefault="00631F26" w:rsidP="0051369E">
      <w:pPr>
        <w:jc w:val="both"/>
        <w:rPr>
          <w:rFonts w:ascii="Arial" w:hAnsi="Arial" w:cs="Arial"/>
          <w:sz w:val="26"/>
          <w:szCs w:val="26"/>
        </w:rPr>
      </w:pP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="000E0FC9" w:rsidRPr="0051369E">
        <w:rPr>
          <w:rFonts w:ascii="Arial" w:hAnsi="Arial" w:cs="Arial"/>
          <w:sz w:val="26"/>
          <w:szCs w:val="26"/>
        </w:rPr>
        <w:tab/>
      </w:r>
      <w:r w:rsidR="000E0FC9" w:rsidRPr="0051369E">
        <w:rPr>
          <w:rFonts w:ascii="Arial" w:hAnsi="Arial" w:cs="Arial"/>
          <w:sz w:val="26"/>
          <w:szCs w:val="26"/>
        </w:rPr>
        <w:tab/>
      </w:r>
      <w:r w:rsidR="000E0FC9" w:rsidRPr="0051369E">
        <w:rPr>
          <w:rFonts w:ascii="Arial" w:hAnsi="Arial" w:cs="Arial"/>
          <w:sz w:val="26"/>
          <w:szCs w:val="26"/>
        </w:rPr>
        <w:tab/>
      </w:r>
      <w:r w:rsidR="000E0FC9" w:rsidRPr="0051369E">
        <w:rPr>
          <w:rFonts w:ascii="Arial" w:hAnsi="Arial" w:cs="Arial"/>
          <w:sz w:val="26"/>
          <w:szCs w:val="26"/>
        </w:rPr>
        <w:tab/>
      </w:r>
      <w:r w:rsidR="000E0FC9" w:rsidRPr="0051369E">
        <w:rPr>
          <w:rFonts w:ascii="Arial" w:hAnsi="Arial" w:cs="Arial"/>
          <w:sz w:val="26"/>
          <w:szCs w:val="26"/>
        </w:rPr>
        <w:tab/>
      </w:r>
      <w:r w:rsidR="000E0FC9" w:rsidRPr="0051369E">
        <w:rPr>
          <w:rFonts w:ascii="Arial" w:hAnsi="Arial" w:cs="Arial"/>
          <w:sz w:val="26"/>
          <w:szCs w:val="26"/>
        </w:rPr>
        <w:tab/>
      </w:r>
      <w:r w:rsidR="000E0FC9" w:rsidRPr="0051369E">
        <w:rPr>
          <w:rFonts w:ascii="Arial" w:hAnsi="Arial" w:cs="Arial"/>
          <w:sz w:val="26"/>
          <w:szCs w:val="26"/>
        </w:rPr>
        <w:tab/>
      </w:r>
      <w:r w:rsidR="000E0FC9" w:rsidRPr="0051369E">
        <w:rPr>
          <w:rFonts w:ascii="Arial" w:hAnsi="Arial" w:cs="Arial"/>
          <w:sz w:val="26"/>
          <w:szCs w:val="26"/>
        </w:rPr>
        <w:tab/>
      </w:r>
      <w:r w:rsidR="00F847B7" w:rsidRPr="0051369E">
        <w:rPr>
          <w:rFonts w:ascii="Arial" w:hAnsi="Arial" w:cs="Arial"/>
          <w:sz w:val="26"/>
          <w:szCs w:val="26"/>
        </w:rPr>
        <w:t xml:space="preserve">Додаток </w:t>
      </w:r>
    </w:p>
    <w:p w:rsidR="00F847B7" w:rsidRPr="0051369E" w:rsidRDefault="00892B05" w:rsidP="0051369E">
      <w:pPr>
        <w:jc w:val="both"/>
        <w:rPr>
          <w:rFonts w:ascii="Arial" w:hAnsi="Arial" w:cs="Arial"/>
          <w:sz w:val="26"/>
          <w:szCs w:val="26"/>
        </w:rPr>
      </w:pP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  <w:t xml:space="preserve">до </w:t>
      </w:r>
      <w:r w:rsidR="00F847B7" w:rsidRPr="0051369E">
        <w:rPr>
          <w:rFonts w:ascii="Arial" w:hAnsi="Arial" w:cs="Arial"/>
          <w:sz w:val="26"/>
          <w:szCs w:val="26"/>
        </w:rPr>
        <w:t>ухвал</w:t>
      </w:r>
      <w:r w:rsidRPr="0051369E">
        <w:rPr>
          <w:rFonts w:ascii="Arial" w:hAnsi="Arial" w:cs="Arial"/>
          <w:sz w:val="26"/>
          <w:szCs w:val="26"/>
        </w:rPr>
        <w:t>и</w:t>
      </w:r>
      <w:r w:rsidR="00F847B7" w:rsidRPr="0051369E">
        <w:rPr>
          <w:rFonts w:ascii="Arial" w:hAnsi="Arial" w:cs="Arial"/>
          <w:sz w:val="26"/>
          <w:szCs w:val="26"/>
        </w:rPr>
        <w:t xml:space="preserve">  міської  ради </w:t>
      </w:r>
    </w:p>
    <w:p w:rsidR="00F847B7" w:rsidRPr="0051369E" w:rsidRDefault="00F847B7" w:rsidP="0051369E">
      <w:pPr>
        <w:jc w:val="both"/>
        <w:rPr>
          <w:rFonts w:ascii="Arial" w:hAnsi="Arial" w:cs="Arial"/>
          <w:sz w:val="26"/>
          <w:szCs w:val="26"/>
        </w:rPr>
      </w:pP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  <w:t>від ___________№____</w:t>
      </w:r>
    </w:p>
    <w:p w:rsidR="00F828C4" w:rsidRDefault="00F828C4" w:rsidP="0051369E">
      <w:pPr>
        <w:jc w:val="both"/>
        <w:rPr>
          <w:rFonts w:ascii="Arial" w:hAnsi="Arial" w:cs="Arial"/>
          <w:sz w:val="26"/>
          <w:szCs w:val="26"/>
        </w:rPr>
      </w:pPr>
    </w:p>
    <w:p w:rsidR="001661C5" w:rsidRPr="0051369E" w:rsidRDefault="001661C5" w:rsidP="0051369E">
      <w:pPr>
        <w:jc w:val="both"/>
        <w:rPr>
          <w:rFonts w:ascii="Arial" w:hAnsi="Arial" w:cs="Arial"/>
          <w:sz w:val="26"/>
          <w:szCs w:val="26"/>
        </w:rPr>
      </w:pPr>
    </w:p>
    <w:p w:rsidR="001661C5" w:rsidRDefault="001661C5" w:rsidP="0051369E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r>
        <w:rPr>
          <w:rFonts w:ascii="Arial" w:hAnsi="Arial" w:cs="Arial"/>
          <w:sz w:val="26"/>
          <w:szCs w:val="26"/>
        </w:rPr>
        <w:t>НОВА РЕДАКЦІЯ</w:t>
      </w:r>
    </w:p>
    <w:p w:rsidR="00F828C4" w:rsidRPr="0051369E" w:rsidRDefault="0090626C" w:rsidP="0051369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паспорта Програми</w:t>
      </w:r>
    </w:p>
    <w:bookmarkEnd w:id="0"/>
    <w:p w:rsidR="00F828C4" w:rsidRPr="0051369E" w:rsidRDefault="00F828C4" w:rsidP="0051369E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8"/>
        <w:gridCol w:w="2478"/>
        <w:gridCol w:w="6379"/>
      </w:tblGrid>
      <w:tr w:rsidR="00F828C4" w:rsidRPr="0051369E" w:rsidTr="00F828C4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eastAsiaTheme="minorEastAsia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Львівський міський голова Андрій САДОВИЙ, депутат міської ради, голова фракції політичної партії "Європейська солідарність" у Львівсь</w:t>
            </w:r>
            <w:r w:rsidR="0051369E">
              <w:rPr>
                <w:rFonts w:ascii="Arial" w:hAnsi="Arial" w:cs="Arial"/>
                <w:sz w:val="26"/>
                <w:szCs w:val="26"/>
              </w:rPr>
              <w:t xml:space="preserve">кій міській раді Петро АДАМИК, </w:t>
            </w:r>
            <w:r w:rsidRPr="0051369E">
              <w:rPr>
                <w:rFonts w:ascii="Arial" w:hAnsi="Arial" w:cs="Arial"/>
                <w:sz w:val="26"/>
                <w:szCs w:val="26"/>
              </w:rPr>
              <w:t>депутат міської ради, голова фракції політичної партії "Об'єднання "Самопоміч" у Львівській міській раді Вікторія ДОВЖИК, депутат міської ради, голова фракції політичної партії "Голос" у Львівській міській раді Віталій ТРОЦЬ, депутат міської ради, голова фракції політичної партії "Варта" у Львівській міській раді Юрій МАРТИНЮК, депутат міської ради, представник фракції всеукраїнського об'єднання "Свобода" у Львівській міській раді Любомир МЕЛЬНИЧУК</w:t>
            </w:r>
          </w:p>
        </w:tc>
      </w:tr>
      <w:tr w:rsidR="00F828C4" w:rsidRPr="0051369E" w:rsidTr="00F828C4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Розробник Програми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  <w:tr w:rsidR="00F828C4" w:rsidRPr="0051369E" w:rsidTr="00F828C4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Виконавці Програми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Департамент гуманітарної політики;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департамент економічного розвитку;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юридичний департамент;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департамент міської мобільності та вуличної інфраструктури;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управління охорони здоров’я департаменту гуманітарної політики;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Львівський центр надання послуг учасникам бойових дій;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управління внутрішньої політики департаменту "Адміністрація міського голови";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 xml:space="preserve">управління зовнішніх </w:t>
            </w:r>
            <w:proofErr w:type="spellStart"/>
            <w:r w:rsidRPr="0051369E">
              <w:rPr>
                <w:rFonts w:ascii="Arial" w:hAnsi="Arial" w:cs="Arial"/>
                <w:sz w:val="26"/>
                <w:szCs w:val="26"/>
              </w:rPr>
              <w:t>зв’язків</w:t>
            </w:r>
            <w:proofErr w:type="spellEnd"/>
            <w:r w:rsidRPr="0051369E">
              <w:rPr>
                <w:rFonts w:ascii="Arial" w:hAnsi="Arial" w:cs="Arial"/>
                <w:sz w:val="26"/>
                <w:szCs w:val="26"/>
              </w:rPr>
              <w:t xml:space="preserve"> і промоції департаменту "Адміністрація міського голови"; управління комунікації департаменту "Адміністрація міського голови";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управління освіти департаменту розвитку;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proofErr w:type="spellStart"/>
            <w:r w:rsidRPr="0051369E">
              <w:rPr>
                <w:rFonts w:ascii="Arial" w:hAnsi="Arial" w:cs="Arial"/>
                <w:sz w:val="26"/>
                <w:szCs w:val="26"/>
              </w:rPr>
              <w:t>зв'язків</w:t>
            </w:r>
            <w:proofErr w:type="spellEnd"/>
            <w:r w:rsidRPr="0051369E">
              <w:rPr>
                <w:rFonts w:ascii="Arial" w:hAnsi="Arial" w:cs="Arial"/>
                <w:sz w:val="26"/>
                <w:szCs w:val="26"/>
              </w:rPr>
              <w:t xml:space="preserve"> з громадськістю департаменту "Секретаріат ради";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управління культури департаменту розвитку; управління молодіжної політики департаменту розвитку;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lastRenderedPageBreak/>
              <w:t>управління спорту департаменту розвитку; управління туризму департаменту економічного розвитку;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управління економіки департаменту економічного розвитку;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уп</w:t>
            </w:r>
            <w:r w:rsidR="0051369E">
              <w:rPr>
                <w:rFonts w:ascii="Arial" w:hAnsi="Arial" w:cs="Arial"/>
                <w:sz w:val="26"/>
                <w:szCs w:val="26"/>
              </w:rPr>
              <w:t>равління житлового господарства</w:t>
            </w:r>
            <w:r w:rsidRPr="0051369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1369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1369E">
              <w:rPr>
                <w:rFonts w:ascii="Arial" w:hAnsi="Arial" w:cs="Arial"/>
                <w:sz w:val="26"/>
                <w:szCs w:val="26"/>
              </w:rPr>
              <w:t>департаменту житлового господарства та інфраструктури;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управління персоналом;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КНП "1 територіальне медичне об’єднання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м. Львова";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заклади охорони здоров’я на території Львівської міської територіальної громади</w:t>
            </w:r>
          </w:p>
        </w:tc>
      </w:tr>
      <w:tr w:rsidR="00F828C4" w:rsidRPr="0051369E" w:rsidTr="00F828C4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lastRenderedPageBreak/>
              <w:t>4.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Супровід Програми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Департамент гуманітарної політики</w:t>
            </w:r>
          </w:p>
        </w:tc>
      </w:tr>
      <w:tr w:rsidR="00F828C4" w:rsidRPr="0051369E" w:rsidTr="00F828C4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Учасники Програми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Ветерани війни, члени їх</w:t>
            </w:r>
            <w:r w:rsidR="0051369E">
              <w:rPr>
                <w:rFonts w:ascii="Arial" w:hAnsi="Arial" w:cs="Arial"/>
                <w:sz w:val="26"/>
                <w:szCs w:val="26"/>
              </w:rPr>
              <w:t>ніх</w:t>
            </w:r>
            <w:r w:rsidRPr="0051369E">
              <w:rPr>
                <w:rFonts w:ascii="Arial" w:hAnsi="Arial" w:cs="Arial"/>
                <w:sz w:val="26"/>
                <w:szCs w:val="26"/>
              </w:rPr>
              <w:t xml:space="preserve"> сімей; члени сімей загиблих (померлих) ветеранів війни, Захисників і Захисниць України;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постраждалі учасники Революції Гідності, які включені до відповідних переліків осіб, які отримали тілесні ушкодження (тяжкі, середньої тяжкості, легкі) під час участі у масових акціях громадського протесту в Україні з 21 листопада 2013 року по 21 лютого 2014 року за євроінтеграцію та проти режиму Януковича, що сформовані та затверджені Міністерством охорони здоров’я України за результатами судово-медичної експертизи та за погодженням з Міністерством соціа</w:t>
            </w:r>
            <w:r w:rsidR="0051369E">
              <w:rPr>
                <w:rFonts w:ascii="Arial" w:hAnsi="Arial" w:cs="Arial"/>
                <w:sz w:val="26"/>
                <w:szCs w:val="26"/>
              </w:rPr>
              <w:t>льної політики України (надалі −</w:t>
            </w:r>
            <w:r w:rsidRPr="0051369E">
              <w:rPr>
                <w:rFonts w:ascii="Arial" w:hAnsi="Arial" w:cs="Arial"/>
                <w:sz w:val="26"/>
                <w:szCs w:val="26"/>
              </w:rPr>
              <w:t xml:space="preserve"> постраждалі учасники Революції Гідності) та члени їх</w:t>
            </w:r>
            <w:r w:rsidR="0051369E">
              <w:rPr>
                <w:rFonts w:ascii="Arial" w:hAnsi="Arial" w:cs="Arial"/>
                <w:sz w:val="26"/>
                <w:szCs w:val="26"/>
              </w:rPr>
              <w:t>ніх</w:t>
            </w:r>
            <w:r w:rsidRPr="0051369E">
              <w:rPr>
                <w:rFonts w:ascii="Arial" w:hAnsi="Arial" w:cs="Arial"/>
                <w:sz w:val="26"/>
                <w:szCs w:val="26"/>
              </w:rPr>
              <w:t xml:space="preserve"> сімей;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члени сімей осіб, які загинули або померли внаслідок поранень, каліцтва, контузії чи інших ушкоджень здоров’я, одержаних під час участі у Революції Гідності, а також сімей осіб,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</w:t>
            </w:r>
            <w:r w:rsidR="0090626C">
              <w:rPr>
                <w:rFonts w:ascii="Arial" w:hAnsi="Arial" w:cs="Arial"/>
                <w:sz w:val="26"/>
                <w:szCs w:val="26"/>
              </w:rPr>
              <w:t>д людини, самовіддане служіння у</w:t>
            </w:r>
            <w:r w:rsidRPr="0051369E">
              <w:rPr>
                <w:rFonts w:ascii="Arial" w:hAnsi="Arial" w:cs="Arial"/>
                <w:sz w:val="26"/>
                <w:szCs w:val="26"/>
              </w:rPr>
              <w:t>країнському народові, виявлені під час Революції Гідності</w:t>
            </w:r>
          </w:p>
          <w:p w:rsidR="00F828C4" w:rsidRPr="0051369E" w:rsidRDefault="0051369E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(надалі −</w:t>
            </w:r>
            <w:r w:rsidR="00F828C4" w:rsidRPr="0051369E">
              <w:rPr>
                <w:rFonts w:ascii="Arial" w:hAnsi="Arial" w:cs="Arial"/>
                <w:sz w:val="26"/>
                <w:szCs w:val="26"/>
              </w:rPr>
              <w:t xml:space="preserve"> члени сімей Героїв Небесної Сотні)</w:t>
            </w:r>
          </w:p>
        </w:tc>
      </w:tr>
      <w:tr w:rsidR="00F828C4" w:rsidRPr="0051369E" w:rsidTr="00F828C4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Мета Програми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 xml:space="preserve">Реалізація комплексу взаємопов’язаних завдань і заходів, спрямованих на поглиблення соціального захисту, спільної координації наявних ресурсів для забезпечення соціальних, правових гарантій </w:t>
            </w:r>
            <w:r w:rsidRPr="0051369E">
              <w:rPr>
                <w:rFonts w:ascii="Arial" w:hAnsi="Arial" w:cs="Arial"/>
                <w:sz w:val="26"/>
                <w:szCs w:val="26"/>
              </w:rPr>
              <w:lastRenderedPageBreak/>
              <w:t>ветеранів війни, членів їх</w:t>
            </w:r>
            <w:r w:rsidR="0051369E">
              <w:rPr>
                <w:rFonts w:ascii="Arial" w:hAnsi="Arial" w:cs="Arial"/>
                <w:sz w:val="26"/>
                <w:szCs w:val="26"/>
              </w:rPr>
              <w:t>ніх</w:t>
            </w:r>
            <w:r w:rsidRPr="0051369E">
              <w:rPr>
                <w:rFonts w:ascii="Arial" w:hAnsi="Arial" w:cs="Arial"/>
                <w:sz w:val="26"/>
                <w:szCs w:val="26"/>
              </w:rPr>
              <w:t xml:space="preserve"> сімей, членів сімей загиблих (померлих) ветеранів війни,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Захисників і Захисниць України,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постраждалих учасників Революції Гідності,</w:t>
            </w:r>
          </w:p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членів сімей Героїв Небесної Сотні</w:t>
            </w:r>
          </w:p>
        </w:tc>
      </w:tr>
      <w:tr w:rsidR="00F828C4" w:rsidRPr="0051369E" w:rsidTr="00F828C4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lastRenderedPageBreak/>
              <w:t>7.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2024-2026 роки</w:t>
            </w:r>
          </w:p>
        </w:tc>
      </w:tr>
      <w:tr w:rsidR="00F828C4" w:rsidRPr="0051369E" w:rsidTr="00F828C4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Джерела фінансування Програми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Бюджет Львівської міської територіальної громади</w:t>
            </w:r>
          </w:p>
        </w:tc>
      </w:tr>
      <w:tr w:rsidR="00F828C4" w:rsidRPr="0051369E" w:rsidTr="00F828C4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Загальний обсяг фінансування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28C4" w:rsidRPr="0051369E" w:rsidRDefault="00F828C4" w:rsidP="005136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369E">
              <w:rPr>
                <w:rFonts w:ascii="Arial" w:hAnsi="Arial" w:cs="Arial"/>
                <w:sz w:val="26"/>
                <w:szCs w:val="26"/>
              </w:rPr>
              <w:t>Фінансування Програми буде здійснюватися за кошти бюджету Львівської міської територіальної громади</w:t>
            </w:r>
          </w:p>
        </w:tc>
      </w:tr>
    </w:tbl>
    <w:p w:rsidR="00F828C4" w:rsidRPr="0051369E" w:rsidRDefault="00F828C4" w:rsidP="0051369E">
      <w:pPr>
        <w:jc w:val="both"/>
        <w:rPr>
          <w:rFonts w:ascii="Arial" w:hAnsi="Arial" w:cs="Arial"/>
          <w:sz w:val="26"/>
          <w:szCs w:val="26"/>
        </w:rPr>
      </w:pPr>
    </w:p>
    <w:p w:rsidR="00F828C4" w:rsidRPr="0051369E" w:rsidRDefault="00F828C4" w:rsidP="0051369E">
      <w:pPr>
        <w:jc w:val="both"/>
        <w:rPr>
          <w:rFonts w:ascii="Arial" w:hAnsi="Arial" w:cs="Arial"/>
          <w:sz w:val="26"/>
          <w:szCs w:val="26"/>
        </w:rPr>
      </w:pPr>
    </w:p>
    <w:p w:rsidR="00F828C4" w:rsidRPr="0051369E" w:rsidRDefault="00F828C4" w:rsidP="0051369E">
      <w:pPr>
        <w:jc w:val="both"/>
        <w:rPr>
          <w:rFonts w:ascii="Arial" w:hAnsi="Arial" w:cs="Arial"/>
          <w:sz w:val="26"/>
          <w:szCs w:val="26"/>
        </w:rPr>
      </w:pPr>
    </w:p>
    <w:p w:rsidR="00F828C4" w:rsidRPr="0051369E" w:rsidRDefault="00F828C4" w:rsidP="0051369E">
      <w:pPr>
        <w:jc w:val="both"/>
        <w:rPr>
          <w:rFonts w:ascii="Arial" w:hAnsi="Arial" w:cs="Arial"/>
          <w:sz w:val="26"/>
          <w:szCs w:val="26"/>
        </w:rPr>
      </w:pPr>
      <w:r w:rsidRPr="0051369E">
        <w:rPr>
          <w:rFonts w:ascii="Arial" w:hAnsi="Arial" w:cs="Arial"/>
          <w:sz w:val="26"/>
          <w:szCs w:val="26"/>
        </w:rPr>
        <w:t>Секретар ради</w:t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</w:r>
      <w:r w:rsidRPr="0051369E">
        <w:rPr>
          <w:rFonts w:ascii="Arial" w:hAnsi="Arial" w:cs="Arial"/>
          <w:sz w:val="26"/>
          <w:szCs w:val="26"/>
        </w:rPr>
        <w:tab/>
        <w:t>Маркіян ЛОПАЧАК</w:t>
      </w:r>
    </w:p>
    <w:p w:rsidR="00F828C4" w:rsidRPr="0051369E" w:rsidRDefault="00F828C4" w:rsidP="0051369E">
      <w:pPr>
        <w:jc w:val="both"/>
        <w:rPr>
          <w:rFonts w:ascii="Arial" w:hAnsi="Arial" w:cs="Arial"/>
          <w:sz w:val="26"/>
          <w:szCs w:val="26"/>
        </w:rPr>
      </w:pPr>
    </w:p>
    <w:p w:rsidR="00F828C4" w:rsidRDefault="0051369E" w:rsidP="0051369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51369E" w:rsidRPr="0051369E" w:rsidRDefault="0051369E" w:rsidP="0051369E">
      <w:pPr>
        <w:jc w:val="both"/>
        <w:rPr>
          <w:rFonts w:ascii="Arial" w:hAnsi="Arial" w:cs="Arial"/>
          <w:sz w:val="26"/>
          <w:szCs w:val="26"/>
        </w:rPr>
      </w:pPr>
    </w:p>
    <w:p w:rsidR="00F828C4" w:rsidRPr="0051369E" w:rsidRDefault="0051369E" w:rsidP="0051369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В.о. начальника управління</w:t>
      </w:r>
    </w:p>
    <w:p w:rsidR="00631FAF" w:rsidRPr="0051369E" w:rsidRDefault="00F828C4" w:rsidP="0051369E">
      <w:pPr>
        <w:jc w:val="both"/>
        <w:rPr>
          <w:rFonts w:ascii="Arial" w:hAnsi="Arial" w:cs="Arial"/>
          <w:sz w:val="26"/>
          <w:szCs w:val="26"/>
        </w:rPr>
      </w:pPr>
      <w:r w:rsidRPr="0051369E">
        <w:rPr>
          <w:rFonts w:ascii="Arial" w:hAnsi="Arial" w:cs="Arial"/>
          <w:sz w:val="26"/>
          <w:szCs w:val="26"/>
        </w:rPr>
        <w:t>соціального захисту</w:t>
      </w:r>
      <w:r w:rsidR="0051369E">
        <w:rPr>
          <w:rFonts w:ascii="Arial" w:hAnsi="Arial" w:cs="Arial"/>
          <w:sz w:val="26"/>
          <w:szCs w:val="26"/>
        </w:rPr>
        <w:tab/>
      </w:r>
      <w:r w:rsidR="0051369E">
        <w:rPr>
          <w:rFonts w:ascii="Arial" w:hAnsi="Arial" w:cs="Arial"/>
          <w:sz w:val="26"/>
          <w:szCs w:val="26"/>
        </w:rPr>
        <w:tab/>
      </w:r>
      <w:r w:rsidR="0051369E">
        <w:rPr>
          <w:rFonts w:ascii="Arial" w:hAnsi="Arial" w:cs="Arial"/>
          <w:sz w:val="26"/>
          <w:szCs w:val="26"/>
        </w:rPr>
        <w:tab/>
      </w:r>
      <w:r w:rsidR="0051369E">
        <w:rPr>
          <w:rFonts w:ascii="Arial" w:hAnsi="Arial" w:cs="Arial"/>
          <w:sz w:val="26"/>
          <w:szCs w:val="26"/>
        </w:rPr>
        <w:tab/>
      </w:r>
      <w:r w:rsidR="0051369E">
        <w:rPr>
          <w:rFonts w:ascii="Arial" w:hAnsi="Arial" w:cs="Arial"/>
          <w:sz w:val="26"/>
          <w:szCs w:val="26"/>
        </w:rPr>
        <w:tab/>
      </w:r>
      <w:r w:rsidR="0051369E">
        <w:rPr>
          <w:rFonts w:ascii="Arial" w:hAnsi="Arial" w:cs="Arial"/>
          <w:sz w:val="26"/>
          <w:szCs w:val="26"/>
        </w:rPr>
        <w:tab/>
      </w:r>
      <w:r w:rsidR="0051369E">
        <w:rPr>
          <w:rFonts w:ascii="Arial" w:hAnsi="Arial" w:cs="Arial"/>
          <w:sz w:val="26"/>
          <w:szCs w:val="26"/>
        </w:rPr>
        <w:tab/>
      </w:r>
      <w:r w:rsidR="00167E48">
        <w:rPr>
          <w:rFonts w:ascii="Arial" w:hAnsi="Arial" w:cs="Arial"/>
          <w:sz w:val="26"/>
          <w:szCs w:val="26"/>
        </w:rPr>
        <w:t>Олексій НЕДІЛЯ</w:t>
      </w:r>
    </w:p>
    <w:sectPr w:rsidR="00631FAF" w:rsidRPr="0051369E" w:rsidSect="000001D1">
      <w:headerReference w:type="default" r:id="rId8"/>
      <w:pgSz w:w="11906" w:h="16838"/>
      <w:pgMar w:top="567" w:right="567" w:bottom="567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2B" w:rsidRDefault="00325F2B">
      <w:r>
        <w:separator/>
      </w:r>
    </w:p>
  </w:endnote>
  <w:endnote w:type="continuationSeparator" w:id="0">
    <w:p w:rsidR="00325F2B" w:rsidRDefault="0032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2B" w:rsidRDefault="00325F2B">
      <w:r>
        <w:separator/>
      </w:r>
    </w:p>
  </w:footnote>
  <w:footnote w:type="continuationSeparator" w:id="0">
    <w:p w:rsidR="00325F2B" w:rsidRDefault="0032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5E" w:rsidRDefault="00150C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661C5">
      <w:rPr>
        <w:noProof/>
      </w:rPr>
      <w:t>3</w:t>
    </w:r>
    <w:r>
      <w:fldChar w:fldCharType="end"/>
    </w:r>
  </w:p>
  <w:p w:rsidR="00150C5E" w:rsidRDefault="00150C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50278E"/>
    <w:multiLevelType w:val="hybridMultilevel"/>
    <w:tmpl w:val="37D2EB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05E3B85"/>
    <w:multiLevelType w:val="hybridMultilevel"/>
    <w:tmpl w:val="18723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893BDE"/>
    <w:multiLevelType w:val="multilevel"/>
    <w:tmpl w:val="05BA242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519479A"/>
    <w:multiLevelType w:val="hybridMultilevel"/>
    <w:tmpl w:val="61C8D27C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C42B8"/>
    <w:multiLevelType w:val="hybridMultilevel"/>
    <w:tmpl w:val="6080A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679ED"/>
    <w:multiLevelType w:val="multilevel"/>
    <w:tmpl w:val="9FAAD36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885293"/>
    <w:multiLevelType w:val="hybridMultilevel"/>
    <w:tmpl w:val="8954DEFE"/>
    <w:lvl w:ilvl="0" w:tplc="B2340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C31549"/>
    <w:multiLevelType w:val="hybridMultilevel"/>
    <w:tmpl w:val="D0363C54"/>
    <w:lvl w:ilvl="0" w:tplc="2716E2D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9020E8"/>
    <w:multiLevelType w:val="hybridMultilevel"/>
    <w:tmpl w:val="57DC1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8706B3"/>
    <w:multiLevelType w:val="hybridMultilevel"/>
    <w:tmpl w:val="7B3649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F59F0"/>
    <w:multiLevelType w:val="hybridMultilevel"/>
    <w:tmpl w:val="EB861824"/>
    <w:lvl w:ilvl="0" w:tplc="55F2A116">
      <w:start w:val="1"/>
      <w:numFmt w:val="decimal"/>
      <w:lvlText w:val="%1."/>
      <w:lvlJc w:val="left"/>
      <w:pPr>
        <w:tabs>
          <w:tab w:val="num" w:pos="1914"/>
        </w:tabs>
        <w:ind w:left="191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916760"/>
    <w:multiLevelType w:val="hybridMultilevel"/>
    <w:tmpl w:val="B3A6937C"/>
    <w:lvl w:ilvl="0" w:tplc="10DAE2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371BF"/>
    <w:multiLevelType w:val="hybridMultilevel"/>
    <w:tmpl w:val="AACE5438"/>
    <w:lvl w:ilvl="0" w:tplc="1214C63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1FE1259F"/>
    <w:multiLevelType w:val="multilevel"/>
    <w:tmpl w:val="07A6DD8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624102"/>
    <w:multiLevelType w:val="multilevel"/>
    <w:tmpl w:val="38E065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B77228E"/>
    <w:multiLevelType w:val="hybridMultilevel"/>
    <w:tmpl w:val="8E2E04E6"/>
    <w:lvl w:ilvl="0" w:tplc="5CE2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1B6004"/>
    <w:multiLevelType w:val="hybridMultilevel"/>
    <w:tmpl w:val="7C52D570"/>
    <w:lvl w:ilvl="0" w:tplc="FFFFFFFF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454BCB"/>
    <w:multiLevelType w:val="hybridMultilevel"/>
    <w:tmpl w:val="C0A87DB0"/>
    <w:lvl w:ilvl="0" w:tplc="D4B0E90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65E09"/>
    <w:multiLevelType w:val="hybridMultilevel"/>
    <w:tmpl w:val="78A01812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6B90DE6"/>
    <w:multiLevelType w:val="multilevel"/>
    <w:tmpl w:val="01A4272E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39CF0BA6"/>
    <w:multiLevelType w:val="multilevel"/>
    <w:tmpl w:val="164E293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5" w15:restartNumberingAfterBreak="0">
    <w:nsid w:val="3CBB11C1"/>
    <w:multiLevelType w:val="hybridMultilevel"/>
    <w:tmpl w:val="B986EA8A"/>
    <w:lvl w:ilvl="0" w:tplc="FD36C8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3DD85AFA"/>
    <w:multiLevelType w:val="hybridMultilevel"/>
    <w:tmpl w:val="44B8A4F6"/>
    <w:lvl w:ilvl="0" w:tplc="61F670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A4E0A"/>
    <w:multiLevelType w:val="hybridMultilevel"/>
    <w:tmpl w:val="5DC02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B33908"/>
    <w:multiLevelType w:val="hybridMultilevel"/>
    <w:tmpl w:val="3DE60630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06417"/>
    <w:multiLevelType w:val="multilevel"/>
    <w:tmpl w:val="262250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81639D3"/>
    <w:multiLevelType w:val="multilevel"/>
    <w:tmpl w:val="2CAA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6B07F7"/>
    <w:multiLevelType w:val="hybridMultilevel"/>
    <w:tmpl w:val="554EF812"/>
    <w:lvl w:ilvl="0" w:tplc="80084C2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D34845"/>
    <w:multiLevelType w:val="hybridMultilevel"/>
    <w:tmpl w:val="A10E115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C0F1E"/>
    <w:multiLevelType w:val="hybridMultilevel"/>
    <w:tmpl w:val="7DCE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54468"/>
    <w:multiLevelType w:val="hybridMultilevel"/>
    <w:tmpl w:val="D2AC9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86BA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0827D5"/>
    <w:multiLevelType w:val="hybridMultilevel"/>
    <w:tmpl w:val="3806C8CE"/>
    <w:lvl w:ilvl="0" w:tplc="4F668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90E05"/>
    <w:multiLevelType w:val="hybridMultilevel"/>
    <w:tmpl w:val="90882FF4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D392C"/>
    <w:multiLevelType w:val="hybridMultilevel"/>
    <w:tmpl w:val="7F34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812DEA"/>
    <w:multiLevelType w:val="hybridMultilevel"/>
    <w:tmpl w:val="883E5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716F7"/>
    <w:multiLevelType w:val="hybridMultilevel"/>
    <w:tmpl w:val="F440E11A"/>
    <w:lvl w:ilvl="0" w:tplc="FDBA4D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05E53"/>
    <w:multiLevelType w:val="hybridMultilevel"/>
    <w:tmpl w:val="16041AE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A1537"/>
    <w:multiLevelType w:val="hybridMultilevel"/>
    <w:tmpl w:val="14ECE75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CA71316"/>
    <w:multiLevelType w:val="hybridMultilevel"/>
    <w:tmpl w:val="3440C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62A2C"/>
    <w:multiLevelType w:val="hybridMultilevel"/>
    <w:tmpl w:val="67A6B14C"/>
    <w:lvl w:ilvl="0" w:tplc="955C561E">
      <w:start w:val="1"/>
      <w:numFmt w:val="decimal"/>
      <w:lvlText w:val="%1."/>
      <w:lvlJc w:val="left"/>
      <w:pPr>
        <w:ind w:left="927" w:hanging="360"/>
      </w:pPr>
    </w:lvl>
    <w:lvl w:ilvl="1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09A22E4"/>
    <w:multiLevelType w:val="hybridMultilevel"/>
    <w:tmpl w:val="D578D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9467B8"/>
    <w:multiLevelType w:val="hybridMultilevel"/>
    <w:tmpl w:val="3230A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BA6BC9"/>
    <w:multiLevelType w:val="multilevel"/>
    <w:tmpl w:val="919C8C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82608F0"/>
    <w:multiLevelType w:val="multilevel"/>
    <w:tmpl w:val="F5E62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0"/>
  </w:num>
  <w:num w:numId="6">
    <w:abstractNumId w:val="0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7"/>
  </w:num>
  <w:num w:numId="18">
    <w:abstractNumId w:val="12"/>
  </w:num>
  <w:num w:numId="19">
    <w:abstractNumId w:val="25"/>
  </w:num>
  <w:num w:numId="20">
    <w:abstractNumId w:val="47"/>
  </w:num>
  <w:num w:numId="2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5"/>
  </w:num>
  <w:num w:numId="24">
    <w:abstractNumId w:val="41"/>
  </w:num>
  <w:num w:numId="25">
    <w:abstractNumId w:val="18"/>
  </w:num>
  <w:num w:numId="26">
    <w:abstractNumId w:val="6"/>
  </w:num>
  <w:num w:numId="27">
    <w:abstractNumId w:val="9"/>
  </w:num>
  <w:num w:numId="28">
    <w:abstractNumId w:val="17"/>
  </w:num>
  <w:num w:numId="29">
    <w:abstractNumId w:val="31"/>
  </w:num>
  <w:num w:numId="30">
    <w:abstractNumId w:val="29"/>
  </w:num>
  <w:num w:numId="31">
    <w:abstractNumId w:val="35"/>
  </w:num>
  <w:num w:numId="32">
    <w:abstractNumId w:val="19"/>
  </w:num>
  <w:num w:numId="33">
    <w:abstractNumId w:val="21"/>
  </w:num>
  <w:num w:numId="34">
    <w:abstractNumId w:val="22"/>
  </w:num>
  <w:num w:numId="35">
    <w:abstractNumId w:val="15"/>
  </w:num>
  <w:num w:numId="36">
    <w:abstractNumId w:val="28"/>
  </w:num>
  <w:num w:numId="37">
    <w:abstractNumId w:val="42"/>
  </w:num>
  <w:num w:numId="38">
    <w:abstractNumId w:val="39"/>
  </w:num>
  <w:num w:numId="39">
    <w:abstractNumId w:val="7"/>
  </w:num>
  <w:num w:numId="40">
    <w:abstractNumId w:val="36"/>
  </w:num>
  <w:num w:numId="41">
    <w:abstractNumId w:val="40"/>
  </w:num>
  <w:num w:numId="42">
    <w:abstractNumId w:val="46"/>
  </w:num>
  <w:num w:numId="43">
    <w:abstractNumId w:val="24"/>
  </w:num>
  <w:num w:numId="44">
    <w:abstractNumId w:val="14"/>
  </w:num>
  <w:num w:numId="45">
    <w:abstractNumId w:val="11"/>
  </w:num>
  <w:num w:numId="46">
    <w:abstractNumId w:val="26"/>
  </w:num>
  <w:num w:numId="47">
    <w:abstractNumId w:val="38"/>
  </w:num>
  <w:num w:numId="48">
    <w:abstractNumId w:val="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661C5"/>
    <w:rsid w:val="00167E48"/>
    <w:rsid w:val="00173330"/>
    <w:rsid w:val="0018232E"/>
    <w:rsid w:val="001830DB"/>
    <w:rsid w:val="001A2C7F"/>
    <w:rsid w:val="001A3101"/>
    <w:rsid w:val="001A36B9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25F2B"/>
    <w:rsid w:val="0033353D"/>
    <w:rsid w:val="00350715"/>
    <w:rsid w:val="00355629"/>
    <w:rsid w:val="00370BDD"/>
    <w:rsid w:val="003737B1"/>
    <w:rsid w:val="00373D03"/>
    <w:rsid w:val="00376AED"/>
    <w:rsid w:val="003941C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26ED"/>
    <w:rsid w:val="00456CE5"/>
    <w:rsid w:val="00480C2D"/>
    <w:rsid w:val="0049290F"/>
    <w:rsid w:val="004956B3"/>
    <w:rsid w:val="004A60E1"/>
    <w:rsid w:val="004A72E3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1369E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0626C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550D"/>
    <w:rsid w:val="00BC3E0E"/>
    <w:rsid w:val="00BF554D"/>
    <w:rsid w:val="00C04E87"/>
    <w:rsid w:val="00C10B9D"/>
    <w:rsid w:val="00C23DAE"/>
    <w:rsid w:val="00C34327"/>
    <w:rsid w:val="00C4182E"/>
    <w:rsid w:val="00C47195"/>
    <w:rsid w:val="00C47F02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E06897"/>
    <w:rsid w:val="00E0726A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828C4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FC3D7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E1226-2D25-47FD-984B-68ABF904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467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7</cp:revision>
  <cp:lastPrinted>2024-01-26T07:32:00Z</cp:lastPrinted>
  <dcterms:created xsi:type="dcterms:W3CDTF">2021-07-02T07:40:00Z</dcterms:created>
  <dcterms:modified xsi:type="dcterms:W3CDTF">2024-01-26T07:34:00Z</dcterms:modified>
</cp:coreProperties>
</file>