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659" w:rsidRPr="00CB1659" w:rsidRDefault="00CB1659" w:rsidP="00E20702">
      <w:pPr>
        <w:rPr>
          <w:rFonts w:ascii="Svoboda" w:hAnsi="Svoboda"/>
          <w:sz w:val="26"/>
          <w:szCs w:val="26"/>
        </w:rPr>
      </w:pP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bookmarkStart w:id="0" w:name="_GoBack"/>
      <w:bookmarkEnd w:id="0"/>
      <w:r w:rsidRPr="00CB1659">
        <w:rPr>
          <w:rFonts w:ascii="Svoboda" w:hAnsi="Svoboda"/>
          <w:sz w:val="26"/>
          <w:szCs w:val="26"/>
        </w:rPr>
        <w:tab/>
        <w:t xml:space="preserve">   Додаток</w:t>
      </w:r>
    </w:p>
    <w:p w:rsidR="00CB1659" w:rsidRPr="00CB1659" w:rsidRDefault="00CB1659" w:rsidP="00E20702">
      <w:pPr>
        <w:rPr>
          <w:rFonts w:ascii="Svoboda" w:hAnsi="Svoboda"/>
          <w:sz w:val="26"/>
          <w:szCs w:val="26"/>
        </w:rPr>
      </w:pP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r>
      <w:r w:rsidRPr="00CB1659">
        <w:rPr>
          <w:rFonts w:ascii="Svoboda" w:hAnsi="Svoboda"/>
          <w:sz w:val="26"/>
          <w:szCs w:val="26"/>
        </w:rPr>
        <w:tab/>
        <w:t>до рішення виконкому</w:t>
      </w:r>
    </w:p>
    <w:p w:rsidR="00CB1659" w:rsidRPr="00CB1659" w:rsidRDefault="00822A97" w:rsidP="00E20702">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від 19.07.2019 № 691</w:t>
      </w:r>
    </w:p>
    <w:p w:rsidR="00CB1659" w:rsidRPr="00CB1659" w:rsidRDefault="00CB1659" w:rsidP="00E20702">
      <w:pPr>
        <w:rPr>
          <w:rFonts w:ascii="Svoboda" w:hAnsi="Svoboda"/>
          <w:sz w:val="26"/>
          <w:szCs w:val="26"/>
        </w:rPr>
      </w:pPr>
    </w:p>
    <w:p w:rsidR="00CB1659" w:rsidRPr="00CB1659" w:rsidRDefault="00CB1659" w:rsidP="00E20702">
      <w:pPr>
        <w:jc w:val="both"/>
        <w:rPr>
          <w:rFonts w:ascii="Svoboda" w:hAnsi="Svoboda" w:cs="Arial"/>
          <w:sz w:val="26"/>
          <w:szCs w:val="26"/>
        </w:rPr>
      </w:pPr>
    </w:p>
    <w:p w:rsidR="00CB1659" w:rsidRPr="00CB1659" w:rsidRDefault="00CB1659" w:rsidP="00E20702">
      <w:pPr>
        <w:rPr>
          <w:rFonts w:ascii="Svoboda" w:hAnsi="Svoboda" w:cs="Arial"/>
          <w:sz w:val="26"/>
          <w:szCs w:val="26"/>
          <w:lang w:val="ru-RU"/>
        </w:rPr>
      </w:pP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lang w:val="ru-RU"/>
        </w:rPr>
        <w:t>“</w:t>
      </w:r>
      <w:r w:rsidRPr="00CB1659">
        <w:rPr>
          <w:rFonts w:ascii="Svoboda" w:hAnsi="Svoboda" w:cs="Arial"/>
          <w:sz w:val="26"/>
          <w:szCs w:val="26"/>
        </w:rPr>
        <w:t>Додаток</w:t>
      </w:r>
      <w:r w:rsidRPr="00CB1659">
        <w:rPr>
          <w:rFonts w:ascii="Svoboda" w:hAnsi="Svoboda" w:cs="Arial"/>
          <w:sz w:val="26"/>
          <w:szCs w:val="26"/>
          <w:lang w:val="ru-RU"/>
        </w:rPr>
        <w:t xml:space="preserve"> 1</w:t>
      </w:r>
    </w:p>
    <w:p w:rsidR="00CB1659" w:rsidRPr="00CB1659" w:rsidRDefault="00CB1659" w:rsidP="00E20702">
      <w:pPr>
        <w:rPr>
          <w:rFonts w:ascii="Svoboda" w:hAnsi="Svoboda" w:cs="Arial"/>
          <w:sz w:val="26"/>
          <w:szCs w:val="26"/>
        </w:rPr>
      </w:pPr>
    </w:p>
    <w:p w:rsidR="00CB1659" w:rsidRPr="00CB1659" w:rsidRDefault="00CB1659" w:rsidP="00E20702">
      <w:pPr>
        <w:rPr>
          <w:rFonts w:ascii="Svoboda" w:hAnsi="Svoboda" w:cs="Arial"/>
          <w:sz w:val="26"/>
          <w:szCs w:val="26"/>
        </w:rPr>
      </w:pP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t xml:space="preserve">       Затверджено</w:t>
      </w:r>
    </w:p>
    <w:p w:rsidR="00CB1659" w:rsidRPr="00CB1659" w:rsidRDefault="00CB1659" w:rsidP="00E20702">
      <w:pPr>
        <w:rPr>
          <w:rFonts w:ascii="Svoboda" w:hAnsi="Svoboda" w:cs="Arial"/>
          <w:sz w:val="26"/>
          <w:szCs w:val="26"/>
        </w:rPr>
      </w:pPr>
      <w:r w:rsidRPr="00CB1659">
        <w:rPr>
          <w:rFonts w:ascii="Svoboda" w:hAnsi="Svoboda" w:cs="Arial"/>
          <w:sz w:val="26"/>
          <w:szCs w:val="26"/>
        </w:rPr>
        <w:t xml:space="preserve"> </w:t>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t>рішенням виконкому</w:t>
      </w:r>
    </w:p>
    <w:p w:rsidR="00CB1659" w:rsidRPr="00CB1659" w:rsidRDefault="00CB1659" w:rsidP="00E20702">
      <w:pPr>
        <w:rPr>
          <w:rFonts w:ascii="Svoboda" w:hAnsi="Svoboda"/>
          <w:sz w:val="26"/>
          <w:szCs w:val="26"/>
        </w:rPr>
      </w:pP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lang w:val="ru-RU"/>
        </w:rPr>
        <w:t xml:space="preserve">від </w:t>
      </w:r>
      <w:r w:rsidRPr="00CB1659">
        <w:rPr>
          <w:rFonts w:ascii="Svoboda" w:hAnsi="Svoboda"/>
          <w:sz w:val="26"/>
          <w:szCs w:val="26"/>
        </w:rPr>
        <w:t>30.03.2018 № 350</w:t>
      </w:r>
    </w:p>
    <w:p w:rsidR="003A1291" w:rsidRPr="00CB1659" w:rsidRDefault="003A1291" w:rsidP="00E20702">
      <w:pPr>
        <w:ind w:firstLine="5670"/>
        <w:rPr>
          <w:rFonts w:ascii="Svoboda" w:hAnsi="Svoboda" w:cs="Arial"/>
          <w:sz w:val="26"/>
          <w:szCs w:val="26"/>
        </w:rPr>
      </w:pPr>
      <w:r w:rsidRPr="00CB1659">
        <w:rPr>
          <w:rFonts w:ascii="Svoboda" w:hAnsi="Svoboda" w:cs="Arial"/>
          <w:sz w:val="26"/>
          <w:szCs w:val="26"/>
        </w:rPr>
        <w:t xml:space="preserve">         </w:t>
      </w:r>
    </w:p>
    <w:p w:rsidR="003A1291" w:rsidRPr="00CB1659" w:rsidRDefault="003A1291" w:rsidP="00E20702">
      <w:pPr>
        <w:autoSpaceDE w:val="0"/>
        <w:autoSpaceDN w:val="0"/>
        <w:adjustRightInd w:val="0"/>
        <w:jc w:val="both"/>
        <w:rPr>
          <w:rFonts w:ascii="Svoboda" w:hAnsi="Svoboda" w:cs="Arial"/>
          <w:color w:val="000000"/>
          <w:sz w:val="26"/>
          <w:szCs w:val="26"/>
        </w:rPr>
      </w:pPr>
      <w:r w:rsidRPr="00CB1659">
        <w:rPr>
          <w:rFonts w:ascii="Svoboda" w:hAnsi="Svoboda" w:cs="Arial"/>
          <w:color w:val="000000"/>
          <w:sz w:val="26"/>
          <w:szCs w:val="26"/>
        </w:rPr>
        <w:tab/>
      </w:r>
      <w:r w:rsidRPr="00CB1659">
        <w:rPr>
          <w:rFonts w:ascii="Svoboda" w:hAnsi="Svoboda" w:cs="Arial"/>
          <w:color w:val="000000"/>
          <w:sz w:val="26"/>
          <w:szCs w:val="26"/>
        </w:rPr>
        <w:tab/>
        <w:t>ІНФОРМАЦІЙНА КАРТКА АДМІНІСТРАТИВНОЇ ПОСЛУГИ –</w:t>
      </w:r>
    </w:p>
    <w:p w:rsidR="003A1291" w:rsidRDefault="003A1291" w:rsidP="00E20702">
      <w:pPr>
        <w:autoSpaceDE w:val="0"/>
        <w:autoSpaceDN w:val="0"/>
        <w:adjustRightInd w:val="0"/>
        <w:jc w:val="center"/>
        <w:rPr>
          <w:rFonts w:ascii="Svoboda" w:hAnsi="Svoboda" w:cs="Arial"/>
          <w:sz w:val="26"/>
          <w:szCs w:val="26"/>
        </w:rPr>
      </w:pPr>
      <w:r w:rsidRPr="008D5BEF">
        <w:rPr>
          <w:rFonts w:ascii="Svoboda" w:hAnsi="Svoboda" w:cs="Arial"/>
          <w:sz w:val="26"/>
          <w:szCs w:val="26"/>
        </w:rPr>
        <w:t xml:space="preserve">надання містобудівних умов та обмежень забудови земельної </w:t>
      </w:r>
      <w:r w:rsidR="00972F3E">
        <w:rPr>
          <w:rFonts w:ascii="Svoboda" w:hAnsi="Svoboda" w:cs="Arial"/>
          <w:sz w:val="26"/>
          <w:szCs w:val="26"/>
        </w:rPr>
        <w:t>ділянки</w:t>
      </w:r>
      <w:r w:rsidR="00914A0C">
        <w:rPr>
          <w:rFonts w:ascii="Svoboda" w:hAnsi="Svoboda" w:cs="Arial"/>
          <w:sz w:val="26"/>
          <w:szCs w:val="26"/>
        </w:rPr>
        <w:t xml:space="preserve">             на </w:t>
      </w:r>
      <w:r w:rsidRPr="008D5BEF">
        <w:rPr>
          <w:rFonts w:ascii="Svoboda" w:hAnsi="Svoboda" w:cs="Arial"/>
          <w:sz w:val="26"/>
          <w:szCs w:val="26"/>
        </w:rPr>
        <w:t>проектування та будівництво об’єктів</w:t>
      </w:r>
      <w:r w:rsidR="00B1585B">
        <w:rPr>
          <w:rFonts w:ascii="Svoboda" w:hAnsi="Svoboda" w:cs="Arial"/>
          <w:sz w:val="26"/>
          <w:szCs w:val="26"/>
        </w:rPr>
        <w:t xml:space="preserve"> </w:t>
      </w:r>
      <w:r w:rsidRPr="008D5BEF">
        <w:rPr>
          <w:rFonts w:ascii="Svoboda" w:hAnsi="Svoboda" w:cs="Arial"/>
          <w:sz w:val="26"/>
          <w:szCs w:val="26"/>
        </w:rPr>
        <w:t xml:space="preserve">архітектури та містобудування </w:t>
      </w:r>
    </w:p>
    <w:p w:rsidR="003A1291" w:rsidRPr="00CB1659" w:rsidRDefault="003A1291" w:rsidP="00E20702">
      <w:pPr>
        <w:autoSpaceDE w:val="0"/>
        <w:autoSpaceDN w:val="0"/>
        <w:adjustRightInd w:val="0"/>
        <w:rPr>
          <w:rFonts w:ascii="Svoboda" w:hAnsi="Svoboda" w:cs="Arial"/>
          <w:color w:val="000000"/>
          <w:sz w:val="26"/>
          <w:szCs w:val="26"/>
        </w:rPr>
      </w:pPr>
    </w:p>
    <w:tbl>
      <w:tblPr>
        <w:tblW w:w="9639" w:type="dxa"/>
        <w:tblInd w:w="-8" w:type="dxa"/>
        <w:tblLayout w:type="fixed"/>
        <w:tblLook w:val="00A0" w:firstRow="1" w:lastRow="0" w:firstColumn="1" w:lastColumn="0" w:noHBand="0" w:noVBand="0"/>
      </w:tblPr>
      <w:tblGrid>
        <w:gridCol w:w="542"/>
        <w:gridCol w:w="3051"/>
        <w:gridCol w:w="6046"/>
      </w:tblGrid>
      <w:tr w:rsidR="003A1291" w:rsidRPr="00CB1659" w:rsidTr="001933B3">
        <w:tc>
          <w:tcPr>
            <w:tcW w:w="542"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jc w:val="center"/>
              <w:rPr>
                <w:rFonts w:ascii="Svoboda" w:hAnsi="Svoboda" w:cs="Arial"/>
                <w:color w:val="000000"/>
                <w:sz w:val="26"/>
                <w:szCs w:val="26"/>
                <w:lang w:val="ru-RU"/>
              </w:rPr>
            </w:pPr>
            <w:r w:rsidRPr="00CB1659">
              <w:rPr>
                <w:rFonts w:ascii="Svoboda" w:hAnsi="Svoboda" w:cs="Arial"/>
                <w:color w:val="000000"/>
                <w:sz w:val="26"/>
                <w:szCs w:val="26"/>
              </w:rPr>
              <w:t>1.</w:t>
            </w:r>
          </w:p>
        </w:tc>
        <w:tc>
          <w:tcPr>
            <w:tcW w:w="3051" w:type="dxa"/>
            <w:tcBorders>
              <w:top w:val="single" w:sz="6" w:space="0" w:color="000000"/>
              <w:left w:val="single" w:sz="6" w:space="0" w:color="000000"/>
              <w:bottom w:val="single" w:sz="6" w:space="0" w:color="000000"/>
              <w:right w:val="single" w:sz="6" w:space="0" w:color="000000"/>
            </w:tcBorders>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Суб’єкт надання адміністративної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послуги </w:t>
            </w:r>
          </w:p>
          <w:p w:rsidR="003A1291" w:rsidRPr="00CB1659" w:rsidRDefault="003A1291" w:rsidP="00E20702">
            <w:pPr>
              <w:autoSpaceDE w:val="0"/>
              <w:autoSpaceDN w:val="0"/>
              <w:adjustRightInd w:val="0"/>
              <w:rPr>
                <w:rFonts w:ascii="Svoboda" w:hAnsi="Svoboda" w:cs="Arial"/>
                <w:color w:val="000000"/>
                <w:sz w:val="26"/>
                <w:szCs w:val="26"/>
              </w:rPr>
            </w:pP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Центр надання адміністративних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послуг м. Львова (найменування, місцезнаходження,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режим роботи,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телефон, адреса електронної пошти та</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веб-сайту)</w:t>
            </w:r>
          </w:p>
        </w:tc>
        <w:tc>
          <w:tcPr>
            <w:tcW w:w="6046" w:type="dxa"/>
            <w:tcBorders>
              <w:top w:val="single" w:sz="6" w:space="0" w:color="000000"/>
              <w:left w:val="single" w:sz="6" w:space="0" w:color="000000"/>
              <w:bottom w:val="single" w:sz="6" w:space="0" w:color="000000"/>
              <w:right w:val="single" w:sz="6" w:space="0" w:color="000000"/>
            </w:tcBorders>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Виконавчий комітет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Львівської міської ради </w:t>
            </w:r>
          </w:p>
          <w:p w:rsidR="003A1291" w:rsidRPr="00CB1659" w:rsidRDefault="003A1291" w:rsidP="00E20702">
            <w:pPr>
              <w:autoSpaceDE w:val="0"/>
              <w:autoSpaceDN w:val="0"/>
              <w:adjustRightInd w:val="0"/>
              <w:rPr>
                <w:rFonts w:ascii="Svoboda" w:hAnsi="Svoboda" w:cs="Arial"/>
                <w:color w:val="000000"/>
                <w:sz w:val="26"/>
                <w:szCs w:val="26"/>
                <w:lang w:val="ru-RU"/>
              </w:rPr>
            </w:pPr>
          </w:p>
          <w:p w:rsidR="003A1291" w:rsidRPr="00CB1659" w:rsidRDefault="003A1291" w:rsidP="00E20702">
            <w:pPr>
              <w:autoSpaceDE w:val="0"/>
              <w:autoSpaceDN w:val="0"/>
              <w:adjustRightInd w:val="0"/>
              <w:rPr>
                <w:rFonts w:ascii="Svoboda" w:hAnsi="Svoboda" w:cs="Arial"/>
                <w:color w:val="000000"/>
                <w:sz w:val="26"/>
                <w:szCs w:val="26"/>
              </w:rPr>
            </w:pP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Центр надання адміністративних послуг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м. Львова (надалі – ЦНАП):</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пл. Ринок, 1 (вхід з правої сторони Ратуші),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м. Львів, 79006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понеділок-вівторок: 09.00 год. – 18.00 год.</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середа-четвер: 09.00 год. – 20.00 год.</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п’ятниця: 09.00 год. – 17.00 год.</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субота: 09.00 год. – 16.00 год.</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телефон: 297-57-95</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ел. пошта: </w:t>
            </w:r>
            <w:hyperlink r:id="rId8" w:history="1">
              <w:r w:rsidRPr="00CB1659">
                <w:rPr>
                  <w:rStyle w:val="af8"/>
                  <w:rFonts w:ascii="Svoboda" w:hAnsi="Svoboda"/>
                  <w:color w:val="000000"/>
                  <w:sz w:val="26"/>
                  <w:szCs w:val="26"/>
                </w:rPr>
                <w:t>service_center@city-adm.lviv.ua</w:t>
              </w:r>
            </w:hyperlink>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http:// </w:t>
            </w:r>
            <w:hyperlink r:id="rId9" w:history="1">
              <w:r w:rsidRPr="00F07526">
                <w:rPr>
                  <w:rStyle w:val="af8"/>
                  <w:rFonts w:ascii="Svoboda" w:hAnsi="Svoboda"/>
                  <w:color w:val="auto"/>
                  <w:sz w:val="26"/>
                  <w:szCs w:val="26"/>
                </w:rPr>
                <w:t>www.city-adm.lviv.ua</w:t>
              </w:r>
            </w:hyperlink>
          </w:p>
        </w:tc>
      </w:tr>
      <w:tr w:rsidR="003A1291" w:rsidRPr="00CB1659" w:rsidTr="001933B3">
        <w:tc>
          <w:tcPr>
            <w:tcW w:w="542"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jc w:val="center"/>
              <w:rPr>
                <w:rFonts w:ascii="Svoboda" w:hAnsi="Svoboda" w:cs="Arial"/>
                <w:color w:val="000000"/>
                <w:sz w:val="26"/>
                <w:szCs w:val="26"/>
              </w:rPr>
            </w:pPr>
            <w:r w:rsidRPr="00CB1659">
              <w:rPr>
                <w:rFonts w:ascii="Svoboda" w:hAnsi="Svoboda" w:cs="Arial"/>
                <w:color w:val="000000"/>
                <w:sz w:val="26"/>
                <w:szCs w:val="26"/>
              </w:rPr>
              <w:t>2.</w:t>
            </w:r>
          </w:p>
        </w:tc>
        <w:tc>
          <w:tcPr>
            <w:tcW w:w="3051"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Перелік документів, необхідних для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отримання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адміністративної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послуги, порядок та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спосіб їх подання,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а у разі потреби – інформація про умови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чи підстави отримання адміністративної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послуги</w:t>
            </w:r>
          </w:p>
        </w:tc>
        <w:tc>
          <w:tcPr>
            <w:tcW w:w="6046" w:type="dxa"/>
            <w:tcBorders>
              <w:top w:val="single" w:sz="6" w:space="0" w:color="000000"/>
              <w:left w:val="single" w:sz="6" w:space="0" w:color="000000"/>
              <w:bottom w:val="single" w:sz="6" w:space="0" w:color="000000"/>
              <w:right w:val="single" w:sz="6" w:space="0" w:color="000000"/>
            </w:tcBorders>
          </w:tcPr>
          <w:p w:rsidR="003A1291" w:rsidRPr="00F07526" w:rsidRDefault="00BB06DD" w:rsidP="00E20702">
            <w:pPr>
              <w:autoSpaceDE w:val="0"/>
              <w:autoSpaceDN w:val="0"/>
              <w:adjustRightInd w:val="0"/>
              <w:rPr>
                <w:rFonts w:ascii="Svoboda" w:hAnsi="Svoboda" w:cs="Arial"/>
                <w:sz w:val="26"/>
                <w:szCs w:val="26"/>
              </w:rPr>
            </w:pPr>
            <w:r w:rsidRPr="00F07526">
              <w:rPr>
                <w:rFonts w:ascii="Svoboda" w:hAnsi="Svoboda" w:cs="Arial"/>
                <w:sz w:val="26"/>
                <w:szCs w:val="26"/>
              </w:rPr>
              <w:t xml:space="preserve">1. </w:t>
            </w:r>
            <w:r w:rsidR="003A1291" w:rsidRPr="00F07526">
              <w:rPr>
                <w:rFonts w:ascii="Svoboda" w:hAnsi="Svoboda" w:cs="Arial"/>
                <w:sz w:val="26"/>
                <w:szCs w:val="26"/>
              </w:rPr>
              <w:t>Заява на ім’я начальника управління архітектури та урбаністики департаменту містобудування про надання містобудівних умов та обмежень забудови земельної ділянки на проектування та будівництво об’єктів архітектури та містобудування (додаток до цієї інформаційної картки).</w:t>
            </w:r>
          </w:p>
          <w:p w:rsidR="003A1291" w:rsidRPr="00CB1659" w:rsidRDefault="00F07526" w:rsidP="00E20702">
            <w:pPr>
              <w:autoSpaceDE w:val="0"/>
              <w:autoSpaceDN w:val="0"/>
              <w:adjustRightInd w:val="0"/>
              <w:rPr>
                <w:rFonts w:ascii="Svoboda" w:hAnsi="Svoboda" w:cs="Arial"/>
                <w:sz w:val="26"/>
                <w:szCs w:val="26"/>
              </w:rPr>
            </w:pPr>
            <w:r>
              <w:rPr>
                <w:rFonts w:ascii="Svoboda" w:hAnsi="Svoboda" w:cs="Arial"/>
                <w:sz w:val="26"/>
                <w:szCs w:val="26"/>
              </w:rPr>
              <w:t xml:space="preserve">2. </w:t>
            </w:r>
            <w:r w:rsidR="003A1291" w:rsidRPr="00CB1659">
              <w:rPr>
                <w:rFonts w:ascii="Svoboda" w:hAnsi="Svoboda" w:cs="Arial"/>
                <w:sz w:val="26"/>
                <w:szCs w:val="26"/>
              </w:rPr>
              <w:t>Копія документа, який посвідчує право власності чи користування земельною ділянкою, або копія договору суперфіцію.</w:t>
            </w:r>
          </w:p>
          <w:p w:rsidR="003A1291" w:rsidRPr="00CB1659" w:rsidRDefault="00F07526" w:rsidP="00E20702">
            <w:pPr>
              <w:autoSpaceDE w:val="0"/>
              <w:autoSpaceDN w:val="0"/>
              <w:adjustRightInd w:val="0"/>
              <w:rPr>
                <w:rFonts w:ascii="Svoboda" w:hAnsi="Svoboda" w:cs="Arial"/>
                <w:color w:val="000000"/>
                <w:sz w:val="26"/>
                <w:szCs w:val="26"/>
              </w:rPr>
            </w:pPr>
            <w:r>
              <w:rPr>
                <w:rFonts w:ascii="Svoboda" w:hAnsi="Svoboda" w:cs="Arial"/>
                <w:sz w:val="26"/>
                <w:szCs w:val="26"/>
              </w:rPr>
              <w:t xml:space="preserve">3. </w:t>
            </w:r>
            <w:r w:rsidR="003A1291" w:rsidRPr="00CB1659">
              <w:rPr>
                <w:rFonts w:ascii="Svoboda" w:hAnsi="Svoboda" w:cs="Arial"/>
                <w:sz w:val="26"/>
                <w:szCs w:val="26"/>
              </w:rPr>
              <w:t xml:space="preserve">Копія документа, який посвідчує право власності на об’єкт нерухомого </w:t>
            </w:r>
            <w:r w:rsidR="003A1291" w:rsidRPr="00CB1659">
              <w:rPr>
                <w:rFonts w:ascii="Svoboda" w:hAnsi="Svoboda" w:cs="Arial"/>
                <w:color w:val="000000"/>
                <w:sz w:val="26"/>
                <w:szCs w:val="26"/>
              </w:rPr>
              <w:t>майна, розташований на земельній ділянці, або з</w:t>
            </w:r>
            <w:r w:rsidR="005C6529">
              <w:rPr>
                <w:rFonts w:ascii="Svoboda" w:hAnsi="Svoboda" w:cs="Arial"/>
                <w:color w:val="000000"/>
                <w:sz w:val="26"/>
                <w:szCs w:val="26"/>
              </w:rPr>
              <w:t>года його власника, засвідчена у в</w:t>
            </w:r>
            <w:r w:rsidR="003A1291" w:rsidRPr="00CB1659">
              <w:rPr>
                <w:rFonts w:ascii="Svoboda" w:hAnsi="Svoboda" w:cs="Arial"/>
                <w:color w:val="000000"/>
                <w:sz w:val="26"/>
                <w:szCs w:val="26"/>
              </w:rPr>
              <w:t xml:space="preserve">становленому законодавством порядку (у разі здійснення реконструкції або реставрації). </w:t>
            </w:r>
          </w:p>
          <w:p w:rsidR="003A1291" w:rsidRPr="00CB1659" w:rsidRDefault="005C6529" w:rsidP="00E20702">
            <w:pPr>
              <w:autoSpaceDE w:val="0"/>
              <w:autoSpaceDN w:val="0"/>
              <w:adjustRightInd w:val="0"/>
              <w:rPr>
                <w:rFonts w:ascii="Svoboda" w:hAnsi="Svoboda" w:cs="Arial"/>
                <w:color w:val="000000"/>
                <w:sz w:val="26"/>
                <w:szCs w:val="26"/>
              </w:rPr>
            </w:pPr>
            <w:r>
              <w:rPr>
                <w:rFonts w:ascii="Svoboda" w:hAnsi="Svoboda" w:cs="Arial"/>
                <w:color w:val="000000"/>
                <w:sz w:val="26"/>
                <w:szCs w:val="26"/>
                <w:lang w:val="ru-RU"/>
              </w:rPr>
              <w:t xml:space="preserve">4. </w:t>
            </w:r>
            <w:r w:rsidR="003A1291" w:rsidRPr="00CB1659">
              <w:rPr>
                <w:rFonts w:ascii="Svoboda" w:hAnsi="Svoboda" w:cs="Arial"/>
                <w:color w:val="000000"/>
                <w:sz w:val="26"/>
                <w:szCs w:val="26"/>
              </w:rPr>
              <w:t>Витяг з Державного земельного кадастру.</w:t>
            </w:r>
          </w:p>
          <w:p w:rsidR="003A1291" w:rsidRPr="00CB1659" w:rsidRDefault="005C6529" w:rsidP="00E20702">
            <w:pPr>
              <w:autoSpaceDE w:val="0"/>
              <w:autoSpaceDN w:val="0"/>
              <w:adjustRightInd w:val="0"/>
              <w:rPr>
                <w:rFonts w:ascii="Svoboda" w:hAnsi="Svoboda" w:cs="Arial"/>
                <w:color w:val="000000"/>
                <w:sz w:val="26"/>
                <w:szCs w:val="26"/>
              </w:rPr>
            </w:pPr>
            <w:r w:rsidRPr="005C6529">
              <w:rPr>
                <w:rFonts w:ascii="Svoboda" w:hAnsi="Svoboda" w:cs="Arial"/>
                <w:color w:val="000000"/>
                <w:sz w:val="26"/>
                <w:szCs w:val="26"/>
              </w:rPr>
              <w:t xml:space="preserve">5. </w:t>
            </w:r>
            <w:r w:rsidR="003A1291" w:rsidRPr="00CB1659">
              <w:rPr>
                <w:rFonts w:ascii="Svoboda" w:hAnsi="Svoboda" w:cs="Arial"/>
                <w:color w:val="000000"/>
                <w:sz w:val="26"/>
                <w:szCs w:val="26"/>
              </w:rPr>
              <w:t>Викопіювання з топографо-геодезичного плану М 1:2000.</w:t>
            </w:r>
          </w:p>
          <w:p w:rsidR="001028AD" w:rsidRDefault="001028AD" w:rsidP="00E20702">
            <w:pPr>
              <w:autoSpaceDE w:val="0"/>
              <w:autoSpaceDN w:val="0"/>
              <w:adjustRightInd w:val="0"/>
              <w:rPr>
                <w:rFonts w:ascii="Svoboda" w:hAnsi="Svoboda" w:cs="Arial"/>
                <w:color w:val="000000"/>
                <w:sz w:val="26"/>
                <w:szCs w:val="26"/>
              </w:rPr>
            </w:pP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lastRenderedPageBreak/>
              <w:t xml:space="preserve">Крім вищевказаних документів, у </w:t>
            </w:r>
            <w:r w:rsidR="001028AD">
              <w:rPr>
                <w:rFonts w:ascii="Svoboda" w:hAnsi="Svoboda" w:cs="Arial"/>
                <w:color w:val="000000"/>
                <w:sz w:val="26"/>
                <w:szCs w:val="26"/>
              </w:rPr>
              <w:t>разі</w:t>
            </w:r>
            <w:r w:rsidRPr="00CB1659">
              <w:rPr>
                <w:rFonts w:ascii="Svoboda" w:hAnsi="Svoboda" w:cs="Arial"/>
                <w:color w:val="000000"/>
                <w:sz w:val="26"/>
                <w:szCs w:val="26"/>
              </w:rPr>
              <w:t xml:space="preserve"> прийняття заявником рішення про присвоєння адреси об</w:t>
            </w:r>
            <w:r w:rsidRPr="005C6529">
              <w:rPr>
                <w:rFonts w:ascii="Svoboda" w:hAnsi="Svoboda" w:cs="Arial"/>
                <w:color w:val="000000"/>
                <w:sz w:val="26"/>
                <w:szCs w:val="26"/>
              </w:rPr>
              <w:t>’</w:t>
            </w:r>
            <w:r w:rsidRPr="00CB1659">
              <w:rPr>
                <w:rFonts w:ascii="Svoboda" w:hAnsi="Svoboda" w:cs="Arial"/>
                <w:color w:val="000000"/>
                <w:sz w:val="26"/>
                <w:szCs w:val="26"/>
              </w:rPr>
              <w:t xml:space="preserve">єкту будівництва під час надання містобудівних умов та обмежень, заявником подаються </w:t>
            </w:r>
            <w:r w:rsidR="001028AD">
              <w:rPr>
                <w:rFonts w:ascii="Svoboda" w:hAnsi="Svoboda" w:cs="Arial"/>
                <w:color w:val="000000"/>
                <w:sz w:val="26"/>
                <w:szCs w:val="26"/>
              </w:rPr>
              <w:t>такі</w:t>
            </w:r>
            <w:r w:rsidRPr="00CB1659">
              <w:rPr>
                <w:rFonts w:ascii="Svoboda" w:hAnsi="Svoboda" w:cs="Arial"/>
                <w:color w:val="000000"/>
                <w:sz w:val="26"/>
                <w:szCs w:val="26"/>
              </w:rPr>
              <w:t xml:space="preserve"> документи:</w:t>
            </w:r>
          </w:p>
          <w:p w:rsidR="003A1291" w:rsidRPr="00CB1659" w:rsidRDefault="00805446" w:rsidP="00E20702">
            <w:pPr>
              <w:pStyle w:val="afd"/>
              <w:tabs>
                <w:tab w:val="left" w:pos="410"/>
              </w:tabs>
              <w:autoSpaceDE w:val="0"/>
              <w:autoSpaceDN w:val="0"/>
              <w:adjustRightInd w:val="0"/>
              <w:ind w:left="50"/>
              <w:rPr>
                <w:rFonts w:ascii="Svoboda" w:hAnsi="Svoboda" w:cs="Arial"/>
                <w:color w:val="000000"/>
                <w:sz w:val="26"/>
                <w:szCs w:val="26"/>
                <w:highlight w:val="yellow"/>
              </w:rPr>
            </w:pPr>
            <w:r>
              <w:rPr>
                <w:rFonts w:ascii="Svoboda" w:hAnsi="Svoboda" w:cs="Arial"/>
                <w:color w:val="000000"/>
                <w:sz w:val="26"/>
                <w:szCs w:val="26"/>
              </w:rPr>
              <w:t xml:space="preserve">1. </w:t>
            </w:r>
            <w:r w:rsidR="003A1291" w:rsidRPr="00CB1659">
              <w:rPr>
                <w:rFonts w:ascii="Svoboda" w:hAnsi="Svoboda" w:cs="Arial"/>
                <w:color w:val="000000"/>
                <w:sz w:val="26"/>
                <w:szCs w:val="26"/>
              </w:rPr>
              <w:t>Викопіювання з топографо-геодезичного плану у масштабі М 1:500 із зазначенням місця розташування запланованих об</w:t>
            </w:r>
            <w:r w:rsidR="003A1291" w:rsidRPr="00805446">
              <w:rPr>
                <w:rFonts w:ascii="Svoboda" w:hAnsi="Svoboda" w:cs="Arial"/>
                <w:color w:val="000000"/>
                <w:sz w:val="26"/>
                <w:szCs w:val="26"/>
              </w:rPr>
              <w:t>’</w:t>
            </w:r>
            <w:r w:rsidR="009507F2">
              <w:rPr>
                <w:rFonts w:ascii="Svoboda" w:hAnsi="Svoboda" w:cs="Arial"/>
                <w:color w:val="000000"/>
                <w:sz w:val="26"/>
                <w:szCs w:val="26"/>
              </w:rPr>
              <w:t>єктів будівництва,</w:t>
            </w:r>
            <w:r w:rsidR="003A1291" w:rsidRPr="00CB1659">
              <w:rPr>
                <w:rFonts w:ascii="Svoboda" w:hAnsi="Svoboda" w:cs="Arial"/>
                <w:color w:val="000000"/>
                <w:sz w:val="26"/>
                <w:szCs w:val="26"/>
              </w:rPr>
              <w:t xml:space="preserve"> а також головного входу до будинку (будинків).</w:t>
            </w:r>
          </w:p>
          <w:p w:rsidR="003A1291" w:rsidRPr="00CB1659" w:rsidRDefault="003A1291" w:rsidP="00E20702">
            <w:pPr>
              <w:rPr>
                <w:rFonts w:ascii="Svoboda" w:hAnsi="Svoboda" w:cs="Arial"/>
                <w:sz w:val="26"/>
                <w:szCs w:val="26"/>
              </w:rPr>
            </w:pPr>
          </w:p>
          <w:p w:rsidR="003A1291" w:rsidRPr="00CB1659" w:rsidRDefault="003A1291" w:rsidP="00E20702">
            <w:pPr>
              <w:rPr>
                <w:rFonts w:ascii="Svoboda" w:hAnsi="Svoboda" w:cs="Arial"/>
                <w:sz w:val="26"/>
                <w:szCs w:val="26"/>
              </w:rPr>
            </w:pPr>
            <w:r w:rsidRPr="00CB1659">
              <w:rPr>
                <w:rFonts w:ascii="Svoboda" w:hAnsi="Svoboda" w:cs="Arial"/>
                <w:sz w:val="26"/>
                <w:szCs w:val="26"/>
              </w:rPr>
              <w:t xml:space="preserve">Крім вищевказаних документів заявник за власною ініціативою може подати інші документи, які дають уявлення про наміри забудови, інвестиційні наміри забудовника тощо, зокрема: </w:t>
            </w:r>
          </w:p>
          <w:p w:rsidR="003A1291" w:rsidRPr="00CB1659" w:rsidRDefault="00805446" w:rsidP="00E20702">
            <w:pPr>
              <w:autoSpaceDE w:val="0"/>
              <w:autoSpaceDN w:val="0"/>
              <w:adjustRightInd w:val="0"/>
              <w:rPr>
                <w:rFonts w:ascii="Svoboda" w:hAnsi="Svoboda" w:cs="Arial"/>
                <w:color w:val="000000"/>
                <w:sz w:val="26"/>
                <w:szCs w:val="26"/>
              </w:rPr>
            </w:pPr>
            <w:r>
              <w:rPr>
                <w:rFonts w:ascii="Svoboda" w:hAnsi="Svoboda" w:cs="Arial"/>
                <w:color w:val="000000"/>
                <w:sz w:val="26"/>
                <w:szCs w:val="26"/>
              </w:rPr>
              <w:t xml:space="preserve">1. </w:t>
            </w:r>
            <w:r w:rsidR="003A1291" w:rsidRPr="00CB1659">
              <w:rPr>
                <w:rFonts w:ascii="Svoboda" w:hAnsi="Svoboda" w:cs="Arial"/>
                <w:color w:val="000000"/>
                <w:sz w:val="26"/>
                <w:szCs w:val="26"/>
              </w:rPr>
              <w:t>Містобудівний розрахунок, виконаний у довільній формі з врахуванням рекомендацій (додаток 11 до рішення виконавчого комітету від 16.06.2017 № 527).</w:t>
            </w:r>
          </w:p>
          <w:p w:rsidR="003A1291" w:rsidRPr="00CB1659" w:rsidRDefault="007614E5" w:rsidP="00E20702">
            <w:pPr>
              <w:autoSpaceDE w:val="0"/>
              <w:autoSpaceDN w:val="0"/>
              <w:adjustRightInd w:val="0"/>
              <w:rPr>
                <w:rFonts w:ascii="Svoboda" w:hAnsi="Svoboda" w:cs="Arial"/>
                <w:color w:val="000000"/>
                <w:sz w:val="26"/>
                <w:szCs w:val="26"/>
                <w:lang w:val="ru-RU"/>
              </w:rPr>
            </w:pPr>
            <w:r>
              <w:rPr>
                <w:rFonts w:ascii="Svoboda" w:hAnsi="Svoboda" w:cs="Arial"/>
                <w:color w:val="000000"/>
                <w:sz w:val="26"/>
                <w:szCs w:val="26"/>
              </w:rPr>
              <w:t xml:space="preserve">2. </w:t>
            </w:r>
            <w:r w:rsidR="003A1291" w:rsidRPr="00CB1659">
              <w:rPr>
                <w:rFonts w:ascii="Svoboda" w:hAnsi="Svoboda" w:cs="Arial"/>
                <w:color w:val="000000"/>
                <w:sz w:val="26"/>
                <w:szCs w:val="26"/>
              </w:rPr>
              <w:t>Висновок управління охорони історичного середовища – у разі реалізації намірів забудови земельної ділянки в історичному ареалі м. Львова.</w:t>
            </w:r>
          </w:p>
          <w:p w:rsidR="003A1291" w:rsidRPr="00CB1659" w:rsidRDefault="007614E5" w:rsidP="00E20702">
            <w:pPr>
              <w:autoSpaceDE w:val="0"/>
              <w:autoSpaceDN w:val="0"/>
              <w:adjustRightInd w:val="0"/>
              <w:rPr>
                <w:rFonts w:ascii="Svoboda" w:hAnsi="Svoboda" w:cs="Arial"/>
                <w:color w:val="000000"/>
                <w:sz w:val="26"/>
                <w:szCs w:val="26"/>
              </w:rPr>
            </w:pPr>
            <w:r>
              <w:rPr>
                <w:rFonts w:ascii="Svoboda" w:hAnsi="Svoboda" w:cs="Arial"/>
                <w:color w:val="000000"/>
                <w:sz w:val="26"/>
                <w:szCs w:val="26"/>
                <w:lang w:val="ru-RU"/>
              </w:rPr>
              <w:t xml:space="preserve">3. </w:t>
            </w:r>
            <w:r w:rsidR="003A1291" w:rsidRPr="00CB1659">
              <w:rPr>
                <w:rFonts w:ascii="Svoboda" w:hAnsi="Svoboda" w:cs="Arial"/>
                <w:color w:val="000000"/>
                <w:sz w:val="26"/>
                <w:szCs w:val="26"/>
              </w:rPr>
              <w:t>Історико-містобудівне обгрунтування, погоджене у встановленому порядку – у разі розміщення об’єктів в історичному ареалі міста, розроб</w:t>
            </w:r>
            <w:r>
              <w:rPr>
                <w:rFonts w:ascii="Svoboda" w:hAnsi="Svoboda" w:cs="Arial"/>
                <w:color w:val="000000"/>
                <w:sz w:val="26"/>
                <w:szCs w:val="26"/>
              </w:rPr>
              <w:t>лене та погоджене до 01.01.2019</w:t>
            </w:r>
            <w:r w:rsidR="003A1291" w:rsidRPr="00CB1659">
              <w:rPr>
                <w:rFonts w:ascii="Svoboda" w:hAnsi="Svoboda" w:cs="Arial"/>
                <w:color w:val="000000"/>
                <w:sz w:val="26"/>
                <w:szCs w:val="26"/>
              </w:rPr>
              <w:t>.</w:t>
            </w:r>
          </w:p>
          <w:p w:rsidR="003A1291" w:rsidRPr="00CB1659" w:rsidRDefault="007614E5" w:rsidP="00E20702">
            <w:pPr>
              <w:autoSpaceDE w:val="0"/>
              <w:autoSpaceDN w:val="0"/>
              <w:adjustRightInd w:val="0"/>
              <w:rPr>
                <w:rFonts w:ascii="Svoboda" w:hAnsi="Svoboda" w:cs="Arial"/>
                <w:color w:val="000000"/>
                <w:sz w:val="26"/>
                <w:szCs w:val="26"/>
              </w:rPr>
            </w:pPr>
            <w:r>
              <w:rPr>
                <w:rFonts w:ascii="Svoboda" w:hAnsi="Svoboda" w:cs="Arial"/>
                <w:color w:val="000000"/>
                <w:sz w:val="26"/>
                <w:szCs w:val="26"/>
              </w:rPr>
              <w:t xml:space="preserve">4. </w:t>
            </w:r>
            <w:r w:rsidR="003A1291" w:rsidRPr="00CB1659">
              <w:rPr>
                <w:rFonts w:ascii="Svoboda" w:hAnsi="Svoboda" w:cs="Arial"/>
                <w:color w:val="000000"/>
                <w:sz w:val="26"/>
                <w:szCs w:val="26"/>
              </w:rPr>
              <w:t xml:space="preserve">Фотофіксація земельної ділянки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(з оточенням).</w:t>
            </w:r>
          </w:p>
          <w:p w:rsidR="003A1291" w:rsidRPr="00CB1659" w:rsidRDefault="007614E5" w:rsidP="00E20702">
            <w:pPr>
              <w:autoSpaceDE w:val="0"/>
              <w:autoSpaceDN w:val="0"/>
              <w:adjustRightInd w:val="0"/>
              <w:rPr>
                <w:rFonts w:ascii="Svoboda" w:hAnsi="Svoboda" w:cs="Arial"/>
                <w:color w:val="000000"/>
                <w:sz w:val="26"/>
                <w:szCs w:val="26"/>
              </w:rPr>
            </w:pPr>
            <w:r>
              <w:rPr>
                <w:rFonts w:ascii="Svoboda" w:hAnsi="Svoboda" w:cs="Arial"/>
                <w:color w:val="000000"/>
                <w:sz w:val="26"/>
                <w:szCs w:val="26"/>
              </w:rPr>
              <w:t xml:space="preserve">5. </w:t>
            </w:r>
            <w:r w:rsidR="003A1291" w:rsidRPr="00CB1659">
              <w:rPr>
                <w:rFonts w:ascii="Svoboda" w:hAnsi="Svoboda" w:cs="Arial"/>
                <w:color w:val="000000"/>
                <w:sz w:val="26"/>
                <w:szCs w:val="26"/>
              </w:rPr>
              <w:t>Документи, засвідчені у встановленому порядку, які свідчать про згоду юридичних або фізичних осіб, чиї інтереси можуть бути порушені у процесі будівництва.</w:t>
            </w:r>
          </w:p>
          <w:p w:rsidR="003A1291" w:rsidRPr="00CB1659" w:rsidRDefault="003A1291" w:rsidP="00E20702">
            <w:pPr>
              <w:rPr>
                <w:rFonts w:ascii="Svoboda" w:hAnsi="Svoboda" w:cs="Arial"/>
                <w:sz w:val="26"/>
                <w:szCs w:val="26"/>
              </w:rPr>
            </w:pPr>
          </w:p>
          <w:p w:rsidR="00A744B3" w:rsidRPr="006C4FD5" w:rsidRDefault="003A1291" w:rsidP="00E20702">
            <w:pPr>
              <w:rPr>
                <w:rFonts w:ascii="Svoboda" w:hAnsi="Svoboda"/>
                <w:sz w:val="26"/>
                <w:szCs w:val="26"/>
              </w:rPr>
            </w:pPr>
            <w:r w:rsidRPr="006C4FD5">
              <w:rPr>
                <w:rFonts w:ascii="Svoboda" w:hAnsi="Svoboda"/>
                <w:sz w:val="26"/>
                <w:szCs w:val="26"/>
              </w:rPr>
              <w:t>Для подачі та отримання документів заявник пред’являє дійсний документ, який посвідчує особу, та документ, який підтверджує повноваження представника (нотаріально посвідчена довіреність при представленні інтересів фізичної особи або довіреність від імені юридичної особи).</w:t>
            </w:r>
          </w:p>
          <w:p w:rsidR="00A744B3" w:rsidRPr="00CB1659" w:rsidRDefault="00A744B3" w:rsidP="00E20702">
            <w:pPr>
              <w:rPr>
                <w:rFonts w:ascii="Svoboda" w:hAnsi="Svoboda" w:cs="Arial"/>
                <w:sz w:val="26"/>
                <w:szCs w:val="26"/>
              </w:rPr>
            </w:pPr>
          </w:p>
          <w:p w:rsidR="003A1291" w:rsidRPr="00CB1659" w:rsidRDefault="003A1291" w:rsidP="00E20702">
            <w:pPr>
              <w:autoSpaceDE w:val="0"/>
              <w:autoSpaceDN w:val="0"/>
              <w:adjustRightInd w:val="0"/>
              <w:rPr>
                <w:rFonts w:ascii="Svoboda" w:hAnsi="Svoboda" w:cs="Arial"/>
                <w:color w:val="000000"/>
                <w:sz w:val="26"/>
                <w:szCs w:val="26"/>
                <w:lang w:val="ru-RU"/>
              </w:rPr>
            </w:pPr>
            <w:r w:rsidRPr="00CB1659">
              <w:rPr>
                <w:rFonts w:ascii="Svoboda" w:hAnsi="Svoboda" w:cs="Arial"/>
                <w:color w:val="000000"/>
                <w:sz w:val="26"/>
                <w:szCs w:val="26"/>
              </w:rPr>
              <w:t xml:space="preserve">Пакет зазначених документів подається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у ЦНАП особисто (у тому числі уповноваженим представником суб’єкта звернення) або поштою.</w:t>
            </w:r>
          </w:p>
        </w:tc>
      </w:tr>
      <w:tr w:rsidR="003A1291" w:rsidRPr="00CB1659" w:rsidTr="001933B3">
        <w:tc>
          <w:tcPr>
            <w:tcW w:w="542"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jc w:val="center"/>
              <w:rPr>
                <w:rFonts w:ascii="Svoboda" w:hAnsi="Svoboda" w:cs="Arial"/>
                <w:color w:val="000000"/>
                <w:sz w:val="26"/>
                <w:szCs w:val="26"/>
              </w:rPr>
            </w:pPr>
            <w:r w:rsidRPr="00CB1659">
              <w:rPr>
                <w:rFonts w:ascii="Svoboda" w:hAnsi="Svoboda" w:cs="Arial"/>
                <w:color w:val="000000"/>
                <w:sz w:val="26"/>
                <w:szCs w:val="26"/>
              </w:rPr>
              <w:lastRenderedPageBreak/>
              <w:t>3.</w:t>
            </w:r>
          </w:p>
        </w:tc>
        <w:tc>
          <w:tcPr>
            <w:tcW w:w="3051"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Платність або безоплатність адміністративної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послуги, розмір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та порядок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внесення плати (адміністративного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збору) за платну адміністративну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послугу</w:t>
            </w:r>
          </w:p>
        </w:tc>
        <w:tc>
          <w:tcPr>
            <w:tcW w:w="6046"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Послуга безоплатна </w:t>
            </w:r>
          </w:p>
        </w:tc>
      </w:tr>
      <w:tr w:rsidR="003A1291" w:rsidRPr="00CB1659" w:rsidTr="001933B3">
        <w:tc>
          <w:tcPr>
            <w:tcW w:w="542"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jc w:val="center"/>
              <w:rPr>
                <w:rFonts w:ascii="Svoboda" w:hAnsi="Svoboda" w:cs="Arial"/>
                <w:color w:val="000000"/>
                <w:sz w:val="26"/>
                <w:szCs w:val="26"/>
              </w:rPr>
            </w:pPr>
            <w:r w:rsidRPr="00CB1659">
              <w:rPr>
                <w:rFonts w:ascii="Svoboda" w:hAnsi="Svoboda" w:cs="Arial"/>
                <w:color w:val="000000"/>
                <w:sz w:val="26"/>
                <w:szCs w:val="26"/>
              </w:rPr>
              <w:t>4.</w:t>
            </w:r>
          </w:p>
        </w:tc>
        <w:tc>
          <w:tcPr>
            <w:tcW w:w="3051"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Строк надання адміністративної послуги</w:t>
            </w:r>
          </w:p>
        </w:tc>
        <w:tc>
          <w:tcPr>
            <w:tcW w:w="6046"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10 робочих днів</w:t>
            </w:r>
          </w:p>
        </w:tc>
      </w:tr>
      <w:tr w:rsidR="003A1291" w:rsidRPr="00CB1659" w:rsidTr="001933B3">
        <w:tc>
          <w:tcPr>
            <w:tcW w:w="542"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jc w:val="center"/>
              <w:rPr>
                <w:rFonts w:ascii="Svoboda" w:hAnsi="Svoboda" w:cs="Arial"/>
                <w:color w:val="000000"/>
                <w:sz w:val="26"/>
                <w:szCs w:val="26"/>
              </w:rPr>
            </w:pPr>
            <w:r w:rsidRPr="00CB1659">
              <w:rPr>
                <w:rFonts w:ascii="Svoboda" w:hAnsi="Svoboda" w:cs="Arial"/>
                <w:color w:val="000000"/>
                <w:sz w:val="26"/>
                <w:szCs w:val="26"/>
              </w:rPr>
              <w:t>5.</w:t>
            </w:r>
          </w:p>
        </w:tc>
        <w:tc>
          <w:tcPr>
            <w:tcW w:w="3051"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Результат надання адміністративної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послуги</w:t>
            </w:r>
          </w:p>
        </w:tc>
        <w:tc>
          <w:tcPr>
            <w:tcW w:w="6046" w:type="dxa"/>
            <w:tcBorders>
              <w:top w:val="single" w:sz="6" w:space="0" w:color="000000"/>
              <w:left w:val="single" w:sz="6" w:space="0" w:color="000000"/>
              <w:bottom w:val="single" w:sz="6" w:space="0" w:color="000000"/>
              <w:right w:val="single" w:sz="6" w:space="0" w:color="000000"/>
            </w:tcBorders>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У разі позитивного вирішення питання одержувач отримує містобудівні умови та обмеження забудови земельної ділянки</w:t>
            </w:r>
            <w:r w:rsidR="005707E0">
              <w:rPr>
                <w:rFonts w:ascii="Svoboda" w:hAnsi="Svoboda" w:cs="Arial"/>
                <w:color w:val="000000"/>
                <w:sz w:val="26"/>
                <w:szCs w:val="26"/>
              </w:rPr>
              <w:t>.</w:t>
            </w:r>
          </w:p>
          <w:p w:rsidR="003A1291" w:rsidRPr="00CB1659" w:rsidRDefault="003A1291" w:rsidP="00E20702">
            <w:pPr>
              <w:autoSpaceDE w:val="0"/>
              <w:autoSpaceDN w:val="0"/>
              <w:adjustRightInd w:val="0"/>
              <w:rPr>
                <w:rFonts w:ascii="Svoboda" w:hAnsi="Svoboda" w:cs="Arial"/>
                <w:color w:val="000000"/>
                <w:sz w:val="26"/>
                <w:szCs w:val="26"/>
              </w:rPr>
            </w:pP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Відмова у наданні адміністративної послуги доводиться до відома одержувача у письмовій формі з посиланням на законодавство України, з мотивацією відмови та роз’ясненням відповідно до встановленого порядку.</w:t>
            </w:r>
          </w:p>
        </w:tc>
      </w:tr>
      <w:tr w:rsidR="003A1291" w:rsidRPr="00CB1659" w:rsidTr="001933B3">
        <w:tc>
          <w:tcPr>
            <w:tcW w:w="542"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jc w:val="center"/>
              <w:rPr>
                <w:rFonts w:ascii="Svoboda" w:hAnsi="Svoboda" w:cs="Arial"/>
                <w:color w:val="000000"/>
                <w:sz w:val="26"/>
                <w:szCs w:val="26"/>
              </w:rPr>
            </w:pPr>
            <w:r w:rsidRPr="00CB1659">
              <w:rPr>
                <w:rFonts w:ascii="Svoboda" w:hAnsi="Svoboda" w:cs="Arial"/>
                <w:color w:val="000000"/>
                <w:sz w:val="26"/>
                <w:szCs w:val="26"/>
              </w:rPr>
              <w:t>6.</w:t>
            </w:r>
          </w:p>
        </w:tc>
        <w:tc>
          <w:tcPr>
            <w:tcW w:w="3051"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Можливі способи отримання відповіді (результату)</w:t>
            </w:r>
          </w:p>
        </w:tc>
        <w:tc>
          <w:tcPr>
            <w:tcW w:w="6046"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Повідомлення про результат надсилається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Отримання результату – особисто (у тому числі уповноваженим представником суб’єкта звернення) у ЦНАП або у спосіб, передбачений законодавством України і прийнятний для суб’єкта звернення. </w:t>
            </w:r>
          </w:p>
        </w:tc>
      </w:tr>
      <w:tr w:rsidR="003A1291" w:rsidRPr="00CB1659" w:rsidTr="001933B3">
        <w:tc>
          <w:tcPr>
            <w:tcW w:w="542"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jc w:val="center"/>
              <w:rPr>
                <w:rFonts w:ascii="Svoboda" w:hAnsi="Svoboda" w:cs="Arial"/>
                <w:color w:val="000000"/>
                <w:sz w:val="26"/>
                <w:szCs w:val="26"/>
              </w:rPr>
            </w:pPr>
            <w:r w:rsidRPr="00CB1659">
              <w:rPr>
                <w:rFonts w:ascii="Svoboda" w:hAnsi="Svoboda" w:cs="Arial"/>
                <w:color w:val="000000"/>
                <w:sz w:val="26"/>
                <w:szCs w:val="26"/>
              </w:rPr>
              <w:t>7.</w:t>
            </w:r>
          </w:p>
        </w:tc>
        <w:tc>
          <w:tcPr>
            <w:tcW w:w="3051"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Акти законодавства,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 xml:space="preserve">що регулюють порядок та умови надання адміністративної </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послуги</w:t>
            </w:r>
          </w:p>
        </w:tc>
        <w:tc>
          <w:tcPr>
            <w:tcW w:w="6046" w:type="dxa"/>
            <w:tcBorders>
              <w:top w:val="single" w:sz="6" w:space="0" w:color="000000"/>
              <w:left w:val="single" w:sz="6" w:space="0" w:color="000000"/>
              <w:bottom w:val="single" w:sz="6" w:space="0" w:color="000000"/>
              <w:right w:val="single" w:sz="6" w:space="0" w:color="000000"/>
            </w:tcBorders>
            <w:hideMark/>
          </w:tcPr>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1.</w:t>
            </w:r>
            <w:r w:rsidR="00263856">
              <w:rPr>
                <w:rFonts w:ascii="Svoboda" w:hAnsi="Svoboda" w:cs="Arial"/>
                <w:color w:val="000000"/>
                <w:sz w:val="26"/>
                <w:szCs w:val="26"/>
              </w:rPr>
              <w:t xml:space="preserve"> </w:t>
            </w:r>
            <w:r w:rsidRPr="00CB1659">
              <w:rPr>
                <w:rFonts w:ascii="Svoboda" w:hAnsi="Svoboda" w:cs="Arial"/>
                <w:color w:val="000000"/>
                <w:sz w:val="26"/>
                <w:szCs w:val="26"/>
              </w:rPr>
              <w:t>Закон України “Про регулювання містобудівної діяльності“.</w:t>
            </w:r>
          </w:p>
          <w:p w:rsidR="003A1291" w:rsidRPr="00CB1659" w:rsidRDefault="003A1291" w:rsidP="00E20702">
            <w:pPr>
              <w:autoSpaceDE w:val="0"/>
              <w:autoSpaceDN w:val="0"/>
              <w:adjustRightInd w:val="0"/>
              <w:rPr>
                <w:rFonts w:ascii="Svoboda" w:hAnsi="Svoboda" w:cs="Arial"/>
                <w:color w:val="000000"/>
                <w:sz w:val="26"/>
                <w:szCs w:val="26"/>
              </w:rPr>
            </w:pPr>
            <w:r w:rsidRPr="00CB1659">
              <w:rPr>
                <w:rFonts w:ascii="Svoboda" w:hAnsi="Svoboda" w:cs="Arial"/>
                <w:color w:val="000000"/>
                <w:sz w:val="26"/>
                <w:szCs w:val="26"/>
              </w:rPr>
              <w:t>2.</w:t>
            </w:r>
            <w:r w:rsidRPr="00CB1659">
              <w:rPr>
                <w:rFonts w:ascii="Svoboda" w:eastAsiaTheme="minorHAnsi" w:hAnsi="Svoboda" w:cs="Arial"/>
                <w:color w:val="000000"/>
                <w:sz w:val="26"/>
                <w:szCs w:val="26"/>
                <w:lang w:eastAsia="en-US"/>
              </w:rPr>
              <w:t xml:space="preserve"> Постанова Кабінету Міністрів України </w:t>
            </w:r>
            <w:r w:rsidR="007E5031" w:rsidRPr="00D93558">
              <w:rPr>
                <w:rFonts w:ascii="Svoboda" w:hAnsi="Svoboda" w:cs="Arial"/>
                <w:sz w:val="26"/>
                <w:szCs w:val="26"/>
              </w:rPr>
              <w:t xml:space="preserve">від 27.03.2019 № 367 </w:t>
            </w:r>
            <w:r w:rsidR="00263856" w:rsidRPr="00CB1659">
              <w:rPr>
                <w:rFonts w:ascii="Svoboda" w:hAnsi="Svoboda" w:cs="Arial"/>
                <w:color w:val="000000"/>
                <w:sz w:val="26"/>
                <w:szCs w:val="26"/>
              </w:rPr>
              <w:t>“</w:t>
            </w:r>
            <w:r w:rsidRPr="00CB1659">
              <w:rPr>
                <w:rFonts w:ascii="Svoboda" w:eastAsiaTheme="minorHAnsi" w:hAnsi="Svoboda" w:cs="Arial"/>
                <w:color w:val="000000"/>
                <w:sz w:val="26"/>
                <w:szCs w:val="26"/>
                <w:lang w:eastAsia="en-US"/>
              </w:rPr>
              <w:t>Деякі питання дерег</w:t>
            </w:r>
            <w:r w:rsidR="00263856">
              <w:rPr>
                <w:rFonts w:ascii="Svoboda" w:eastAsiaTheme="minorHAnsi" w:hAnsi="Svoboda" w:cs="Arial"/>
                <w:color w:val="000000"/>
                <w:sz w:val="26"/>
                <w:szCs w:val="26"/>
                <w:lang w:eastAsia="en-US"/>
              </w:rPr>
              <w:t>уляції господарської діяльності</w:t>
            </w:r>
            <w:r w:rsidR="00263856" w:rsidRPr="00CB1659">
              <w:rPr>
                <w:rFonts w:ascii="Svoboda" w:hAnsi="Svoboda" w:cs="Arial"/>
                <w:color w:val="000000"/>
                <w:sz w:val="26"/>
                <w:szCs w:val="26"/>
              </w:rPr>
              <w:t>“</w:t>
            </w:r>
            <w:r w:rsidRPr="00CB1659">
              <w:rPr>
                <w:rFonts w:ascii="Svoboda" w:eastAsiaTheme="minorHAnsi" w:hAnsi="Svoboda" w:cs="Arial"/>
                <w:color w:val="000000"/>
                <w:sz w:val="26"/>
                <w:szCs w:val="26"/>
                <w:lang w:eastAsia="en-US"/>
              </w:rPr>
              <w:t>.</w:t>
            </w:r>
          </w:p>
          <w:p w:rsidR="003A1291" w:rsidRPr="00CB1659" w:rsidRDefault="003A1291" w:rsidP="00B13CBD">
            <w:pPr>
              <w:autoSpaceDE w:val="0"/>
              <w:autoSpaceDN w:val="0"/>
              <w:adjustRightInd w:val="0"/>
              <w:ind w:right="-111"/>
              <w:rPr>
                <w:rFonts w:ascii="Svoboda" w:hAnsi="Svoboda" w:cs="Arial"/>
                <w:color w:val="FF8100"/>
                <w:sz w:val="26"/>
                <w:szCs w:val="26"/>
              </w:rPr>
            </w:pPr>
            <w:r w:rsidRPr="00CB1659">
              <w:rPr>
                <w:rFonts w:ascii="Svoboda" w:hAnsi="Svoboda" w:cs="Arial"/>
                <w:color w:val="000000"/>
                <w:sz w:val="26"/>
                <w:szCs w:val="26"/>
              </w:rPr>
              <w:t>3. Ухвала міської ради від 14.07.2016 № 777 “Про розмежування повноважень між виконавчими ор</w:t>
            </w:r>
            <w:r w:rsidR="00B13CBD">
              <w:rPr>
                <w:rFonts w:ascii="Svoboda" w:hAnsi="Svoboda" w:cs="Arial"/>
                <w:color w:val="000000"/>
                <w:sz w:val="26"/>
                <w:szCs w:val="26"/>
              </w:rPr>
              <w:t>ганами Львівської міської ради“.</w:t>
            </w:r>
            <w:r w:rsidRPr="00CB1659">
              <w:rPr>
                <w:rFonts w:ascii="Svoboda" w:hAnsi="Svoboda" w:cs="Arial"/>
                <w:color w:val="FF8100"/>
                <w:sz w:val="26"/>
                <w:szCs w:val="26"/>
              </w:rPr>
              <w:t xml:space="preserve"> </w:t>
            </w:r>
          </w:p>
          <w:p w:rsidR="00D07CEA" w:rsidRPr="008F7748" w:rsidRDefault="003A1291" w:rsidP="00E20702">
            <w:pPr>
              <w:autoSpaceDE w:val="0"/>
              <w:autoSpaceDN w:val="0"/>
              <w:adjustRightInd w:val="0"/>
              <w:rPr>
                <w:rFonts w:ascii="Svoboda" w:hAnsi="Svoboda" w:cs="Arial"/>
                <w:sz w:val="26"/>
                <w:szCs w:val="26"/>
              </w:rPr>
            </w:pPr>
            <w:r w:rsidRPr="00CB1659">
              <w:rPr>
                <w:rFonts w:ascii="Svoboda" w:hAnsi="Svoboda" w:cs="Arial"/>
                <w:sz w:val="26"/>
                <w:szCs w:val="26"/>
              </w:rPr>
              <w:t>4. Тимчасовий порядок реалізації експериментального проекту з присвоєння адрес об</w:t>
            </w:r>
            <w:r w:rsidRPr="00CB1659">
              <w:rPr>
                <w:rFonts w:ascii="Svoboda" w:hAnsi="Svoboda" w:cs="Arial"/>
                <w:sz w:val="26"/>
                <w:szCs w:val="26"/>
                <w:lang w:val="ru-RU"/>
              </w:rPr>
              <w:t>’</w:t>
            </w:r>
            <w:r w:rsidRPr="00CB1659">
              <w:rPr>
                <w:rFonts w:ascii="Svoboda" w:hAnsi="Svoboda" w:cs="Arial"/>
                <w:sz w:val="26"/>
                <w:szCs w:val="26"/>
              </w:rPr>
              <w:t>єктам будівництва та об</w:t>
            </w:r>
            <w:r w:rsidRPr="00CB1659">
              <w:rPr>
                <w:rFonts w:ascii="Svoboda" w:hAnsi="Svoboda" w:cs="Arial"/>
                <w:sz w:val="26"/>
                <w:szCs w:val="26"/>
                <w:lang w:val="ru-RU"/>
              </w:rPr>
              <w:t>’</w:t>
            </w:r>
            <w:r w:rsidRPr="00CB1659">
              <w:rPr>
                <w:rFonts w:ascii="Svoboda" w:hAnsi="Svoboda" w:cs="Arial"/>
                <w:sz w:val="26"/>
                <w:szCs w:val="26"/>
              </w:rPr>
              <w:t xml:space="preserve">єктам </w:t>
            </w:r>
            <w:r w:rsidR="00263856">
              <w:rPr>
                <w:rFonts w:ascii="Svoboda" w:hAnsi="Svoboda" w:cs="Arial"/>
                <w:sz w:val="26"/>
                <w:szCs w:val="26"/>
              </w:rPr>
              <w:t>нерухомого майна (затверджений п</w:t>
            </w:r>
            <w:r w:rsidRPr="00CB1659">
              <w:rPr>
                <w:rFonts w:ascii="Svoboda" w:hAnsi="Svoboda" w:cs="Arial"/>
                <w:sz w:val="26"/>
                <w:szCs w:val="26"/>
              </w:rPr>
              <w:t xml:space="preserve">остановою </w:t>
            </w:r>
            <w:r w:rsidR="00D07CEA" w:rsidRPr="008F7748">
              <w:rPr>
                <w:rFonts w:ascii="Svoboda" w:hAnsi="Svoboda" w:cs="Arial"/>
                <w:sz w:val="26"/>
                <w:szCs w:val="26"/>
              </w:rPr>
              <w:t xml:space="preserve">Кабінету Міністрів України від 27.03.2019 </w:t>
            </w:r>
          </w:p>
          <w:p w:rsidR="003A1291" w:rsidRPr="00CB1659" w:rsidRDefault="00D07CEA" w:rsidP="00E20702">
            <w:pPr>
              <w:autoSpaceDE w:val="0"/>
              <w:autoSpaceDN w:val="0"/>
              <w:adjustRightInd w:val="0"/>
              <w:rPr>
                <w:rFonts w:ascii="Svoboda" w:hAnsi="Svoboda" w:cs="Arial"/>
                <w:color w:val="000000"/>
                <w:sz w:val="26"/>
                <w:szCs w:val="26"/>
              </w:rPr>
            </w:pPr>
            <w:r w:rsidRPr="008F7748">
              <w:rPr>
                <w:rFonts w:ascii="Svoboda" w:hAnsi="Svoboda" w:cs="Arial"/>
                <w:sz w:val="26"/>
                <w:szCs w:val="26"/>
              </w:rPr>
              <w:t>№ 367</w:t>
            </w:r>
            <w:r w:rsidR="003A1291" w:rsidRPr="008F7748">
              <w:rPr>
                <w:rFonts w:ascii="Svoboda" w:hAnsi="Svoboda" w:cs="Arial"/>
                <w:sz w:val="26"/>
                <w:szCs w:val="26"/>
              </w:rPr>
              <w:t>).</w:t>
            </w:r>
          </w:p>
        </w:tc>
      </w:tr>
    </w:tbl>
    <w:p w:rsidR="00CF0200" w:rsidRPr="00CB1659" w:rsidRDefault="00CF0200" w:rsidP="00E20702">
      <w:pPr>
        <w:jc w:val="both"/>
        <w:rPr>
          <w:rFonts w:ascii="Svoboda" w:hAnsi="Svoboda" w:cs="Arial"/>
          <w:color w:val="C00000"/>
          <w:sz w:val="26"/>
          <w:szCs w:val="26"/>
        </w:rPr>
      </w:pPr>
    </w:p>
    <w:p w:rsidR="005F7031" w:rsidRPr="00CB1659" w:rsidRDefault="005F7031" w:rsidP="00E20702">
      <w:pPr>
        <w:jc w:val="both"/>
        <w:rPr>
          <w:rFonts w:ascii="Svoboda" w:hAnsi="Svoboda" w:cs="Arial"/>
          <w:sz w:val="26"/>
          <w:szCs w:val="26"/>
        </w:rPr>
      </w:pPr>
    </w:p>
    <w:p w:rsidR="006D061E" w:rsidRDefault="006D061E" w:rsidP="00E20702">
      <w:pPr>
        <w:ind w:left="4956"/>
        <w:rPr>
          <w:rFonts w:ascii="Svoboda" w:hAnsi="Svoboda" w:cs="Arial"/>
          <w:sz w:val="26"/>
          <w:szCs w:val="26"/>
        </w:rPr>
      </w:pPr>
      <w:r w:rsidRPr="002C3C14">
        <w:rPr>
          <w:rFonts w:ascii="Svoboda" w:hAnsi="Svoboda" w:cs="Arial"/>
          <w:sz w:val="26"/>
          <w:szCs w:val="26"/>
        </w:rPr>
        <w:t>Додаток до додатка 1</w:t>
      </w:r>
    </w:p>
    <w:p w:rsidR="006D061E" w:rsidRPr="002C3C14" w:rsidRDefault="006D061E" w:rsidP="00E20702">
      <w:pPr>
        <w:ind w:left="4956"/>
        <w:rPr>
          <w:rFonts w:ascii="Svoboda" w:hAnsi="Svoboda" w:cs="Arial"/>
          <w:sz w:val="26"/>
          <w:szCs w:val="26"/>
        </w:rPr>
      </w:pPr>
    </w:p>
    <w:p w:rsidR="006D061E" w:rsidRDefault="006D061E" w:rsidP="00E20702">
      <w:pPr>
        <w:ind w:left="4111"/>
        <w:rPr>
          <w:rFonts w:ascii="Svoboda" w:hAnsi="Svoboda" w:cs="Arial"/>
          <w:sz w:val="26"/>
          <w:szCs w:val="26"/>
        </w:rPr>
      </w:pPr>
      <w:r w:rsidRPr="002C3C14">
        <w:rPr>
          <w:rFonts w:ascii="Svoboda" w:hAnsi="Svoboda" w:cs="Arial"/>
          <w:sz w:val="26"/>
          <w:szCs w:val="26"/>
        </w:rPr>
        <w:t xml:space="preserve">                                                                                                                                                     Начальнику управління архітектури та</w:t>
      </w:r>
    </w:p>
    <w:p w:rsidR="006D061E" w:rsidRPr="002C3C14" w:rsidRDefault="006D061E" w:rsidP="00E20702">
      <w:pPr>
        <w:ind w:left="4111"/>
        <w:rPr>
          <w:rFonts w:ascii="Svoboda" w:hAnsi="Svoboda" w:cs="Arial"/>
          <w:sz w:val="26"/>
          <w:szCs w:val="26"/>
        </w:rPr>
      </w:pPr>
      <w:r w:rsidRPr="002C3C14">
        <w:rPr>
          <w:rFonts w:ascii="Svoboda" w:hAnsi="Svoboda" w:cs="Arial"/>
          <w:sz w:val="26"/>
          <w:szCs w:val="26"/>
        </w:rPr>
        <w:t>урбаністики</w:t>
      </w:r>
      <w:r w:rsidRPr="00D72A79">
        <w:rPr>
          <w:rFonts w:ascii="Svoboda" w:hAnsi="Svoboda" w:cs="Arial"/>
          <w:sz w:val="26"/>
          <w:szCs w:val="26"/>
          <w:lang w:val="ru-RU"/>
        </w:rPr>
        <w:t xml:space="preserve"> </w:t>
      </w:r>
      <w:r w:rsidRPr="002C3C14">
        <w:rPr>
          <w:rFonts w:ascii="Svoboda" w:hAnsi="Svoboda" w:cs="Arial"/>
          <w:sz w:val="26"/>
          <w:szCs w:val="26"/>
        </w:rPr>
        <w:t>департаменту містобудування</w:t>
      </w:r>
    </w:p>
    <w:p w:rsidR="006D061E" w:rsidRPr="002C3C14" w:rsidRDefault="006D061E" w:rsidP="00E20702">
      <w:pPr>
        <w:rPr>
          <w:rFonts w:ascii="Svoboda" w:hAnsi="Svoboda" w:cs="Arial"/>
          <w:sz w:val="26"/>
          <w:szCs w:val="26"/>
        </w:rPr>
      </w:pPr>
      <w:r w:rsidRPr="002C3C14">
        <w:rPr>
          <w:rFonts w:ascii="Svoboda" w:hAnsi="Svoboda" w:cs="Arial"/>
          <w:sz w:val="26"/>
          <w:szCs w:val="26"/>
        </w:rPr>
        <w:tab/>
      </w:r>
      <w:r w:rsidRPr="002C3C14">
        <w:rPr>
          <w:rFonts w:ascii="Svoboda" w:hAnsi="Svoboda" w:cs="Arial"/>
          <w:sz w:val="26"/>
          <w:szCs w:val="26"/>
        </w:rPr>
        <w:tab/>
      </w:r>
      <w:r w:rsidRPr="002C3C14">
        <w:rPr>
          <w:rFonts w:ascii="Svoboda" w:hAnsi="Svoboda" w:cs="Arial"/>
          <w:sz w:val="26"/>
          <w:szCs w:val="26"/>
        </w:rPr>
        <w:tab/>
      </w:r>
      <w:r w:rsidRPr="002C3C14">
        <w:rPr>
          <w:rFonts w:ascii="Svoboda" w:hAnsi="Svoboda" w:cs="Arial"/>
          <w:sz w:val="26"/>
          <w:szCs w:val="26"/>
        </w:rPr>
        <w:tab/>
      </w:r>
      <w:r w:rsidRPr="002C3C14">
        <w:rPr>
          <w:rFonts w:ascii="Svoboda" w:hAnsi="Svoboda" w:cs="Arial"/>
          <w:sz w:val="26"/>
          <w:szCs w:val="26"/>
        </w:rPr>
        <w:tab/>
        <w:t xml:space="preserve">        Львівської міської ради</w:t>
      </w:r>
    </w:p>
    <w:p w:rsidR="006D061E" w:rsidRDefault="006D061E" w:rsidP="00E20702">
      <w:pPr>
        <w:ind w:left="5672" w:hanging="1532"/>
        <w:rPr>
          <w:rFonts w:ascii="Svoboda" w:hAnsi="Svoboda" w:cs="Arial"/>
          <w:sz w:val="26"/>
          <w:szCs w:val="26"/>
        </w:rPr>
      </w:pPr>
      <w:r w:rsidRPr="002C3C14">
        <w:rPr>
          <w:rFonts w:ascii="Svoboda" w:hAnsi="Svoboda" w:cs="Arial"/>
          <w:sz w:val="26"/>
          <w:szCs w:val="26"/>
        </w:rPr>
        <w:t>Ю.</w:t>
      </w:r>
      <w:r>
        <w:rPr>
          <w:rFonts w:ascii="Svoboda" w:hAnsi="Svoboda" w:cs="Arial"/>
          <w:sz w:val="26"/>
          <w:szCs w:val="26"/>
        </w:rPr>
        <w:t xml:space="preserve"> </w:t>
      </w:r>
      <w:r w:rsidRPr="002C3C14">
        <w:rPr>
          <w:rFonts w:ascii="Svoboda" w:hAnsi="Svoboda" w:cs="Arial"/>
          <w:sz w:val="26"/>
          <w:szCs w:val="26"/>
        </w:rPr>
        <w:t>Чаплінському</w:t>
      </w:r>
    </w:p>
    <w:p w:rsidR="006D061E" w:rsidRPr="002C3C14" w:rsidRDefault="006D061E" w:rsidP="00E20702">
      <w:pPr>
        <w:ind w:left="5672" w:hanging="1532"/>
        <w:rPr>
          <w:rFonts w:ascii="Svoboda" w:hAnsi="Svoboda" w:cs="Arial"/>
          <w:sz w:val="26"/>
          <w:szCs w:val="26"/>
        </w:rPr>
      </w:pPr>
    </w:p>
    <w:p w:rsidR="006D061E" w:rsidRPr="002C3C14" w:rsidRDefault="006D061E" w:rsidP="00E20702">
      <w:pPr>
        <w:ind w:left="5672" w:hanging="1532"/>
        <w:rPr>
          <w:rFonts w:ascii="Svoboda" w:hAnsi="Svoboda" w:cs="Arial"/>
          <w:sz w:val="26"/>
          <w:szCs w:val="26"/>
        </w:rPr>
      </w:pPr>
    </w:p>
    <w:p w:rsidR="006D061E" w:rsidRPr="002C3C14" w:rsidRDefault="006D061E" w:rsidP="00E20702">
      <w:pPr>
        <w:ind w:left="5672" w:hanging="1532"/>
        <w:rPr>
          <w:rFonts w:ascii="Svoboda" w:hAnsi="Svoboda" w:cs="Arial"/>
          <w:sz w:val="26"/>
          <w:szCs w:val="26"/>
          <w:u w:val="single"/>
        </w:rPr>
      </w:pPr>
      <w:r w:rsidRPr="002C3C14">
        <w:rPr>
          <w:rFonts w:ascii="Svoboda" w:hAnsi="Svoboda" w:cs="Arial"/>
          <w:sz w:val="26"/>
          <w:szCs w:val="26"/>
          <w:u w:val="single"/>
        </w:rPr>
        <w:t>Заявник:</w:t>
      </w:r>
    </w:p>
    <w:p w:rsidR="006D061E" w:rsidRPr="002C3C14" w:rsidRDefault="006D061E" w:rsidP="00E20702">
      <w:pPr>
        <w:rPr>
          <w:rFonts w:ascii="Svoboda" w:hAnsi="Svoboda" w:cs="Arial"/>
          <w:sz w:val="26"/>
          <w:szCs w:val="26"/>
        </w:rPr>
      </w:pPr>
    </w:p>
    <w:p w:rsidR="006D061E" w:rsidRPr="002C3C14" w:rsidRDefault="006D061E" w:rsidP="00E20702">
      <w:pPr>
        <w:pStyle w:val="afc"/>
        <w:spacing w:before="0"/>
        <w:ind w:firstLine="0"/>
        <w:jc w:val="both"/>
        <w:rPr>
          <w:rFonts w:ascii="Svoboda" w:hAnsi="Svoboda" w:cs="Arial"/>
        </w:rPr>
      </w:pPr>
      <w:r w:rsidRPr="002C3C14">
        <w:rPr>
          <w:rFonts w:ascii="Svoboda" w:hAnsi="Svoboda" w:cs="Arial"/>
        </w:rPr>
        <w:t xml:space="preserve">                                                         ______________________________________</w:t>
      </w:r>
    </w:p>
    <w:p w:rsidR="006D061E" w:rsidRPr="002C3C14" w:rsidRDefault="006D061E" w:rsidP="00E20702">
      <w:pPr>
        <w:pStyle w:val="afc"/>
        <w:spacing w:before="0"/>
        <w:ind w:firstLine="0"/>
        <w:jc w:val="both"/>
        <w:rPr>
          <w:rFonts w:ascii="Svoboda" w:hAnsi="Svoboda" w:cs="Arial"/>
        </w:rPr>
      </w:pPr>
    </w:p>
    <w:p w:rsidR="006D061E" w:rsidRPr="002C3C14" w:rsidRDefault="006D061E" w:rsidP="00E20702">
      <w:pPr>
        <w:pStyle w:val="afc"/>
        <w:spacing w:before="0"/>
        <w:ind w:firstLine="0"/>
        <w:jc w:val="both"/>
        <w:rPr>
          <w:rFonts w:ascii="Svoboda" w:hAnsi="Svoboda" w:cs="Arial"/>
        </w:rPr>
      </w:pPr>
      <w:r w:rsidRPr="002C3C14">
        <w:rPr>
          <w:rFonts w:ascii="Svoboda" w:hAnsi="Svoboda" w:cs="Arial"/>
        </w:rPr>
        <w:tab/>
      </w:r>
      <w:r w:rsidRPr="002C3C14">
        <w:rPr>
          <w:rFonts w:ascii="Svoboda" w:hAnsi="Svoboda" w:cs="Arial"/>
        </w:rPr>
        <w:tab/>
      </w:r>
      <w:r w:rsidRPr="002C3C14">
        <w:rPr>
          <w:rFonts w:ascii="Svoboda" w:hAnsi="Svoboda" w:cs="Arial"/>
        </w:rPr>
        <w:tab/>
      </w:r>
      <w:r w:rsidRPr="002C3C14">
        <w:rPr>
          <w:rFonts w:ascii="Svoboda" w:hAnsi="Svoboda" w:cs="Arial"/>
        </w:rPr>
        <w:tab/>
      </w:r>
      <w:r w:rsidRPr="002C3C14">
        <w:rPr>
          <w:rFonts w:ascii="Svoboda" w:hAnsi="Svoboda" w:cs="Arial"/>
        </w:rPr>
        <w:tab/>
        <w:t xml:space="preserve">        ______________________________________</w:t>
      </w:r>
    </w:p>
    <w:p w:rsidR="006D061E" w:rsidRPr="002C3C14" w:rsidRDefault="006D061E" w:rsidP="00E20702">
      <w:pPr>
        <w:pStyle w:val="afc"/>
        <w:spacing w:before="0"/>
        <w:ind w:left="4140" w:hanging="3960"/>
        <w:jc w:val="both"/>
        <w:rPr>
          <w:rFonts w:ascii="Svoboda" w:hAnsi="Svoboda" w:cs="Arial"/>
          <w:sz w:val="20"/>
          <w:szCs w:val="20"/>
        </w:rPr>
      </w:pPr>
      <w:r w:rsidRPr="002C3C14">
        <w:rPr>
          <w:rFonts w:ascii="Svoboda" w:hAnsi="Svoboda" w:cs="Arial"/>
          <w:sz w:val="20"/>
          <w:szCs w:val="20"/>
        </w:rPr>
        <w:t xml:space="preserve">                                                       </w:t>
      </w:r>
      <w:r w:rsidRPr="002C3C14">
        <w:rPr>
          <w:rFonts w:ascii="Svoboda" w:hAnsi="Svoboda" w:cs="Arial"/>
          <w:sz w:val="20"/>
          <w:szCs w:val="20"/>
        </w:rPr>
        <w:tab/>
        <w:t>(прізвище, ім’я та по батькові фізичної особи (повністю),  найменування юридичної особи)</w:t>
      </w:r>
    </w:p>
    <w:p w:rsidR="006D061E" w:rsidRPr="002C3C14" w:rsidRDefault="006D061E" w:rsidP="00E20702">
      <w:pPr>
        <w:pStyle w:val="afc"/>
        <w:spacing w:before="0"/>
        <w:ind w:left="4140" w:hanging="3573"/>
        <w:jc w:val="both"/>
        <w:rPr>
          <w:rFonts w:ascii="Svoboda" w:hAnsi="Svoboda" w:cs="Arial"/>
        </w:rPr>
      </w:pPr>
      <w:r w:rsidRPr="002C3C14">
        <w:rPr>
          <w:rFonts w:ascii="Svoboda" w:hAnsi="Svoboda" w:cs="Arial"/>
        </w:rPr>
        <w:t xml:space="preserve">                                                                                                           ______________________________________        </w:t>
      </w:r>
    </w:p>
    <w:p w:rsidR="006D061E" w:rsidRPr="002C3C14" w:rsidRDefault="006D061E" w:rsidP="00E20702">
      <w:pPr>
        <w:pStyle w:val="afc"/>
        <w:spacing w:before="0"/>
        <w:ind w:left="4140" w:hanging="3960"/>
        <w:jc w:val="both"/>
        <w:rPr>
          <w:rFonts w:ascii="Svoboda" w:hAnsi="Svoboda" w:cs="Arial"/>
          <w:sz w:val="20"/>
          <w:szCs w:val="20"/>
        </w:rPr>
      </w:pPr>
      <w:r w:rsidRPr="002C3C14">
        <w:rPr>
          <w:rFonts w:ascii="Svoboda" w:hAnsi="Svoboda" w:cs="Arial"/>
        </w:rPr>
        <w:t xml:space="preserve">                                                       </w:t>
      </w:r>
      <w:r w:rsidRPr="002C3C14">
        <w:rPr>
          <w:rFonts w:ascii="Svoboda" w:hAnsi="Svoboda" w:cs="Arial"/>
          <w:sz w:val="20"/>
          <w:szCs w:val="20"/>
        </w:rPr>
        <w:t>(місце реєстрації фізичної особи, місцезнаходження юридичної особи)</w:t>
      </w:r>
    </w:p>
    <w:p w:rsidR="006D061E" w:rsidRPr="002C3C14" w:rsidRDefault="006D061E" w:rsidP="00E20702">
      <w:pPr>
        <w:pStyle w:val="afc"/>
        <w:spacing w:before="0"/>
        <w:ind w:left="4140" w:hanging="3960"/>
        <w:jc w:val="both"/>
        <w:rPr>
          <w:rFonts w:ascii="Svoboda" w:hAnsi="Svoboda" w:cs="Arial"/>
          <w:sz w:val="20"/>
          <w:szCs w:val="20"/>
        </w:rPr>
      </w:pPr>
    </w:p>
    <w:p w:rsidR="006D061E" w:rsidRPr="002C3C14" w:rsidRDefault="006D061E" w:rsidP="00E20702">
      <w:pPr>
        <w:pStyle w:val="afc"/>
        <w:spacing w:before="0"/>
        <w:ind w:left="4140" w:firstLine="0"/>
        <w:jc w:val="both"/>
        <w:rPr>
          <w:rFonts w:ascii="Svoboda" w:hAnsi="Svoboda" w:cs="Arial"/>
          <w:sz w:val="20"/>
          <w:szCs w:val="20"/>
        </w:rPr>
      </w:pPr>
      <w:r w:rsidRPr="002C3C14">
        <w:rPr>
          <w:rFonts w:ascii="Svoboda" w:hAnsi="Svoboda" w:cs="Arial"/>
        </w:rPr>
        <w:t xml:space="preserve">______________________________________                                                                                                        </w:t>
      </w:r>
    </w:p>
    <w:p w:rsidR="006D061E" w:rsidRPr="002C3C14" w:rsidRDefault="006D061E" w:rsidP="00E20702">
      <w:pPr>
        <w:pStyle w:val="afc"/>
        <w:spacing w:before="0"/>
        <w:ind w:left="4140" w:firstLine="0"/>
        <w:jc w:val="both"/>
        <w:rPr>
          <w:rFonts w:ascii="Svoboda" w:hAnsi="Svoboda" w:cs="Arial"/>
        </w:rPr>
      </w:pPr>
    </w:p>
    <w:p w:rsidR="006D061E" w:rsidRPr="002C3C14" w:rsidRDefault="006D061E" w:rsidP="00E20702">
      <w:pPr>
        <w:pStyle w:val="afc"/>
        <w:spacing w:before="0"/>
        <w:ind w:left="4140" w:firstLine="0"/>
        <w:jc w:val="both"/>
        <w:rPr>
          <w:rFonts w:ascii="Svoboda" w:hAnsi="Svoboda" w:cs="Arial"/>
        </w:rPr>
      </w:pPr>
      <w:r w:rsidRPr="002C3C14">
        <w:rPr>
          <w:rFonts w:ascii="Svoboda" w:hAnsi="Svoboda" w:cs="Arial"/>
        </w:rPr>
        <w:t>______________________________________</w:t>
      </w:r>
    </w:p>
    <w:p w:rsidR="006D061E" w:rsidRPr="002C3C14" w:rsidRDefault="006D061E" w:rsidP="00E20702">
      <w:pPr>
        <w:pStyle w:val="afc"/>
        <w:spacing w:before="0"/>
        <w:ind w:left="4140" w:hanging="4140"/>
        <w:rPr>
          <w:rFonts w:ascii="Svoboda" w:hAnsi="Svoboda" w:cs="Arial"/>
          <w:sz w:val="20"/>
          <w:szCs w:val="20"/>
        </w:rPr>
      </w:pPr>
      <w:r w:rsidRPr="002C3C14">
        <w:rPr>
          <w:rFonts w:ascii="Svoboda" w:hAnsi="Svoboda" w:cs="Arial"/>
          <w:sz w:val="20"/>
          <w:szCs w:val="20"/>
        </w:rPr>
        <w:t xml:space="preserve">                                                        </w:t>
      </w:r>
      <w:r w:rsidRPr="002C3C14">
        <w:rPr>
          <w:rFonts w:ascii="Svoboda" w:hAnsi="Svoboda" w:cs="Arial"/>
          <w:sz w:val="20"/>
          <w:szCs w:val="20"/>
        </w:rPr>
        <w:tab/>
        <w:t xml:space="preserve">(серія і номер паспорта, ким і коли виданий, </w:t>
      </w:r>
    </w:p>
    <w:p w:rsidR="006D061E" w:rsidRPr="002C3C14" w:rsidRDefault="006D061E" w:rsidP="00E20702">
      <w:pPr>
        <w:pStyle w:val="afc"/>
        <w:spacing w:before="0"/>
        <w:ind w:left="4140" w:firstLine="0"/>
        <w:rPr>
          <w:rFonts w:ascii="Svoboda" w:hAnsi="Svoboda" w:cs="Arial"/>
          <w:sz w:val="20"/>
          <w:szCs w:val="20"/>
        </w:rPr>
      </w:pPr>
      <w:r w:rsidRPr="002C3C14">
        <w:rPr>
          <w:rFonts w:ascii="Svoboda" w:hAnsi="Svoboda" w:cs="Arial"/>
          <w:sz w:val="20"/>
          <w:szCs w:val="20"/>
        </w:rPr>
        <w:t>код ЄД</w:t>
      </w:r>
      <w:r>
        <w:rPr>
          <w:rFonts w:ascii="Svoboda" w:hAnsi="Svoboda" w:cs="Arial"/>
          <w:sz w:val="20"/>
          <w:szCs w:val="20"/>
        </w:rPr>
        <w:t>Р</w:t>
      </w:r>
      <w:r w:rsidRPr="002C3C14">
        <w:rPr>
          <w:rFonts w:ascii="Svoboda" w:hAnsi="Svoboda" w:cs="Arial"/>
          <w:sz w:val="20"/>
          <w:szCs w:val="20"/>
        </w:rPr>
        <w:t>ПОУ юридичної особи)</w:t>
      </w:r>
    </w:p>
    <w:p w:rsidR="006D061E" w:rsidRPr="002C3C14" w:rsidRDefault="006D061E" w:rsidP="00E20702">
      <w:pPr>
        <w:pStyle w:val="afc"/>
        <w:spacing w:before="0"/>
        <w:ind w:left="4140" w:firstLine="0"/>
        <w:rPr>
          <w:rFonts w:ascii="Svoboda" w:hAnsi="Svoboda" w:cs="Arial"/>
        </w:rPr>
      </w:pPr>
      <w:r w:rsidRPr="002C3C14">
        <w:rPr>
          <w:rFonts w:ascii="Svoboda" w:hAnsi="Svoboda" w:cs="Arial"/>
        </w:rPr>
        <w:t>_________________</w:t>
      </w:r>
      <w:r w:rsidRPr="002C3C14">
        <w:rPr>
          <w:rFonts w:ascii="Svoboda" w:hAnsi="Svoboda" w:cs="Arial"/>
          <w:lang w:val="ru-RU"/>
        </w:rPr>
        <w:t>_______________</w:t>
      </w:r>
      <w:r w:rsidRPr="002C3C14">
        <w:rPr>
          <w:rFonts w:ascii="Svoboda" w:hAnsi="Svoboda" w:cs="Arial"/>
        </w:rPr>
        <w:t>______</w:t>
      </w:r>
    </w:p>
    <w:p w:rsidR="006D061E" w:rsidRPr="002C3C14" w:rsidRDefault="006D061E" w:rsidP="00E20702">
      <w:pPr>
        <w:pStyle w:val="afc"/>
        <w:spacing w:before="0"/>
        <w:ind w:left="4140" w:firstLine="0"/>
        <w:rPr>
          <w:rFonts w:ascii="Svoboda" w:hAnsi="Svoboda" w:cs="Arial"/>
          <w:lang w:val="ru-RU"/>
        </w:rPr>
      </w:pPr>
    </w:p>
    <w:p w:rsidR="006D061E" w:rsidRPr="002C3C14" w:rsidRDefault="006D061E" w:rsidP="00E20702">
      <w:pPr>
        <w:pStyle w:val="afc"/>
        <w:spacing w:before="0"/>
        <w:ind w:left="4140" w:firstLine="0"/>
        <w:rPr>
          <w:rFonts w:ascii="Svoboda" w:hAnsi="Svoboda" w:cs="Arial"/>
          <w:lang w:val="ru-RU"/>
        </w:rPr>
      </w:pPr>
      <w:r w:rsidRPr="002C3C14">
        <w:rPr>
          <w:rFonts w:ascii="Svoboda" w:hAnsi="Svoboda" w:cs="Arial"/>
          <w:lang w:val="ru-RU"/>
        </w:rPr>
        <w:t>______________________________________</w:t>
      </w:r>
    </w:p>
    <w:p w:rsidR="006D061E" w:rsidRPr="002C3C14" w:rsidRDefault="006D061E" w:rsidP="00E20702">
      <w:pPr>
        <w:jc w:val="both"/>
        <w:rPr>
          <w:rFonts w:ascii="Svoboda" w:hAnsi="Svoboda" w:cs="Arial"/>
          <w:sz w:val="20"/>
          <w:szCs w:val="20"/>
        </w:rPr>
      </w:pPr>
      <w:r w:rsidRPr="002C3C14">
        <w:rPr>
          <w:rFonts w:ascii="Svoboda" w:hAnsi="Svoboda" w:cs="Arial"/>
          <w:sz w:val="26"/>
          <w:szCs w:val="26"/>
        </w:rPr>
        <w:t xml:space="preserve">                                                         </w:t>
      </w:r>
      <w:r w:rsidRPr="002C3C14">
        <w:rPr>
          <w:rFonts w:ascii="Svoboda" w:hAnsi="Svoboda" w:cs="Arial"/>
          <w:sz w:val="20"/>
          <w:szCs w:val="20"/>
        </w:rPr>
        <w:t>(засоби зв</w:t>
      </w:r>
      <w:r w:rsidRPr="002C3C14">
        <w:rPr>
          <w:rFonts w:ascii="Svoboda" w:hAnsi="Svoboda" w:cs="Arial"/>
          <w:sz w:val="20"/>
          <w:szCs w:val="20"/>
          <w:lang w:val="ru-RU"/>
        </w:rPr>
        <w:t>’</w:t>
      </w:r>
      <w:r w:rsidRPr="002C3C14">
        <w:rPr>
          <w:rFonts w:ascii="Svoboda" w:hAnsi="Svoboda" w:cs="Arial"/>
          <w:sz w:val="20"/>
          <w:szCs w:val="20"/>
        </w:rPr>
        <w:t>язку: електронна пошта, номер телефону)</w:t>
      </w:r>
    </w:p>
    <w:p w:rsidR="006D061E" w:rsidRPr="002C3C14" w:rsidRDefault="006D061E" w:rsidP="00E20702">
      <w:pPr>
        <w:jc w:val="both"/>
        <w:rPr>
          <w:rFonts w:ascii="Svoboda" w:hAnsi="Svoboda" w:cs="Arial"/>
          <w:sz w:val="26"/>
          <w:szCs w:val="26"/>
        </w:rPr>
      </w:pPr>
    </w:p>
    <w:p w:rsidR="006D061E" w:rsidRPr="002C3C14" w:rsidRDefault="006D061E" w:rsidP="00E20702">
      <w:pPr>
        <w:jc w:val="center"/>
        <w:rPr>
          <w:rFonts w:ascii="Svoboda" w:hAnsi="Svoboda" w:cs="Arial"/>
          <w:sz w:val="26"/>
          <w:szCs w:val="26"/>
        </w:rPr>
      </w:pPr>
    </w:p>
    <w:p w:rsidR="006D061E" w:rsidRPr="007719FF" w:rsidRDefault="006D061E" w:rsidP="00E20702">
      <w:pPr>
        <w:jc w:val="center"/>
        <w:rPr>
          <w:rFonts w:ascii="Svoboda" w:hAnsi="Svoboda" w:cs="Arial"/>
          <w:sz w:val="26"/>
          <w:szCs w:val="26"/>
        </w:rPr>
      </w:pPr>
      <w:r w:rsidRPr="007719FF">
        <w:rPr>
          <w:rFonts w:ascii="Svoboda" w:hAnsi="Svoboda" w:cs="Arial"/>
          <w:sz w:val="26"/>
          <w:szCs w:val="26"/>
        </w:rPr>
        <w:t>ЗАЯВА</w:t>
      </w:r>
    </w:p>
    <w:p w:rsidR="006D061E" w:rsidRPr="002C3C14" w:rsidRDefault="006D061E" w:rsidP="00E20702">
      <w:pPr>
        <w:jc w:val="center"/>
        <w:rPr>
          <w:rFonts w:ascii="Svoboda" w:hAnsi="Svoboda" w:cs="Arial"/>
          <w:b/>
          <w:sz w:val="26"/>
          <w:szCs w:val="26"/>
        </w:rPr>
      </w:pPr>
    </w:p>
    <w:p w:rsidR="006D061E" w:rsidRPr="002C3C14" w:rsidRDefault="006D061E" w:rsidP="00E20702">
      <w:pPr>
        <w:autoSpaceDE w:val="0"/>
        <w:autoSpaceDN w:val="0"/>
        <w:adjustRightInd w:val="0"/>
        <w:ind w:firstLine="708"/>
        <w:jc w:val="both"/>
        <w:rPr>
          <w:rFonts w:ascii="Svoboda" w:hAnsi="Svoboda" w:cs="Arial"/>
          <w:sz w:val="26"/>
          <w:szCs w:val="26"/>
        </w:rPr>
      </w:pPr>
      <w:r w:rsidRPr="002C3C14">
        <w:rPr>
          <w:rFonts w:ascii="Svoboda" w:hAnsi="Svoboda" w:cs="Arial"/>
          <w:sz w:val="26"/>
          <w:szCs w:val="26"/>
        </w:rPr>
        <w:t xml:space="preserve">Прошу надати містобудівні умови та обмеження забудови земельної ділянки на проектування та будівництво об’єктів архітектури та містобудування: </w:t>
      </w:r>
    </w:p>
    <w:p w:rsidR="006D061E" w:rsidRPr="002C3C14" w:rsidRDefault="006D061E" w:rsidP="00E20702">
      <w:pPr>
        <w:autoSpaceDE w:val="0"/>
        <w:autoSpaceDN w:val="0"/>
        <w:adjustRightInd w:val="0"/>
        <w:jc w:val="both"/>
        <w:rPr>
          <w:rFonts w:ascii="Svoboda" w:hAnsi="Svoboda" w:cs="Arial"/>
          <w:sz w:val="26"/>
          <w:szCs w:val="26"/>
        </w:rPr>
      </w:pPr>
      <w:r w:rsidRPr="002C3C14">
        <w:rPr>
          <w:rFonts w:ascii="Svoboda" w:hAnsi="Svoboda" w:cs="Arial"/>
          <w:sz w:val="26"/>
          <w:szCs w:val="26"/>
        </w:rPr>
        <w:t>_____________________________________________________________</w:t>
      </w:r>
      <w:r>
        <w:rPr>
          <w:rFonts w:ascii="Svoboda" w:hAnsi="Svoboda" w:cs="Arial"/>
          <w:sz w:val="26"/>
          <w:szCs w:val="26"/>
        </w:rPr>
        <w:t>_____</w:t>
      </w:r>
    </w:p>
    <w:p w:rsidR="006D061E" w:rsidRPr="002C3C14" w:rsidRDefault="006D061E" w:rsidP="00E20702">
      <w:pPr>
        <w:autoSpaceDE w:val="0"/>
        <w:autoSpaceDN w:val="0"/>
        <w:adjustRightInd w:val="0"/>
        <w:jc w:val="both"/>
        <w:rPr>
          <w:rFonts w:ascii="Svoboda" w:hAnsi="Svoboda" w:cs="Arial"/>
          <w:sz w:val="26"/>
          <w:szCs w:val="26"/>
        </w:rPr>
      </w:pPr>
      <w:r w:rsidRPr="002C3C14">
        <w:rPr>
          <w:rFonts w:ascii="Svoboda" w:hAnsi="Svoboda" w:cs="Arial"/>
          <w:sz w:val="26"/>
          <w:szCs w:val="26"/>
        </w:rPr>
        <w:t>____________________________________________________________</w:t>
      </w:r>
      <w:r>
        <w:rPr>
          <w:rFonts w:ascii="Svoboda" w:hAnsi="Svoboda" w:cs="Arial"/>
          <w:sz w:val="26"/>
          <w:szCs w:val="26"/>
        </w:rPr>
        <w:t>_____</w:t>
      </w:r>
      <w:r w:rsidRPr="002C3C14">
        <w:rPr>
          <w:rFonts w:ascii="Svoboda" w:hAnsi="Svoboda" w:cs="Arial"/>
          <w:sz w:val="26"/>
          <w:szCs w:val="26"/>
        </w:rPr>
        <w:t>_</w:t>
      </w:r>
    </w:p>
    <w:p w:rsidR="006D061E" w:rsidRPr="002C3C14" w:rsidRDefault="006D061E" w:rsidP="00E20702">
      <w:pPr>
        <w:autoSpaceDE w:val="0"/>
        <w:autoSpaceDN w:val="0"/>
        <w:adjustRightInd w:val="0"/>
        <w:ind w:firstLine="708"/>
        <w:jc w:val="center"/>
        <w:rPr>
          <w:rFonts w:ascii="Svoboda" w:hAnsi="Svoboda" w:cs="Arial"/>
          <w:sz w:val="20"/>
          <w:szCs w:val="20"/>
        </w:rPr>
      </w:pPr>
      <w:r w:rsidRPr="002C3C14">
        <w:rPr>
          <w:rFonts w:ascii="Svoboda" w:hAnsi="Svoboda" w:cs="Arial"/>
          <w:sz w:val="20"/>
          <w:szCs w:val="20"/>
        </w:rPr>
        <w:t>(назва об</w:t>
      </w:r>
      <w:r w:rsidRPr="002C3C14">
        <w:rPr>
          <w:rFonts w:ascii="Svoboda" w:hAnsi="Svoboda" w:cs="Arial"/>
          <w:sz w:val="20"/>
          <w:szCs w:val="20"/>
          <w:lang w:val="ru-RU"/>
        </w:rPr>
        <w:t>’</w:t>
      </w:r>
      <w:r w:rsidRPr="002C3C14">
        <w:rPr>
          <w:rFonts w:ascii="Svoboda" w:hAnsi="Svoboda" w:cs="Arial"/>
          <w:sz w:val="20"/>
          <w:szCs w:val="20"/>
        </w:rPr>
        <w:t>єкта будівництва)</w:t>
      </w:r>
    </w:p>
    <w:p w:rsidR="006D061E" w:rsidRDefault="006D061E" w:rsidP="00E20702">
      <w:pPr>
        <w:autoSpaceDE w:val="0"/>
        <w:autoSpaceDN w:val="0"/>
        <w:adjustRightInd w:val="0"/>
        <w:ind w:firstLine="708"/>
        <w:jc w:val="both"/>
        <w:rPr>
          <w:rFonts w:ascii="Svoboda" w:hAnsi="Svoboda" w:cs="Arial"/>
          <w:sz w:val="26"/>
          <w:szCs w:val="26"/>
        </w:rPr>
      </w:pPr>
    </w:p>
    <w:p w:rsidR="006D061E" w:rsidRDefault="006D061E" w:rsidP="00E20702">
      <w:pPr>
        <w:autoSpaceDE w:val="0"/>
        <w:autoSpaceDN w:val="0"/>
        <w:adjustRightInd w:val="0"/>
        <w:ind w:firstLine="708"/>
        <w:jc w:val="both"/>
        <w:rPr>
          <w:rFonts w:ascii="Svoboda" w:hAnsi="Svoboda" w:cs="Arial"/>
          <w:sz w:val="26"/>
          <w:szCs w:val="26"/>
        </w:rPr>
      </w:pPr>
      <w:r w:rsidRPr="002C3C14">
        <w:rPr>
          <w:rFonts w:ascii="Svoboda" w:hAnsi="Svoboda" w:cs="Arial"/>
          <w:sz w:val="26"/>
          <w:szCs w:val="26"/>
        </w:rPr>
        <w:t>Об</w:t>
      </w:r>
      <w:r w:rsidRPr="002C3C14">
        <w:rPr>
          <w:rFonts w:ascii="Svoboda" w:hAnsi="Svoboda" w:cs="Arial"/>
          <w:sz w:val="26"/>
          <w:szCs w:val="26"/>
          <w:lang w:val="ru-RU"/>
        </w:rPr>
        <w:t>’</w:t>
      </w:r>
      <w:r w:rsidRPr="002C3C14">
        <w:rPr>
          <w:rFonts w:ascii="Svoboda" w:hAnsi="Svoboda" w:cs="Arial"/>
          <w:sz w:val="26"/>
          <w:szCs w:val="26"/>
        </w:rPr>
        <w:t xml:space="preserve">єкту будівництва присвоїти </w:t>
      </w:r>
      <w:r>
        <w:rPr>
          <w:rFonts w:ascii="Svoboda" w:hAnsi="Svoboda" w:cs="Arial"/>
          <w:sz w:val="26"/>
          <w:szCs w:val="26"/>
        </w:rPr>
        <w:t>так</w:t>
      </w:r>
      <w:r w:rsidRPr="002C3C14">
        <w:rPr>
          <w:rFonts w:ascii="Svoboda" w:hAnsi="Svoboda" w:cs="Arial"/>
          <w:sz w:val="26"/>
          <w:szCs w:val="26"/>
        </w:rPr>
        <w:t>у адресу*:</w:t>
      </w:r>
    </w:p>
    <w:p w:rsidR="006D061E" w:rsidRPr="002C3C14" w:rsidRDefault="006D061E" w:rsidP="00E20702">
      <w:pPr>
        <w:autoSpaceDE w:val="0"/>
        <w:autoSpaceDN w:val="0"/>
        <w:adjustRightInd w:val="0"/>
        <w:ind w:firstLine="708"/>
        <w:jc w:val="both"/>
        <w:rPr>
          <w:rFonts w:ascii="Svoboda" w:hAnsi="Svoboda" w:cs="Arial"/>
          <w:sz w:val="26"/>
          <w:szCs w:val="26"/>
        </w:rPr>
      </w:pPr>
    </w:p>
    <w:p w:rsidR="006D061E" w:rsidRPr="007719FF" w:rsidRDefault="006D061E" w:rsidP="00E20702">
      <w:pPr>
        <w:autoSpaceDE w:val="0"/>
        <w:autoSpaceDN w:val="0"/>
        <w:adjustRightInd w:val="0"/>
        <w:jc w:val="both"/>
        <w:rPr>
          <w:rFonts w:ascii="Svoboda" w:hAnsi="Svoboda" w:cs="Arial"/>
          <w:sz w:val="26"/>
          <w:szCs w:val="26"/>
        </w:rPr>
      </w:pPr>
      <w:r w:rsidRPr="007719FF">
        <w:rPr>
          <w:rFonts w:ascii="Svoboda" w:hAnsi="Svoboda" w:cs="Arial"/>
          <w:sz w:val="26"/>
          <w:szCs w:val="26"/>
        </w:rPr>
        <w:t>Назва держави (Україна),</w:t>
      </w:r>
    </w:p>
    <w:p w:rsidR="006D061E" w:rsidRPr="007719FF" w:rsidRDefault="006D061E" w:rsidP="00E20702">
      <w:pPr>
        <w:autoSpaceDE w:val="0"/>
        <w:autoSpaceDN w:val="0"/>
        <w:adjustRightInd w:val="0"/>
        <w:jc w:val="both"/>
        <w:rPr>
          <w:rFonts w:ascii="Svoboda" w:hAnsi="Svoboda" w:cs="Arial"/>
          <w:sz w:val="26"/>
          <w:szCs w:val="26"/>
        </w:rPr>
      </w:pPr>
      <w:r w:rsidRPr="007719FF">
        <w:rPr>
          <w:rFonts w:ascii="Svoboda" w:hAnsi="Svoboda" w:cs="Arial"/>
          <w:sz w:val="26"/>
          <w:szCs w:val="26"/>
        </w:rPr>
        <w:t>Назва адміністративно-територіальної одиниці (Автономна республіка Крим; область; мм.</w:t>
      </w:r>
      <w:r>
        <w:rPr>
          <w:rFonts w:ascii="Svoboda" w:hAnsi="Svoboda" w:cs="Arial"/>
          <w:sz w:val="26"/>
          <w:szCs w:val="26"/>
        </w:rPr>
        <w:t xml:space="preserve"> </w:t>
      </w:r>
      <w:r w:rsidRPr="007719FF">
        <w:rPr>
          <w:rFonts w:ascii="Svoboda" w:hAnsi="Svoboda" w:cs="Arial"/>
          <w:sz w:val="26"/>
          <w:szCs w:val="26"/>
        </w:rPr>
        <w:t>Київ та Севастополь) ___________________________,</w:t>
      </w:r>
    </w:p>
    <w:p w:rsidR="006D061E" w:rsidRPr="007719FF" w:rsidRDefault="006D061E" w:rsidP="00E20702">
      <w:pPr>
        <w:autoSpaceDE w:val="0"/>
        <w:autoSpaceDN w:val="0"/>
        <w:adjustRightInd w:val="0"/>
        <w:jc w:val="both"/>
        <w:rPr>
          <w:rFonts w:ascii="Svoboda" w:hAnsi="Svoboda" w:cs="Arial"/>
          <w:sz w:val="26"/>
          <w:szCs w:val="26"/>
        </w:rPr>
      </w:pPr>
      <w:r w:rsidRPr="007719FF">
        <w:rPr>
          <w:rFonts w:ascii="Svoboda" w:hAnsi="Svoboda" w:cs="Arial"/>
          <w:sz w:val="26"/>
          <w:szCs w:val="26"/>
        </w:rPr>
        <w:t>Назва населеного пункту ________________________________________,</w:t>
      </w:r>
    </w:p>
    <w:p w:rsidR="006D061E" w:rsidRPr="007719FF" w:rsidRDefault="006D061E" w:rsidP="00E20702">
      <w:pPr>
        <w:autoSpaceDE w:val="0"/>
        <w:autoSpaceDN w:val="0"/>
        <w:adjustRightInd w:val="0"/>
        <w:jc w:val="both"/>
        <w:rPr>
          <w:rFonts w:ascii="Svoboda" w:hAnsi="Svoboda" w:cs="Arial"/>
          <w:sz w:val="26"/>
          <w:szCs w:val="26"/>
        </w:rPr>
      </w:pPr>
      <w:r w:rsidRPr="007719FF">
        <w:rPr>
          <w:rFonts w:ascii="Svoboda" w:hAnsi="Svoboda" w:cs="Arial"/>
          <w:sz w:val="26"/>
          <w:szCs w:val="26"/>
        </w:rPr>
        <w:t>Назва гідрографічного, соціально-економічного, природно-заповідного або іншого подібного об</w:t>
      </w:r>
      <w:r w:rsidRPr="007719FF">
        <w:rPr>
          <w:rFonts w:ascii="Svoboda" w:hAnsi="Svoboda" w:cs="Arial"/>
          <w:sz w:val="26"/>
          <w:szCs w:val="26"/>
          <w:lang w:val="ru-RU"/>
        </w:rPr>
        <w:t>’</w:t>
      </w:r>
      <w:r w:rsidRPr="007719FF">
        <w:rPr>
          <w:rFonts w:ascii="Svoboda" w:hAnsi="Svoboda" w:cs="Arial"/>
          <w:sz w:val="26"/>
          <w:szCs w:val="26"/>
        </w:rPr>
        <w:t>єкта (за наявності) _________________________</w:t>
      </w:r>
    </w:p>
    <w:p w:rsidR="006D061E" w:rsidRPr="002C3C14" w:rsidRDefault="006D061E" w:rsidP="00E20702">
      <w:pPr>
        <w:pStyle w:val="afd"/>
        <w:autoSpaceDE w:val="0"/>
        <w:autoSpaceDN w:val="0"/>
        <w:adjustRightInd w:val="0"/>
        <w:jc w:val="both"/>
        <w:rPr>
          <w:rFonts w:ascii="Svoboda" w:hAnsi="Svoboda" w:cs="Arial"/>
          <w:sz w:val="26"/>
          <w:szCs w:val="26"/>
        </w:rPr>
      </w:pPr>
      <w:r w:rsidRPr="002C3C14">
        <w:rPr>
          <w:rFonts w:ascii="Svoboda" w:hAnsi="Svoboda" w:cs="Arial"/>
          <w:sz w:val="26"/>
          <w:szCs w:val="26"/>
        </w:rPr>
        <w:t>_____________________________________________________________,</w:t>
      </w:r>
    </w:p>
    <w:p w:rsidR="006D061E" w:rsidRPr="007719FF" w:rsidRDefault="006D061E" w:rsidP="00E20702">
      <w:pPr>
        <w:autoSpaceDE w:val="0"/>
        <w:autoSpaceDN w:val="0"/>
        <w:adjustRightInd w:val="0"/>
        <w:jc w:val="both"/>
        <w:rPr>
          <w:rFonts w:ascii="Svoboda" w:hAnsi="Svoboda" w:cs="Arial"/>
          <w:sz w:val="26"/>
          <w:szCs w:val="26"/>
        </w:rPr>
      </w:pPr>
      <w:r w:rsidRPr="007719FF">
        <w:rPr>
          <w:rFonts w:ascii="Svoboda" w:hAnsi="Svoboda" w:cs="Arial"/>
          <w:sz w:val="26"/>
          <w:szCs w:val="26"/>
        </w:rPr>
        <w:t>Назва вулиці (площі, майдану, шосе, проспекту, бульвару, алеї, провулку, узвозу тощо (за наявності) ______________________________________,</w:t>
      </w:r>
    </w:p>
    <w:p w:rsidR="006D061E" w:rsidRPr="007719FF" w:rsidRDefault="006D061E" w:rsidP="00E20702">
      <w:pPr>
        <w:autoSpaceDE w:val="0"/>
        <w:autoSpaceDN w:val="0"/>
        <w:adjustRightInd w:val="0"/>
        <w:jc w:val="both"/>
        <w:rPr>
          <w:rFonts w:ascii="Svoboda" w:hAnsi="Svoboda" w:cs="Arial"/>
          <w:sz w:val="26"/>
          <w:szCs w:val="26"/>
        </w:rPr>
      </w:pPr>
      <w:r w:rsidRPr="007719FF">
        <w:rPr>
          <w:rFonts w:ascii="Svoboda" w:hAnsi="Svoboda" w:cs="Arial"/>
          <w:sz w:val="26"/>
          <w:szCs w:val="26"/>
        </w:rPr>
        <w:t>Номер об</w:t>
      </w:r>
      <w:r w:rsidRPr="007719FF">
        <w:rPr>
          <w:rFonts w:ascii="Svoboda" w:hAnsi="Svoboda" w:cs="Arial"/>
          <w:sz w:val="26"/>
          <w:szCs w:val="26"/>
          <w:lang w:val="ru-RU"/>
        </w:rPr>
        <w:t>’</w:t>
      </w:r>
      <w:r w:rsidRPr="007719FF">
        <w:rPr>
          <w:rFonts w:ascii="Svoboda" w:hAnsi="Svoboda" w:cs="Arial"/>
          <w:sz w:val="26"/>
          <w:szCs w:val="26"/>
        </w:rPr>
        <w:t>єкта (групи будівель і споруд підприємства (як єдиного майнового комплексу), будівлі, споруди ____________________________,</w:t>
      </w:r>
    </w:p>
    <w:p w:rsidR="006D061E" w:rsidRPr="007719FF" w:rsidRDefault="006D061E" w:rsidP="00E20702">
      <w:pPr>
        <w:autoSpaceDE w:val="0"/>
        <w:autoSpaceDN w:val="0"/>
        <w:adjustRightInd w:val="0"/>
        <w:jc w:val="both"/>
        <w:rPr>
          <w:rFonts w:ascii="Svoboda" w:hAnsi="Svoboda" w:cs="Arial"/>
          <w:sz w:val="26"/>
          <w:szCs w:val="26"/>
        </w:rPr>
      </w:pPr>
      <w:r w:rsidRPr="007719FF">
        <w:rPr>
          <w:rFonts w:ascii="Svoboda" w:hAnsi="Svoboda" w:cs="Arial"/>
          <w:sz w:val="26"/>
          <w:szCs w:val="26"/>
        </w:rPr>
        <w:t>Номер корпусу – для об</w:t>
      </w:r>
      <w:r w:rsidRPr="007719FF">
        <w:rPr>
          <w:rFonts w:ascii="Svoboda" w:hAnsi="Svoboda" w:cs="Arial"/>
          <w:sz w:val="26"/>
          <w:szCs w:val="26"/>
          <w:lang w:val="ru-RU"/>
        </w:rPr>
        <w:t>’</w:t>
      </w:r>
      <w:r w:rsidRPr="007719FF">
        <w:rPr>
          <w:rFonts w:ascii="Svoboda" w:hAnsi="Svoboda" w:cs="Arial"/>
          <w:sz w:val="26"/>
          <w:szCs w:val="26"/>
        </w:rPr>
        <w:t>єктів, які складаються з декількох корпусів ___________________________________</w:t>
      </w:r>
      <w:r>
        <w:rPr>
          <w:rFonts w:ascii="Svoboda" w:hAnsi="Svoboda" w:cs="Arial"/>
          <w:sz w:val="26"/>
          <w:szCs w:val="26"/>
        </w:rPr>
        <w:t>_______________________________</w:t>
      </w:r>
    </w:p>
    <w:p w:rsidR="006D061E" w:rsidRPr="002C3C14" w:rsidRDefault="006D061E" w:rsidP="00E20702">
      <w:pPr>
        <w:jc w:val="both"/>
        <w:rPr>
          <w:rFonts w:ascii="Svoboda" w:hAnsi="Svoboda" w:cs="Arial"/>
          <w:sz w:val="26"/>
          <w:szCs w:val="26"/>
        </w:rPr>
      </w:pPr>
    </w:p>
    <w:p w:rsidR="006D061E" w:rsidRPr="002C3C14" w:rsidRDefault="006D061E" w:rsidP="00E20702">
      <w:pPr>
        <w:jc w:val="both"/>
        <w:rPr>
          <w:rFonts w:ascii="Svoboda" w:hAnsi="Svoboda" w:cs="Arial"/>
          <w:sz w:val="20"/>
          <w:szCs w:val="20"/>
        </w:rPr>
      </w:pPr>
      <w:r>
        <w:rPr>
          <w:rFonts w:ascii="Svoboda" w:hAnsi="Svoboda" w:cs="Arial"/>
          <w:sz w:val="20"/>
          <w:szCs w:val="20"/>
        </w:rPr>
        <w:t>* у разі</w:t>
      </w:r>
      <w:r w:rsidRPr="002C3C14">
        <w:rPr>
          <w:rFonts w:ascii="Svoboda" w:hAnsi="Svoboda" w:cs="Arial"/>
          <w:sz w:val="20"/>
          <w:szCs w:val="20"/>
        </w:rPr>
        <w:t xml:space="preserve"> прийняття заявником рішення про присвоєння адреси в процесі будівництва та/або після здачі об’</w:t>
      </w:r>
      <w:r>
        <w:rPr>
          <w:rFonts w:ascii="Svoboda" w:hAnsi="Svoboda" w:cs="Arial"/>
          <w:sz w:val="20"/>
          <w:szCs w:val="20"/>
        </w:rPr>
        <w:t>єкта будівництва в експлуатацію</w:t>
      </w:r>
      <w:r w:rsidRPr="002C3C14">
        <w:rPr>
          <w:rFonts w:ascii="Svoboda" w:hAnsi="Svoboda" w:cs="Arial"/>
          <w:sz w:val="20"/>
          <w:szCs w:val="20"/>
        </w:rPr>
        <w:t xml:space="preserve"> вищевказані пункти щодо адреси не заповнюються, у відповідних графах проставляються прочерки.</w:t>
      </w:r>
    </w:p>
    <w:p w:rsidR="006D061E" w:rsidRDefault="006D061E" w:rsidP="00E20702">
      <w:pPr>
        <w:jc w:val="both"/>
        <w:rPr>
          <w:rFonts w:ascii="Svoboda" w:hAnsi="Svoboda" w:cs="Arial"/>
          <w:sz w:val="26"/>
          <w:szCs w:val="26"/>
        </w:rPr>
      </w:pPr>
    </w:p>
    <w:p w:rsidR="006D061E" w:rsidRDefault="006D061E" w:rsidP="00E20702">
      <w:pPr>
        <w:jc w:val="both"/>
        <w:rPr>
          <w:rFonts w:ascii="Svoboda" w:hAnsi="Svoboda" w:cs="Arial"/>
          <w:sz w:val="26"/>
          <w:szCs w:val="26"/>
        </w:rPr>
      </w:pPr>
    </w:p>
    <w:p w:rsidR="006D061E" w:rsidRPr="002C3C14" w:rsidRDefault="006D061E" w:rsidP="00E20702">
      <w:pPr>
        <w:jc w:val="both"/>
        <w:rPr>
          <w:rFonts w:ascii="Svoboda" w:hAnsi="Svoboda" w:cs="Arial"/>
          <w:sz w:val="26"/>
          <w:szCs w:val="26"/>
        </w:rPr>
      </w:pPr>
      <w:r w:rsidRPr="002C3C14">
        <w:rPr>
          <w:rFonts w:ascii="Svoboda" w:hAnsi="Svoboda" w:cs="Arial"/>
          <w:sz w:val="26"/>
          <w:szCs w:val="26"/>
        </w:rPr>
        <w:t>Бажаний спосіб отримання результату:</w:t>
      </w:r>
    </w:p>
    <w:p w:rsidR="006D061E" w:rsidRPr="002C3C14" w:rsidRDefault="006D061E" w:rsidP="00E20702">
      <w:pPr>
        <w:jc w:val="both"/>
        <w:rPr>
          <w:rFonts w:ascii="Svoboda" w:hAnsi="Svoboda" w:cs="Arial"/>
          <w:sz w:val="26"/>
          <w:szCs w:val="26"/>
        </w:rPr>
      </w:pPr>
    </w:p>
    <w:tbl>
      <w:tblPr>
        <w:tblW w:w="0" w:type="auto"/>
        <w:tblLook w:val="00A0" w:firstRow="1" w:lastRow="0" w:firstColumn="1" w:lastColumn="0" w:noHBand="0" w:noVBand="0"/>
      </w:tblPr>
      <w:tblGrid>
        <w:gridCol w:w="1843"/>
        <w:gridCol w:w="567"/>
        <w:gridCol w:w="1701"/>
        <w:gridCol w:w="567"/>
        <w:gridCol w:w="1843"/>
        <w:gridCol w:w="2516"/>
      </w:tblGrid>
      <w:tr w:rsidR="006D061E" w:rsidRPr="002C3C14" w:rsidTr="001933B3">
        <w:tc>
          <w:tcPr>
            <w:tcW w:w="1843" w:type="dxa"/>
            <w:tcBorders>
              <w:top w:val="nil"/>
              <w:left w:val="nil"/>
              <w:bottom w:val="nil"/>
              <w:right w:val="single" w:sz="4" w:space="0" w:color="auto"/>
            </w:tcBorders>
          </w:tcPr>
          <w:p w:rsidR="006D061E" w:rsidRPr="002C3C14" w:rsidRDefault="006D061E" w:rsidP="00E20702">
            <w:pPr>
              <w:jc w:val="both"/>
              <w:rPr>
                <w:rFonts w:ascii="Svoboda" w:hAnsi="Svoboda" w:cs="Arial"/>
                <w:sz w:val="26"/>
                <w:szCs w:val="26"/>
              </w:rPr>
            </w:pPr>
            <w:r w:rsidRPr="002C3C14">
              <w:rPr>
                <w:rFonts w:ascii="Svoboda" w:hAnsi="Svoboda" w:cs="Arial"/>
                <w:sz w:val="26"/>
                <w:szCs w:val="26"/>
              </w:rPr>
              <w:t xml:space="preserve"> особисто </w:t>
            </w:r>
          </w:p>
        </w:tc>
        <w:tc>
          <w:tcPr>
            <w:tcW w:w="567" w:type="dxa"/>
            <w:tcBorders>
              <w:top w:val="single" w:sz="4" w:space="0" w:color="auto"/>
              <w:left w:val="single" w:sz="4" w:space="0" w:color="auto"/>
              <w:bottom w:val="single" w:sz="4" w:space="0" w:color="auto"/>
              <w:right w:val="single" w:sz="4" w:space="0" w:color="auto"/>
            </w:tcBorders>
          </w:tcPr>
          <w:p w:rsidR="006D061E" w:rsidRPr="002C3C14" w:rsidRDefault="006D061E" w:rsidP="00E20702">
            <w:pPr>
              <w:jc w:val="both"/>
              <w:rPr>
                <w:rFonts w:ascii="Svoboda" w:hAnsi="Svoboda" w:cs="Arial"/>
                <w:sz w:val="26"/>
                <w:szCs w:val="26"/>
              </w:rPr>
            </w:pPr>
          </w:p>
        </w:tc>
        <w:tc>
          <w:tcPr>
            <w:tcW w:w="1701" w:type="dxa"/>
            <w:tcBorders>
              <w:top w:val="nil"/>
              <w:left w:val="single" w:sz="4" w:space="0" w:color="auto"/>
              <w:bottom w:val="nil"/>
              <w:right w:val="single" w:sz="4" w:space="0" w:color="auto"/>
            </w:tcBorders>
          </w:tcPr>
          <w:p w:rsidR="006D061E" w:rsidRPr="002C3C14" w:rsidRDefault="006D061E" w:rsidP="00E20702">
            <w:pPr>
              <w:jc w:val="both"/>
              <w:rPr>
                <w:rFonts w:ascii="Svoboda" w:hAnsi="Svoboda" w:cs="Arial"/>
                <w:sz w:val="26"/>
                <w:szCs w:val="26"/>
              </w:rPr>
            </w:pPr>
            <w:r w:rsidRPr="002C3C14">
              <w:rPr>
                <w:rFonts w:ascii="Svoboda" w:hAnsi="Svoboda" w:cs="Arial"/>
                <w:sz w:val="26"/>
                <w:szCs w:val="26"/>
              </w:rPr>
              <w:t xml:space="preserve"> поштою</w:t>
            </w:r>
          </w:p>
        </w:tc>
        <w:tc>
          <w:tcPr>
            <w:tcW w:w="567" w:type="dxa"/>
            <w:tcBorders>
              <w:top w:val="single" w:sz="4" w:space="0" w:color="auto"/>
              <w:left w:val="single" w:sz="4" w:space="0" w:color="auto"/>
              <w:bottom w:val="single" w:sz="4" w:space="0" w:color="auto"/>
              <w:right w:val="single" w:sz="4" w:space="0" w:color="auto"/>
            </w:tcBorders>
          </w:tcPr>
          <w:p w:rsidR="006D061E" w:rsidRPr="002C3C14" w:rsidRDefault="006D061E" w:rsidP="00E20702">
            <w:pPr>
              <w:jc w:val="both"/>
              <w:rPr>
                <w:rFonts w:ascii="Svoboda" w:hAnsi="Svoboda" w:cs="Arial"/>
                <w:sz w:val="26"/>
                <w:szCs w:val="26"/>
              </w:rPr>
            </w:pPr>
          </w:p>
        </w:tc>
        <w:tc>
          <w:tcPr>
            <w:tcW w:w="1843" w:type="dxa"/>
            <w:tcBorders>
              <w:top w:val="nil"/>
              <w:left w:val="single" w:sz="4" w:space="0" w:color="auto"/>
              <w:bottom w:val="nil"/>
              <w:right w:val="nil"/>
            </w:tcBorders>
          </w:tcPr>
          <w:p w:rsidR="006D061E" w:rsidRPr="002C3C14" w:rsidRDefault="006D061E" w:rsidP="00E20702">
            <w:pPr>
              <w:jc w:val="both"/>
              <w:rPr>
                <w:rFonts w:ascii="Svoboda" w:hAnsi="Svoboda" w:cs="Arial"/>
                <w:sz w:val="26"/>
                <w:szCs w:val="26"/>
              </w:rPr>
            </w:pPr>
            <w:r w:rsidRPr="002C3C14">
              <w:rPr>
                <w:rFonts w:ascii="Svoboda" w:hAnsi="Svoboda" w:cs="Arial"/>
                <w:sz w:val="26"/>
                <w:szCs w:val="26"/>
              </w:rPr>
              <w:t xml:space="preserve"> інше</w:t>
            </w:r>
          </w:p>
        </w:tc>
        <w:tc>
          <w:tcPr>
            <w:tcW w:w="2516" w:type="dxa"/>
            <w:tcBorders>
              <w:top w:val="nil"/>
              <w:left w:val="nil"/>
              <w:bottom w:val="single" w:sz="4" w:space="0" w:color="auto"/>
              <w:right w:val="nil"/>
            </w:tcBorders>
          </w:tcPr>
          <w:p w:rsidR="006D061E" w:rsidRPr="002C3C14" w:rsidRDefault="006D061E" w:rsidP="00E20702">
            <w:pPr>
              <w:jc w:val="both"/>
              <w:rPr>
                <w:rFonts w:ascii="Svoboda" w:hAnsi="Svoboda" w:cs="Arial"/>
                <w:sz w:val="26"/>
                <w:szCs w:val="26"/>
              </w:rPr>
            </w:pPr>
          </w:p>
        </w:tc>
      </w:tr>
    </w:tbl>
    <w:p w:rsidR="006D061E" w:rsidRPr="002C3C14" w:rsidRDefault="006D061E" w:rsidP="00E20702">
      <w:pPr>
        <w:jc w:val="both"/>
        <w:rPr>
          <w:rFonts w:ascii="Svoboda" w:hAnsi="Svoboda" w:cs="Arial"/>
          <w:sz w:val="26"/>
          <w:szCs w:val="26"/>
        </w:rPr>
      </w:pPr>
    </w:p>
    <w:p w:rsidR="006D061E" w:rsidRPr="002C3C14" w:rsidRDefault="006D061E" w:rsidP="00E20702">
      <w:pPr>
        <w:jc w:val="both"/>
        <w:rPr>
          <w:rFonts w:ascii="Svoboda" w:hAnsi="Svoboda" w:cs="Arial"/>
          <w:sz w:val="26"/>
          <w:szCs w:val="26"/>
        </w:rPr>
      </w:pPr>
      <w:r>
        <w:rPr>
          <w:rFonts w:ascii="Svoboda" w:hAnsi="Svoboda" w:cs="Arial"/>
          <w:sz w:val="26"/>
          <w:szCs w:val="26"/>
        </w:rPr>
        <w:t>Підпис з</w:t>
      </w:r>
      <w:r w:rsidRPr="002C3C14">
        <w:rPr>
          <w:rFonts w:ascii="Svoboda" w:hAnsi="Svoboda" w:cs="Arial"/>
          <w:sz w:val="26"/>
          <w:szCs w:val="26"/>
        </w:rPr>
        <w:t>аявника:</w:t>
      </w:r>
    </w:p>
    <w:p w:rsidR="006D061E" w:rsidRPr="002C3C14" w:rsidRDefault="006D061E" w:rsidP="00E20702">
      <w:pPr>
        <w:rPr>
          <w:rFonts w:ascii="Svoboda" w:hAnsi="Svoboda" w:cs="Arial"/>
          <w:sz w:val="26"/>
          <w:szCs w:val="26"/>
        </w:rPr>
      </w:pPr>
      <w:r w:rsidRPr="002C3C14">
        <w:rPr>
          <w:rFonts w:ascii="Svoboda" w:hAnsi="Svoboda" w:cs="Arial"/>
          <w:sz w:val="26"/>
          <w:szCs w:val="26"/>
        </w:rPr>
        <w:t>____________________________        __________       __________________</w:t>
      </w:r>
    </w:p>
    <w:p w:rsidR="006D061E" w:rsidRPr="002C3C14" w:rsidRDefault="006D061E" w:rsidP="00E20702">
      <w:pPr>
        <w:rPr>
          <w:rFonts w:ascii="Svoboda" w:hAnsi="Svoboda" w:cs="Arial"/>
          <w:sz w:val="20"/>
          <w:szCs w:val="20"/>
        </w:rPr>
      </w:pPr>
      <w:r w:rsidRPr="002C3C14">
        <w:rPr>
          <w:rFonts w:ascii="Svoboda" w:hAnsi="Svoboda" w:cs="Arial"/>
          <w:sz w:val="20"/>
          <w:szCs w:val="20"/>
        </w:rPr>
        <w:t>для юридичної особи – посада керівника                      (підпис)</w:t>
      </w:r>
      <w:r w:rsidRPr="002C3C14">
        <w:rPr>
          <w:rFonts w:ascii="Svoboda" w:hAnsi="Svoboda" w:cs="Arial"/>
          <w:sz w:val="20"/>
          <w:szCs w:val="20"/>
        </w:rPr>
        <w:tab/>
        <w:t xml:space="preserve">    прізвище, ім’я, по батькові</w:t>
      </w:r>
    </w:p>
    <w:p w:rsidR="006D061E" w:rsidRPr="002C3C14" w:rsidRDefault="006D061E" w:rsidP="00E20702">
      <w:pPr>
        <w:rPr>
          <w:rFonts w:ascii="Svoboda" w:hAnsi="Svoboda" w:cs="Arial"/>
          <w:sz w:val="20"/>
          <w:szCs w:val="20"/>
        </w:rPr>
      </w:pPr>
    </w:p>
    <w:p w:rsidR="006D061E" w:rsidRPr="002C3C14" w:rsidRDefault="006D061E" w:rsidP="00E20702">
      <w:pPr>
        <w:rPr>
          <w:rFonts w:ascii="Svoboda" w:hAnsi="Svoboda" w:cs="Arial"/>
          <w:sz w:val="20"/>
          <w:szCs w:val="20"/>
        </w:rPr>
      </w:pPr>
    </w:p>
    <w:p w:rsidR="006D061E" w:rsidRPr="002C3C14" w:rsidRDefault="006D061E" w:rsidP="00E20702">
      <w:pPr>
        <w:rPr>
          <w:rFonts w:ascii="Svoboda" w:hAnsi="Svoboda" w:cs="Arial"/>
          <w:sz w:val="20"/>
          <w:szCs w:val="20"/>
        </w:rPr>
      </w:pPr>
      <w:r w:rsidRPr="002C3C14">
        <w:rPr>
          <w:rFonts w:ascii="Svoboda" w:hAnsi="Svoboda" w:cs="Arial"/>
          <w:sz w:val="20"/>
          <w:szCs w:val="20"/>
        </w:rPr>
        <w:t>___________________________________________________________________________________</w:t>
      </w:r>
    </w:p>
    <w:p w:rsidR="006D061E" w:rsidRPr="002C3C14" w:rsidRDefault="006D061E" w:rsidP="00E20702">
      <w:pPr>
        <w:rPr>
          <w:rFonts w:ascii="Svoboda" w:hAnsi="Svoboda" w:cs="Arial"/>
          <w:sz w:val="26"/>
          <w:szCs w:val="26"/>
        </w:rPr>
      </w:pPr>
      <w:r w:rsidRPr="002C3C14">
        <w:rPr>
          <w:rFonts w:ascii="Svoboda" w:hAnsi="Svoboda" w:cs="Arial"/>
          <w:sz w:val="26"/>
          <w:szCs w:val="26"/>
        </w:rPr>
        <w:tab/>
        <w:t xml:space="preserve">          </w:t>
      </w:r>
      <w:r w:rsidRPr="002C3C14">
        <w:rPr>
          <w:rFonts w:ascii="Svoboda" w:hAnsi="Svoboda" w:cs="Arial"/>
          <w:sz w:val="20"/>
          <w:szCs w:val="20"/>
        </w:rPr>
        <w:t>для представника заявника вказати реквізити довіреності</w:t>
      </w:r>
    </w:p>
    <w:p w:rsidR="006D061E" w:rsidRPr="002C3C14" w:rsidRDefault="006D061E" w:rsidP="00E20702">
      <w:pPr>
        <w:rPr>
          <w:rFonts w:ascii="Svoboda" w:hAnsi="Svoboda" w:cs="Arial"/>
          <w:sz w:val="26"/>
          <w:szCs w:val="26"/>
        </w:rPr>
      </w:pPr>
    </w:p>
    <w:p w:rsidR="006D061E" w:rsidRPr="002C3C14" w:rsidRDefault="006D061E" w:rsidP="00E20702">
      <w:pPr>
        <w:jc w:val="both"/>
        <w:rPr>
          <w:rFonts w:ascii="Svoboda" w:hAnsi="Svoboda" w:cs="Arial"/>
          <w:sz w:val="26"/>
          <w:szCs w:val="26"/>
        </w:rPr>
      </w:pPr>
      <w:r w:rsidRPr="002C3C14">
        <w:rPr>
          <w:rFonts w:ascii="Svoboda" w:hAnsi="Svoboda" w:cs="Arial"/>
          <w:sz w:val="26"/>
          <w:szCs w:val="26"/>
        </w:rPr>
        <w:t>“____“______________ 20__ року</w:t>
      </w:r>
    </w:p>
    <w:p w:rsidR="006D061E" w:rsidRPr="002C3C14" w:rsidRDefault="006D061E" w:rsidP="00E20702">
      <w:pPr>
        <w:rPr>
          <w:rFonts w:ascii="Svoboda" w:hAnsi="Svoboda" w:cs="Arial"/>
          <w:sz w:val="26"/>
          <w:szCs w:val="26"/>
        </w:rPr>
      </w:pPr>
    </w:p>
    <w:p w:rsidR="006D061E" w:rsidRPr="002C3C14" w:rsidRDefault="006D061E" w:rsidP="00E20702">
      <w:pPr>
        <w:rPr>
          <w:rFonts w:ascii="Svoboda" w:hAnsi="Svoboda" w:cs="Arial"/>
          <w:sz w:val="26"/>
          <w:szCs w:val="26"/>
        </w:rPr>
      </w:pPr>
      <w:r w:rsidRPr="002C3C14">
        <w:rPr>
          <w:rFonts w:ascii="Svoboda" w:hAnsi="Svoboda" w:cs="Arial"/>
          <w:sz w:val="26"/>
          <w:szCs w:val="26"/>
        </w:rPr>
        <w:t>М. П.</w:t>
      </w:r>
    </w:p>
    <w:p w:rsidR="006D061E" w:rsidRPr="002C3C14" w:rsidRDefault="006D061E" w:rsidP="00E20702">
      <w:pPr>
        <w:rPr>
          <w:rFonts w:ascii="Svoboda" w:hAnsi="Svoboda" w:cs="Arial"/>
          <w:sz w:val="26"/>
          <w:szCs w:val="26"/>
        </w:rPr>
      </w:pPr>
    </w:p>
    <w:p w:rsidR="006D061E" w:rsidRPr="002C3C14" w:rsidRDefault="006D061E" w:rsidP="00E20702">
      <w:pPr>
        <w:rPr>
          <w:rFonts w:ascii="Svoboda" w:hAnsi="Svoboda" w:cs="Arial"/>
          <w:sz w:val="26"/>
          <w:szCs w:val="26"/>
        </w:rPr>
      </w:pPr>
    </w:p>
    <w:p w:rsidR="006D061E" w:rsidRDefault="006D061E" w:rsidP="00E20702">
      <w:pPr>
        <w:rPr>
          <w:rFonts w:ascii="Svoboda" w:hAnsi="Svoboda" w:cs="Arial"/>
          <w:sz w:val="26"/>
          <w:szCs w:val="26"/>
        </w:rPr>
      </w:pPr>
    </w:p>
    <w:p w:rsidR="006D061E" w:rsidRDefault="006D061E" w:rsidP="00E20702">
      <w:pPr>
        <w:rPr>
          <w:rFonts w:ascii="Svoboda" w:hAnsi="Svoboda" w:cs="Arial"/>
          <w:sz w:val="26"/>
          <w:szCs w:val="26"/>
        </w:rPr>
      </w:pPr>
    </w:p>
    <w:p w:rsidR="006D061E" w:rsidRPr="002C3C14" w:rsidRDefault="006D061E" w:rsidP="00E20702">
      <w:pPr>
        <w:rPr>
          <w:rFonts w:ascii="Svoboda" w:hAnsi="Svoboda" w:cs="Arial"/>
          <w:sz w:val="26"/>
          <w:szCs w:val="26"/>
        </w:rPr>
      </w:pPr>
    </w:p>
    <w:p w:rsidR="006D061E" w:rsidRPr="002C3C14" w:rsidRDefault="006D061E" w:rsidP="00E20702">
      <w:pPr>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D061E" w:rsidRPr="002C3C14" w:rsidTr="001933B3">
        <w:tc>
          <w:tcPr>
            <w:tcW w:w="9360" w:type="dxa"/>
          </w:tcPr>
          <w:p w:rsidR="006D061E" w:rsidRPr="002C3C14" w:rsidRDefault="006D061E" w:rsidP="00E20702">
            <w:pPr>
              <w:jc w:val="both"/>
              <w:rPr>
                <w:rFonts w:ascii="Svoboda" w:hAnsi="Svoboda" w:cs="Arial"/>
                <w:sz w:val="26"/>
                <w:szCs w:val="26"/>
              </w:rPr>
            </w:pPr>
            <w:r w:rsidRPr="002C3C14">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6D061E" w:rsidRPr="002C3C14" w:rsidRDefault="006D061E" w:rsidP="00E20702">
            <w:pPr>
              <w:jc w:val="both"/>
              <w:rPr>
                <w:rFonts w:ascii="Svoboda" w:hAnsi="Svoboda" w:cs="Arial"/>
                <w:sz w:val="26"/>
                <w:szCs w:val="26"/>
              </w:rPr>
            </w:pPr>
          </w:p>
          <w:p w:rsidR="006D061E" w:rsidRPr="002C3C14" w:rsidRDefault="006D061E" w:rsidP="00E20702">
            <w:pPr>
              <w:ind w:right="-120"/>
              <w:jc w:val="both"/>
              <w:rPr>
                <w:rFonts w:ascii="Svoboda" w:hAnsi="Svoboda" w:cs="Arial"/>
                <w:sz w:val="26"/>
                <w:szCs w:val="26"/>
              </w:rPr>
            </w:pPr>
            <w:r w:rsidRPr="002C3C14">
              <w:rPr>
                <w:rFonts w:ascii="Svoboda" w:hAnsi="Svoboda" w:cs="Arial"/>
                <w:sz w:val="26"/>
                <w:szCs w:val="26"/>
              </w:rPr>
              <w:t>“___“_____________ 20__ року</w:t>
            </w:r>
            <w:r w:rsidRPr="002C3C14">
              <w:rPr>
                <w:rFonts w:ascii="Svoboda" w:hAnsi="Svoboda" w:cs="Arial"/>
                <w:sz w:val="26"/>
                <w:szCs w:val="26"/>
              </w:rPr>
              <w:tab/>
            </w:r>
            <w:r w:rsidRPr="002C3C14">
              <w:rPr>
                <w:rFonts w:ascii="Svoboda" w:hAnsi="Svoboda" w:cs="Arial"/>
                <w:sz w:val="26"/>
                <w:szCs w:val="26"/>
              </w:rPr>
              <w:tab/>
              <w:t xml:space="preserve">______________/______________ </w:t>
            </w:r>
          </w:p>
          <w:p w:rsidR="006D061E" w:rsidRPr="002C3C14" w:rsidRDefault="006D061E" w:rsidP="00E20702">
            <w:pPr>
              <w:jc w:val="both"/>
              <w:rPr>
                <w:rFonts w:ascii="Svoboda" w:hAnsi="Svoboda" w:cs="Arial"/>
                <w:sz w:val="26"/>
                <w:szCs w:val="26"/>
              </w:rPr>
            </w:pPr>
            <w:r w:rsidRPr="002C3C14">
              <w:rPr>
                <w:rFonts w:ascii="Svoboda" w:hAnsi="Svoboda" w:cs="Arial"/>
                <w:sz w:val="26"/>
                <w:szCs w:val="26"/>
              </w:rPr>
              <w:t xml:space="preserve">                   (дата) </w:t>
            </w:r>
            <w:r w:rsidRPr="002C3C14">
              <w:rPr>
                <w:rFonts w:ascii="Svoboda" w:hAnsi="Svoboda" w:cs="Arial"/>
                <w:sz w:val="26"/>
                <w:szCs w:val="26"/>
              </w:rPr>
              <w:tab/>
            </w:r>
            <w:r w:rsidRPr="002C3C14">
              <w:rPr>
                <w:rFonts w:ascii="Svoboda" w:hAnsi="Svoboda" w:cs="Arial"/>
                <w:sz w:val="26"/>
                <w:szCs w:val="26"/>
              </w:rPr>
              <w:tab/>
            </w:r>
            <w:r w:rsidRPr="002C3C14">
              <w:rPr>
                <w:rFonts w:ascii="Svoboda" w:hAnsi="Svoboda" w:cs="Arial"/>
                <w:sz w:val="26"/>
                <w:szCs w:val="26"/>
              </w:rPr>
              <w:tab/>
              <w:t xml:space="preserve">                (підпис/прізвище, ініціали)</w:t>
            </w:r>
          </w:p>
          <w:p w:rsidR="006D061E" w:rsidRPr="002C3C14" w:rsidRDefault="006D061E" w:rsidP="00E20702">
            <w:pPr>
              <w:rPr>
                <w:rFonts w:ascii="Svoboda" w:hAnsi="Svoboda" w:cs="Arial"/>
                <w:sz w:val="26"/>
                <w:szCs w:val="26"/>
              </w:rPr>
            </w:pPr>
          </w:p>
        </w:tc>
      </w:tr>
    </w:tbl>
    <w:p w:rsidR="00687A8C" w:rsidRPr="00CB1659" w:rsidRDefault="00687A8C" w:rsidP="00E20702">
      <w:pPr>
        <w:autoSpaceDE w:val="0"/>
        <w:autoSpaceDN w:val="0"/>
        <w:adjustRightInd w:val="0"/>
        <w:jc w:val="center"/>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7719FF" w:rsidRPr="00CB1659" w:rsidRDefault="007719FF" w:rsidP="00E20702">
      <w:pPr>
        <w:autoSpaceDE w:val="0"/>
        <w:autoSpaceDN w:val="0"/>
        <w:adjustRightInd w:val="0"/>
        <w:jc w:val="both"/>
        <w:rPr>
          <w:rFonts w:ascii="Svoboda" w:hAnsi="Svoboda" w:cs="Arial"/>
          <w:sz w:val="26"/>
          <w:szCs w:val="26"/>
        </w:rPr>
      </w:pP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ТЕХНОЛОГІЧНА КАРТКА АДМІНІСТРАТИВНОЇ ПОСЛУГИ –</w:t>
      </w:r>
    </w:p>
    <w:p w:rsidR="007719FF"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надання містобудівних умов та обмежень забудови земельної ділянки</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на проектування та будівництво об’єктів архітектури та містобудування </w:t>
      </w:r>
    </w:p>
    <w:p w:rsidR="007719FF" w:rsidRPr="00CB1659" w:rsidRDefault="007719FF" w:rsidP="00E20702">
      <w:pPr>
        <w:autoSpaceDE w:val="0"/>
        <w:autoSpaceDN w:val="0"/>
        <w:adjustRightInd w:val="0"/>
        <w:jc w:val="center"/>
        <w:rPr>
          <w:rFonts w:ascii="Svoboda" w:hAnsi="Svoboda" w:cs="Arial"/>
          <w:sz w:val="26"/>
          <w:szCs w:val="26"/>
        </w:rPr>
      </w:pPr>
    </w:p>
    <w:p w:rsidR="00687A8C" w:rsidRPr="00CB1659" w:rsidRDefault="00687A8C" w:rsidP="00E20702">
      <w:pPr>
        <w:autoSpaceDE w:val="0"/>
        <w:autoSpaceDN w:val="0"/>
        <w:adjustRightInd w:val="0"/>
        <w:rPr>
          <w:rFonts w:ascii="Svoboda" w:hAnsi="Svoboda" w:cs="Arial"/>
          <w:sz w:val="26"/>
          <w:szCs w:val="26"/>
        </w:rPr>
      </w:pPr>
    </w:p>
    <w:tbl>
      <w:tblPr>
        <w:tblW w:w="9639" w:type="dxa"/>
        <w:tblInd w:w="108" w:type="dxa"/>
        <w:tblLayout w:type="fixed"/>
        <w:tblLook w:val="00A0" w:firstRow="1" w:lastRow="0" w:firstColumn="1" w:lastColumn="0" w:noHBand="0" w:noVBand="0"/>
      </w:tblPr>
      <w:tblGrid>
        <w:gridCol w:w="660"/>
        <w:gridCol w:w="2343"/>
        <w:gridCol w:w="2415"/>
        <w:gridCol w:w="1800"/>
        <w:gridCol w:w="2421"/>
      </w:tblGrid>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з/п</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Етапи опрацювання </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заяви про надання адміністративної </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Структурні підрозділи виконавчого органу, відповідальні </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за етап (дію, рішення);</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відповідальна особа</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Дія</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 бере участь, погоджує, затверджує тощо)</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Строки</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виконання етапів</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2</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3</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4</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5</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1.</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Прийняття вхідного пакета документів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про надання адміністративної послуги, перевірка комплектності,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реєстрація у </w:t>
            </w:r>
          </w:p>
          <w:p w:rsidR="00687A8C" w:rsidRPr="00CB1659" w:rsidRDefault="00687A8C" w:rsidP="00E20702">
            <w:pPr>
              <w:autoSpaceDE w:val="0"/>
              <w:autoSpaceDN w:val="0"/>
              <w:adjustRightInd w:val="0"/>
              <w:ind w:left="-37" w:right="-107"/>
              <w:rPr>
                <w:rFonts w:ascii="Svoboda" w:hAnsi="Svoboda" w:cs="Arial"/>
                <w:sz w:val="26"/>
                <w:szCs w:val="26"/>
              </w:rPr>
            </w:pPr>
            <w:r w:rsidRPr="00CB1659">
              <w:rPr>
                <w:rFonts w:ascii="Svoboda" w:hAnsi="Svoboda" w:cs="Arial"/>
                <w:sz w:val="26"/>
                <w:szCs w:val="26"/>
              </w:rPr>
              <w:t xml:space="preserve">Центрі надання адміністративних послуг </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Центр надання адміністративних послуг;</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адміністратор</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У день надходження</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2.</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Передача вхідного пакета документів працівнику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управління архітектури та урбаністики,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відповідальному за ведення діловодства,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для накладення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резолюції начальником управління </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Загальний відділ управління інформаційних послуг департаменту адміністративних послуг;</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У перший день </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 дня надходження</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3.</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Розгляд пакета документів, накладення резолюції, скерування пакета документів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у відділ підготовки вихідних даних  житлової та громадської забудови управління архітектури та урбаністики департаменту містобудування</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Управління архітектури та урбаністики департаменту містобудування;</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начальник управління</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На другий день </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 дня надходження</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4.</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Визначення відповідального виконавця</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Відділ підготовки вихідних даних житлової та громадської забудови управління архітектури та урбаністики департаменту містобудування; начальник відділу</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На третій день </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 дня надходження</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5.</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Вивчення документів та скерування матеріалів на підготовку висновків начальниками відділів щодо відповідності поданої документації вимогам діючого законодавства, державним будівельним нормам, правилам та містобудівній документації </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Відділ підготовки вихідних даних житлової та громадської забудови управління архітектури та урбаністики департаменту містобудування;</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На четвертий день з дня надходження</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6.</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Після отримання висновків підготовка проекту  містобудівних умов та обмежень забудови земельної ділянки та проекту рішення  про їх затвердження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або підготовка проекту рішення про відмову</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Відділ підготовки вихідних даних житлової та громадської забудови управління архітектури та урбаністики департаменту містобудування;</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На наступний день після отримання висновків </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7.</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Візування проекту містобудівних умов та обмежень забудови земельної ділянки та проекту рішення про їх затвердження  </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Відділ підготовки вихідних даних житлової та громадської забудови управління архітектури та урбаністики департаменту містобудування;</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На наступний день з дня підготовки проекту</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 xml:space="preserve">8. </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Винесення проекту рішення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про затвердження містобудівних умов та обмежень або про відмову у їх видачі на розгляд виконавчого комітету </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Управління архітектури та урбаністики департаменту містобудування;</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спеціаліст</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Затверджує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У день надходження</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9.</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Реєстрація  рішення та передача двох примірників належним чином засвідчених копій в управління архітектури та урбаністики департаменту містобудування </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Організаційне управління; спеціаліст</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Після реєстрації</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10.</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Передача одного примірника містобудівних умов та обмежень і рішення про їх затвердження у ЦНАП</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Управління архітектури та урбаністики департаменту містобудування; спеціаліст</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Забезпечує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ind w:left="-69" w:right="-111"/>
              <w:jc w:val="center"/>
              <w:rPr>
                <w:rFonts w:ascii="Svoboda" w:hAnsi="Svoboda" w:cs="Arial"/>
                <w:sz w:val="26"/>
                <w:szCs w:val="26"/>
              </w:rPr>
            </w:pPr>
            <w:r w:rsidRPr="00CB1659">
              <w:rPr>
                <w:rFonts w:ascii="Svoboda" w:hAnsi="Svoboda" w:cs="Arial"/>
                <w:sz w:val="26"/>
                <w:szCs w:val="26"/>
              </w:rPr>
              <w:t xml:space="preserve">У день надходження </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11.</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Підготовка і надіслання повідомлення про видачу результату адміністративної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Центр надання адміністративних послуг;</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ind w:left="-69" w:right="-111"/>
              <w:jc w:val="center"/>
              <w:rPr>
                <w:rFonts w:ascii="Svoboda" w:hAnsi="Svoboda" w:cs="Arial"/>
                <w:sz w:val="26"/>
                <w:szCs w:val="26"/>
              </w:rPr>
            </w:pPr>
            <w:r w:rsidRPr="00CB1659">
              <w:rPr>
                <w:rFonts w:ascii="Svoboda" w:hAnsi="Svoboda" w:cs="Arial"/>
                <w:sz w:val="26"/>
                <w:szCs w:val="26"/>
              </w:rPr>
              <w:t xml:space="preserve">В 1-денний строк </w:t>
            </w:r>
          </w:p>
          <w:p w:rsidR="00687A8C" w:rsidRPr="00CB1659" w:rsidRDefault="00687A8C" w:rsidP="00E20702">
            <w:pPr>
              <w:autoSpaceDE w:val="0"/>
              <w:autoSpaceDN w:val="0"/>
              <w:adjustRightInd w:val="0"/>
              <w:ind w:left="-69" w:right="-111"/>
              <w:jc w:val="center"/>
              <w:rPr>
                <w:rFonts w:ascii="Svoboda" w:hAnsi="Svoboda" w:cs="Arial"/>
                <w:sz w:val="26"/>
                <w:szCs w:val="26"/>
              </w:rPr>
            </w:pPr>
            <w:r w:rsidRPr="00CB1659">
              <w:rPr>
                <w:rFonts w:ascii="Svoboda" w:hAnsi="Svoboda" w:cs="Arial"/>
                <w:sz w:val="26"/>
                <w:szCs w:val="26"/>
              </w:rPr>
              <w:t>з дня отримання результату адміністративної послуги</w:t>
            </w:r>
          </w:p>
        </w:tc>
      </w:tr>
      <w:tr w:rsidR="00687A8C" w:rsidRPr="00CB1659" w:rsidTr="001B071C">
        <w:tc>
          <w:tcPr>
            <w:tcW w:w="66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12.</w:t>
            </w:r>
          </w:p>
        </w:tc>
        <w:tc>
          <w:tcPr>
            <w:tcW w:w="2343"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 xml:space="preserve">Видача результату адміністративної </w:t>
            </w:r>
          </w:p>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послуги</w:t>
            </w:r>
          </w:p>
        </w:tc>
        <w:tc>
          <w:tcPr>
            <w:tcW w:w="2415"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Центр надання адміністративних послуг;</w:t>
            </w:r>
          </w:p>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адміністратор</w:t>
            </w:r>
          </w:p>
        </w:tc>
        <w:tc>
          <w:tcPr>
            <w:tcW w:w="1800"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jc w:val="center"/>
              <w:rPr>
                <w:rFonts w:ascii="Svoboda" w:hAnsi="Svoboda" w:cs="Arial"/>
                <w:sz w:val="26"/>
                <w:szCs w:val="26"/>
              </w:rPr>
            </w:pPr>
            <w:r w:rsidRPr="00CB1659">
              <w:rPr>
                <w:rFonts w:ascii="Svoboda" w:hAnsi="Svoboda" w:cs="Arial"/>
                <w:sz w:val="26"/>
                <w:szCs w:val="26"/>
              </w:rPr>
              <w:t>Виконує</w:t>
            </w:r>
          </w:p>
        </w:tc>
        <w:tc>
          <w:tcPr>
            <w:tcW w:w="2421" w:type="dxa"/>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ind w:left="-69"/>
              <w:jc w:val="center"/>
              <w:rPr>
                <w:rFonts w:ascii="Svoboda" w:hAnsi="Svoboda" w:cs="Arial"/>
                <w:sz w:val="26"/>
                <w:szCs w:val="26"/>
              </w:rPr>
            </w:pPr>
            <w:r w:rsidRPr="00CB1659">
              <w:rPr>
                <w:rFonts w:ascii="Svoboda" w:hAnsi="Svoboda" w:cs="Arial"/>
                <w:sz w:val="26"/>
                <w:szCs w:val="26"/>
              </w:rPr>
              <w:t xml:space="preserve">У день особистого звернення особи, але не пізніше </w:t>
            </w:r>
          </w:p>
          <w:p w:rsidR="00687A8C" w:rsidRPr="00CB1659" w:rsidRDefault="00687A8C" w:rsidP="00E20702">
            <w:pPr>
              <w:autoSpaceDE w:val="0"/>
              <w:autoSpaceDN w:val="0"/>
              <w:adjustRightInd w:val="0"/>
              <w:ind w:left="-69"/>
              <w:jc w:val="center"/>
              <w:rPr>
                <w:rFonts w:ascii="Svoboda" w:hAnsi="Svoboda" w:cs="Arial"/>
                <w:sz w:val="26"/>
                <w:szCs w:val="26"/>
              </w:rPr>
            </w:pPr>
            <w:r w:rsidRPr="00CB1659">
              <w:rPr>
                <w:rFonts w:ascii="Svoboda" w:hAnsi="Svoboda" w:cs="Arial"/>
                <w:sz w:val="26"/>
                <w:szCs w:val="26"/>
              </w:rPr>
              <w:t>2-х місяців з дня надіслання повідомлення про видачу результату адміністративної послуги</w:t>
            </w:r>
          </w:p>
        </w:tc>
      </w:tr>
      <w:tr w:rsidR="00687A8C" w:rsidRPr="00CB1659" w:rsidTr="001B071C">
        <w:tc>
          <w:tcPr>
            <w:tcW w:w="5418" w:type="dxa"/>
            <w:gridSpan w:val="3"/>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Загальна кількість днів надання адміністративної послуги</w:t>
            </w:r>
          </w:p>
        </w:tc>
        <w:tc>
          <w:tcPr>
            <w:tcW w:w="4221" w:type="dxa"/>
            <w:gridSpan w:val="2"/>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10 робочих днів</w:t>
            </w:r>
          </w:p>
        </w:tc>
      </w:tr>
      <w:tr w:rsidR="00687A8C" w:rsidRPr="00CB1659" w:rsidTr="001B071C">
        <w:tc>
          <w:tcPr>
            <w:tcW w:w="5418" w:type="dxa"/>
            <w:gridSpan w:val="3"/>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Загальна кількість днів надання адміністративної послуги (передбачена законодавством України)</w:t>
            </w:r>
          </w:p>
        </w:tc>
        <w:tc>
          <w:tcPr>
            <w:tcW w:w="4221" w:type="dxa"/>
            <w:gridSpan w:val="2"/>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10 робочих днів</w:t>
            </w:r>
          </w:p>
        </w:tc>
      </w:tr>
      <w:tr w:rsidR="00687A8C" w:rsidRPr="00CB1659" w:rsidTr="001B071C">
        <w:tc>
          <w:tcPr>
            <w:tcW w:w="5418" w:type="dxa"/>
            <w:gridSpan w:val="3"/>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Загальна кількість днів надання адміністративної послуги після надходження документа, що підтверджує внесення плати за її видачу (передбачена законодавством України)</w:t>
            </w:r>
          </w:p>
        </w:tc>
        <w:tc>
          <w:tcPr>
            <w:tcW w:w="4221" w:type="dxa"/>
            <w:gridSpan w:val="2"/>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Послуга безоплатна</w:t>
            </w:r>
          </w:p>
        </w:tc>
      </w:tr>
      <w:tr w:rsidR="00687A8C" w:rsidRPr="00CB1659" w:rsidTr="001B071C">
        <w:tc>
          <w:tcPr>
            <w:tcW w:w="5418" w:type="dxa"/>
            <w:gridSpan w:val="3"/>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Механізм оскарження результату надання адміністративної послуги</w:t>
            </w:r>
          </w:p>
        </w:tc>
        <w:tc>
          <w:tcPr>
            <w:tcW w:w="4221" w:type="dxa"/>
            <w:gridSpan w:val="2"/>
            <w:tcBorders>
              <w:top w:val="single" w:sz="6" w:space="0" w:color="000000"/>
              <w:left w:val="single" w:sz="6" w:space="0" w:color="000000"/>
              <w:bottom w:val="single" w:sz="6" w:space="0" w:color="000000"/>
              <w:right w:val="single" w:sz="6" w:space="0" w:color="000000"/>
            </w:tcBorders>
          </w:tcPr>
          <w:p w:rsidR="00687A8C" w:rsidRPr="00CB1659" w:rsidRDefault="00687A8C" w:rsidP="00E20702">
            <w:pPr>
              <w:autoSpaceDE w:val="0"/>
              <w:autoSpaceDN w:val="0"/>
              <w:adjustRightInd w:val="0"/>
              <w:rPr>
                <w:rFonts w:ascii="Svoboda" w:hAnsi="Svoboda" w:cs="Arial"/>
                <w:sz w:val="26"/>
                <w:szCs w:val="26"/>
              </w:rPr>
            </w:pPr>
            <w:r w:rsidRPr="00CB1659">
              <w:rPr>
                <w:rFonts w:ascii="Svoboda" w:hAnsi="Svoboda" w:cs="Arial"/>
                <w:sz w:val="26"/>
                <w:szCs w:val="26"/>
              </w:rPr>
              <w:t>В адміністративному або у судовому порядку</w:t>
            </w:r>
          </w:p>
        </w:tc>
      </w:tr>
    </w:tbl>
    <w:p w:rsidR="00687A8C" w:rsidRPr="00CB1659" w:rsidRDefault="00933F83" w:rsidP="00E20702">
      <w:pPr>
        <w:autoSpaceDE w:val="0"/>
        <w:autoSpaceDN w:val="0"/>
        <w:adjustRightInd w:val="0"/>
        <w:rPr>
          <w:rFonts w:ascii="Svoboda" w:hAnsi="Svoboda" w:cs="Arial"/>
          <w:sz w:val="26"/>
          <w:szCs w:val="26"/>
          <w:lang w:val="ru-RU"/>
        </w:rPr>
      </w:pP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lang w:val="ru-RU"/>
        </w:rPr>
        <w:t xml:space="preserve">    “</w:t>
      </w:r>
    </w:p>
    <w:p w:rsidR="00687A8C" w:rsidRPr="00CB1659" w:rsidRDefault="00687A8C" w:rsidP="00E20702">
      <w:pPr>
        <w:autoSpaceDE w:val="0"/>
        <w:autoSpaceDN w:val="0"/>
        <w:adjustRightInd w:val="0"/>
        <w:rPr>
          <w:rFonts w:ascii="Svoboda" w:hAnsi="Svoboda" w:cs="Arial"/>
          <w:sz w:val="26"/>
          <w:szCs w:val="26"/>
        </w:rPr>
      </w:pPr>
    </w:p>
    <w:p w:rsidR="00687A8C" w:rsidRPr="00CB1659" w:rsidRDefault="00687A8C" w:rsidP="00E20702">
      <w:pPr>
        <w:autoSpaceDE w:val="0"/>
        <w:autoSpaceDN w:val="0"/>
        <w:adjustRightInd w:val="0"/>
        <w:rPr>
          <w:rFonts w:ascii="Svoboda" w:hAnsi="Svoboda" w:cs="Arial"/>
          <w:sz w:val="26"/>
          <w:szCs w:val="26"/>
        </w:rPr>
      </w:pPr>
    </w:p>
    <w:p w:rsidR="00687A8C" w:rsidRPr="00CB1659" w:rsidRDefault="00687A8C" w:rsidP="00E20702">
      <w:pPr>
        <w:autoSpaceDE w:val="0"/>
        <w:autoSpaceDN w:val="0"/>
        <w:adjustRightInd w:val="0"/>
        <w:rPr>
          <w:rFonts w:ascii="Svoboda" w:hAnsi="Svoboda" w:cs="Arial"/>
          <w:sz w:val="26"/>
          <w:szCs w:val="26"/>
        </w:rPr>
      </w:pPr>
    </w:p>
    <w:p w:rsidR="00687A8C" w:rsidRPr="00CB1659" w:rsidRDefault="00687A8C" w:rsidP="00E20702">
      <w:pPr>
        <w:jc w:val="both"/>
        <w:rPr>
          <w:rFonts w:ascii="Svoboda" w:hAnsi="Svoboda" w:cs="Arial"/>
          <w:sz w:val="26"/>
          <w:szCs w:val="26"/>
        </w:rPr>
      </w:pPr>
      <w:r w:rsidRPr="00CB1659">
        <w:rPr>
          <w:rFonts w:ascii="Svoboda" w:hAnsi="Svoboda" w:cs="Arial"/>
          <w:sz w:val="26"/>
          <w:szCs w:val="26"/>
        </w:rPr>
        <w:t xml:space="preserve">Керуючий справами </w:t>
      </w:r>
    </w:p>
    <w:p w:rsidR="00687A8C" w:rsidRPr="00CB1659" w:rsidRDefault="00687A8C" w:rsidP="00E20702">
      <w:pPr>
        <w:jc w:val="both"/>
        <w:rPr>
          <w:rFonts w:ascii="Svoboda" w:hAnsi="Svoboda" w:cs="Arial"/>
          <w:sz w:val="26"/>
          <w:szCs w:val="26"/>
        </w:rPr>
      </w:pPr>
      <w:r w:rsidRPr="00CB1659">
        <w:rPr>
          <w:rFonts w:ascii="Svoboda" w:hAnsi="Svoboda" w:cs="Arial"/>
          <w:sz w:val="26"/>
          <w:szCs w:val="26"/>
        </w:rPr>
        <w:t>виконкому</w:t>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t>М. Литвинюк</w:t>
      </w:r>
    </w:p>
    <w:p w:rsidR="00687A8C" w:rsidRPr="00CB1659" w:rsidRDefault="00687A8C" w:rsidP="00E20702">
      <w:pPr>
        <w:jc w:val="both"/>
        <w:rPr>
          <w:rFonts w:ascii="Svoboda" w:hAnsi="Svoboda" w:cs="Arial"/>
          <w:sz w:val="26"/>
          <w:szCs w:val="26"/>
        </w:rPr>
      </w:pPr>
    </w:p>
    <w:p w:rsidR="00687A8C" w:rsidRPr="00CB1659" w:rsidRDefault="00687A8C" w:rsidP="00E20702">
      <w:pPr>
        <w:jc w:val="both"/>
        <w:rPr>
          <w:rFonts w:ascii="Svoboda" w:hAnsi="Svoboda" w:cs="Arial"/>
          <w:sz w:val="26"/>
          <w:szCs w:val="26"/>
        </w:rPr>
      </w:pPr>
    </w:p>
    <w:p w:rsidR="00687A8C" w:rsidRPr="00CB1659" w:rsidRDefault="00687A8C" w:rsidP="00E20702">
      <w:pPr>
        <w:ind w:firstLine="708"/>
        <w:jc w:val="both"/>
        <w:rPr>
          <w:rFonts w:ascii="Svoboda" w:hAnsi="Svoboda" w:cs="Arial"/>
          <w:sz w:val="26"/>
          <w:szCs w:val="26"/>
        </w:rPr>
      </w:pPr>
      <w:r w:rsidRPr="00CB1659">
        <w:rPr>
          <w:rFonts w:ascii="Svoboda" w:hAnsi="Svoboda" w:cs="Arial"/>
          <w:sz w:val="26"/>
          <w:szCs w:val="26"/>
        </w:rPr>
        <w:t>Віза:</w:t>
      </w:r>
    </w:p>
    <w:p w:rsidR="00687A8C" w:rsidRPr="00CB1659" w:rsidRDefault="00687A8C" w:rsidP="00E20702">
      <w:pPr>
        <w:jc w:val="both"/>
        <w:rPr>
          <w:rFonts w:ascii="Svoboda" w:hAnsi="Svoboda" w:cs="Arial"/>
          <w:sz w:val="26"/>
          <w:szCs w:val="26"/>
        </w:rPr>
      </w:pPr>
    </w:p>
    <w:p w:rsidR="00687A8C" w:rsidRPr="00CB1659" w:rsidRDefault="00687A8C" w:rsidP="00E20702">
      <w:pPr>
        <w:jc w:val="both"/>
        <w:rPr>
          <w:rFonts w:ascii="Svoboda" w:hAnsi="Svoboda" w:cs="Arial"/>
          <w:sz w:val="26"/>
          <w:szCs w:val="26"/>
        </w:rPr>
      </w:pPr>
      <w:r w:rsidRPr="00CB1659">
        <w:rPr>
          <w:rFonts w:ascii="Svoboda" w:hAnsi="Svoboda" w:cs="Arial"/>
          <w:sz w:val="26"/>
          <w:szCs w:val="26"/>
        </w:rPr>
        <w:t>Начальник управління</w:t>
      </w:r>
    </w:p>
    <w:p w:rsidR="00CF0200" w:rsidRPr="00CB1659" w:rsidRDefault="00687A8C" w:rsidP="00E20702">
      <w:pPr>
        <w:jc w:val="both"/>
        <w:rPr>
          <w:rFonts w:ascii="Svoboda" w:hAnsi="Svoboda" w:cs="Arial"/>
          <w:sz w:val="26"/>
          <w:szCs w:val="26"/>
        </w:rPr>
      </w:pPr>
      <w:r w:rsidRPr="00CB1659">
        <w:rPr>
          <w:rFonts w:ascii="Svoboda" w:hAnsi="Svoboda" w:cs="Arial"/>
          <w:sz w:val="26"/>
          <w:szCs w:val="26"/>
        </w:rPr>
        <w:t>архітектури та урбаністики</w:t>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r>
      <w:r w:rsidRPr="00CB1659">
        <w:rPr>
          <w:rFonts w:ascii="Svoboda" w:hAnsi="Svoboda" w:cs="Arial"/>
          <w:sz w:val="26"/>
          <w:szCs w:val="26"/>
        </w:rPr>
        <w:tab/>
        <w:t>Ю. Чаплінський</w:t>
      </w:r>
    </w:p>
    <w:sectPr w:rsidR="00CF0200" w:rsidRPr="00CB1659" w:rsidSect="00921CFF">
      <w:headerReference w:type="default" r:id="rId10"/>
      <w:pgSz w:w="11906" w:h="16838"/>
      <w:pgMar w:top="1134"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CC8" w:rsidRDefault="000B4CC8" w:rsidP="00CD7E20">
      <w:r>
        <w:separator/>
      </w:r>
    </w:p>
  </w:endnote>
  <w:endnote w:type="continuationSeparator" w:id="0">
    <w:p w:rsidR="000B4CC8" w:rsidRDefault="000B4CC8"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voboda">
    <w:altName w:val="Century Gothic"/>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CC8" w:rsidRDefault="000B4CC8" w:rsidP="00CD7E20">
      <w:r>
        <w:separator/>
      </w:r>
    </w:p>
  </w:footnote>
  <w:footnote w:type="continuationSeparator" w:id="0">
    <w:p w:rsidR="000B4CC8" w:rsidRDefault="000B4CC8"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323E32" w:rsidRDefault="00323E32">
        <w:pPr>
          <w:pStyle w:val="a5"/>
          <w:jc w:val="center"/>
        </w:pPr>
        <w:r>
          <w:fldChar w:fldCharType="begin"/>
        </w:r>
        <w:r>
          <w:instrText>PAGE   \* MERGEFORMAT</w:instrText>
        </w:r>
        <w:r>
          <w:fldChar w:fldCharType="separate"/>
        </w:r>
        <w:r w:rsidR="00964A2A" w:rsidRPr="00964A2A">
          <w:rPr>
            <w:noProof/>
            <w:lang w:val="ru-RU"/>
          </w:rPr>
          <w:t>3</w:t>
        </w:r>
        <w:r>
          <w:fldChar w:fldCharType="end"/>
        </w:r>
      </w:p>
    </w:sdtContent>
  </w:sdt>
  <w:p w:rsidR="00323E32" w:rsidRDefault="00323E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39C7"/>
    <w:multiLevelType w:val="hybridMultilevel"/>
    <w:tmpl w:val="D428C486"/>
    <w:lvl w:ilvl="0" w:tplc="287C8E8A">
      <w:start w:val="5"/>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6"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4"/>
  </w:num>
  <w:num w:numId="3">
    <w:abstractNumId w:val="9"/>
  </w:num>
  <w:num w:numId="4">
    <w:abstractNumId w:val="3"/>
  </w:num>
  <w:num w:numId="5">
    <w:abstractNumId w:val="1"/>
  </w:num>
  <w:num w:numId="6">
    <w:abstractNumId w:val="8"/>
  </w:num>
  <w:num w:numId="7">
    <w:abstractNumId w:val="6"/>
  </w:num>
  <w:num w:numId="8">
    <w:abstractNumId w:val="10"/>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7A0"/>
    <w:rsid w:val="00002A1B"/>
    <w:rsid w:val="00005D35"/>
    <w:rsid w:val="0001204B"/>
    <w:rsid w:val="000123AA"/>
    <w:rsid w:val="00013EFD"/>
    <w:rsid w:val="00017946"/>
    <w:rsid w:val="000252E7"/>
    <w:rsid w:val="000305EF"/>
    <w:rsid w:val="00034978"/>
    <w:rsid w:val="0003640D"/>
    <w:rsid w:val="00036B74"/>
    <w:rsid w:val="00040DE9"/>
    <w:rsid w:val="00047473"/>
    <w:rsid w:val="0005313E"/>
    <w:rsid w:val="00062554"/>
    <w:rsid w:val="00087E0A"/>
    <w:rsid w:val="000A0B96"/>
    <w:rsid w:val="000A3328"/>
    <w:rsid w:val="000A6F2D"/>
    <w:rsid w:val="000B3B67"/>
    <w:rsid w:val="000B4CC8"/>
    <w:rsid w:val="000D3D4A"/>
    <w:rsid w:val="000D419B"/>
    <w:rsid w:val="000D4DD2"/>
    <w:rsid w:val="000D7EFB"/>
    <w:rsid w:val="000E0B13"/>
    <w:rsid w:val="000E0C9A"/>
    <w:rsid w:val="000E630D"/>
    <w:rsid w:val="000E71B2"/>
    <w:rsid w:val="000F5840"/>
    <w:rsid w:val="001028AD"/>
    <w:rsid w:val="0010387B"/>
    <w:rsid w:val="00121575"/>
    <w:rsid w:val="00125BF7"/>
    <w:rsid w:val="001357E5"/>
    <w:rsid w:val="00135E95"/>
    <w:rsid w:val="0014631A"/>
    <w:rsid w:val="001470F9"/>
    <w:rsid w:val="0015457D"/>
    <w:rsid w:val="00171504"/>
    <w:rsid w:val="00177010"/>
    <w:rsid w:val="00182B08"/>
    <w:rsid w:val="001846A1"/>
    <w:rsid w:val="001902E2"/>
    <w:rsid w:val="00193513"/>
    <w:rsid w:val="00194561"/>
    <w:rsid w:val="00196BD9"/>
    <w:rsid w:val="001A3F3C"/>
    <w:rsid w:val="001D2F1F"/>
    <w:rsid w:val="001D5E46"/>
    <w:rsid w:val="001F1156"/>
    <w:rsid w:val="002117FB"/>
    <w:rsid w:val="002226DA"/>
    <w:rsid w:val="00222735"/>
    <w:rsid w:val="00231457"/>
    <w:rsid w:val="00233890"/>
    <w:rsid w:val="00242366"/>
    <w:rsid w:val="00243FA9"/>
    <w:rsid w:val="00244B50"/>
    <w:rsid w:val="00247804"/>
    <w:rsid w:val="00251E50"/>
    <w:rsid w:val="0025225F"/>
    <w:rsid w:val="002547EA"/>
    <w:rsid w:val="00263856"/>
    <w:rsid w:val="002657C8"/>
    <w:rsid w:val="00267BC1"/>
    <w:rsid w:val="00270312"/>
    <w:rsid w:val="0027259F"/>
    <w:rsid w:val="0028564E"/>
    <w:rsid w:val="00285D19"/>
    <w:rsid w:val="002861F4"/>
    <w:rsid w:val="002939E0"/>
    <w:rsid w:val="00297523"/>
    <w:rsid w:val="002A4BDF"/>
    <w:rsid w:val="002B763F"/>
    <w:rsid w:val="002C3C14"/>
    <w:rsid w:val="002E6638"/>
    <w:rsid w:val="002F3CC3"/>
    <w:rsid w:val="003057FC"/>
    <w:rsid w:val="00306818"/>
    <w:rsid w:val="00317150"/>
    <w:rsid w:val="0032322A"/>
    <w:rsid w:val="00323E32"/>
    <w:rsid w:val="0034035E"/>
    <w:rsid w:val="00347A23"/>
    <w:rsid w:val="003559CB"/>
    <w:rsid w:val="00362BA2"/>
    <w:rsid w:val="00377524"/>
    <w:rsid w:val="00381712"/>
    <w:rsid w:val="003835BD"/>
    <w:rsid w:val="00396045"/>
    <w:rsid w:val="00396517"/>
    <w:rsid w:val="003A063D"/>
    <w:rsid w:val="003A1291"/>
    <w:rsid w:val="003A1D9E"/>
    <w:rsid w:val="003A655F"/>
    <w:rsid w:val="003B3CF7"/>
    <w:rsid w:val="003B419C"/>
    <w:rsid w:val="003B6F11"/>
    <w:rsid w:val="003C7B48"/>
    <w:rsid w:val="003E3C38"/>
    <w:rsid w:val="003E5D4D"/>
    <w:rsid w:val="003F5BED"/>
    <w:rsid w:val="00404588"/>
    <w:rsid w:val="004100E5"/>
    <w:rsid w:val="004265F7"/>
    <w:rsid w:val="004267A7"/>
    <w:rsid w:val="00434E94"/>
    <w:rsid w:val="004379AF"/>
    <w:rsid w:val="004405D8"/>
    <w:rsid w:val="00440D45"/>
    <w:rsid w:val="00467D73"/>
    <w:rsid w:val="00470C61"/>
    <w:rsid w:val="00476374"/>
    <w:rsid w:val="004838B1"/>
    <w:rsid w:val="004A195F"/>
    <w:rsid w:val="004B60BC"/>
    <w:rsid w:val="004C18BC"/>
    <w:rsid w:val="004C6A64"/>
    <w:rsid w:val="004E4276"/>
    <w:rsid w:val="004F14C5"/>
    <w:rsid w:val="0051018F"/>
    <w:rsid w:val="00514B53"/>
    <w:rsid w:val="0051690D"/>
    <w:rsid w:val="0052363D"/>
    <w:rsid w:val="005277C8"/>
    <w:rsid w:val="00531FF5"/>
    <w:rsid w:val="005320CD"/>
    <w:rsid w:val="00532A91"/>
    <w:rsid w:val="00537749"/>
    <w:rsid w:val="00543AA5"/>
    <w:rsid w:val="00544034"/>
    <w:rsid w:val="00544F64"/>
    <w:rsid w:val="00553890"/>
    <w:rsid w:val="00553AC4"/>
    <w:rsid w:val="00557432"/>
    <w:rsid w:val="005623C5"/>
    <w:rsid w:val="005707E0"/>
    <w:rsid w:val="00571F3A"/>
    <w:rsid w:val="0058458C"/>
    <w:rsid w:val="005934CD"/>
    <w:rsid w:val="00595937"/>
    <w:rsid w:val="005A0DE3"/>
    <w:rsid w:val="005B755D"/>
    <w:rsid w:val="005C6529"/>
    <w:rsid w:val="005D58EB"/>
    <w:rsid w:val="005D7C41"/>
    <w:rsid w:val="005E016E"/>
    <w:rsid w:val="005F2CF8"/>
    <w:rsid w:val="005F7031"/>
    <w:rsid w:val="00600115"/>
    <w:rsid w:val="006054D5"/>
    <w:rsid w:val="00616CA4"/>
    <w:rsid w:val="00620463"/>
    <w:rsid w:val="006278E8"/>
    <w:rsid w:val="00630E0B"/>
    <w:rsid w:val="00634D23"/>
    <w:rsid w:val="00642709"/>
    <w:rsid w:val="00643C8B"/>
    <w:rsid w:val="00647E1D"/>
    <w:rsid w:val="00656087"/>
    <w:rsid w:val="0065684B"/>
    <w:rsid w:val="006576A9"/>
    <w:rsid w:val="00673523"/>
    <w:rsid w:val="00687A8C"/>
    <w:rsid w:val="00687EA0"/>
    <w:rsid w:val="00693A0C"/>
    <w:rsid w:val="006A32D9"/>
    <w:rsid w:val="006B3C48"/>
    <w:rsid w:val="006B61D4"/>
    <w:rsid w:val="006B79FF"/>
    <w:rsid w:val="006C4FD5"/>
    <w:rsid w:val="006D061E"/>
    <w:rsid w:val="006D673D"/>
    <w:rsid w:val="006D741F"/>
    <w:rsid w:val="006E3229"/>
    <w:rsid w:val="006E3F4F"/>
    <w:rsid w:val="006F096F"/>
    <w:rsid w:val="006F1CD8"/>
    <w:rsid w:val="006F4A97"/>
    <w:rsid w:val="007137A6"/>
    <w:rsid w:val="007169D7"/>
    <w:rsid w:val="0072607E"/>
    <w:rsid w:val="007264CF"/>
    <w:rsid w:val="00726808"/>
    <w:rsid w:val="00734C5D"/>
    <w:rsid w:val="00744E8A"/>
    <w:rsid w:val="007614E5"/>
    <w:rsid w:val="007719FF"/>
    <w:rsid w:val="00771DA4"/>
    <w:rsid w:val="0077331E"/>
    <w:rsid w:val="00781535"/>
    <w:rsid w:val="00781965"/>
    <w:rsid w:val="00784913"/>
    <w:rsid w:val="00786D95"/>
    <w:rsid w:val="00787896"/>
    <w:rsid w:val="00797D46"/>
    <w:rsid w:val="007A0C1E"/>
    <w:rsid w:val="007A2798"/>
    <w:rsid w:val="007B09D5"/>
    <w:rsid w:val="007B4C5B"/>
    <w:rsid w:val="007C0D02"/>
    <w:rsid w:val="007C39F1"/>
    <w:rsid w:val="007C6A93"/>
    <w:rsid w:val="007C7130"/>
    <w:rsid w:val="007C73C5"/>
    <w:rsid w:val="007E1412"/>
    <w:rsid w:val="007E500B"/>
    <w:rsid w:val="007E5031"/>
    <w:rsid w:val="00800EDE"/>
    <w:rsid w:val="008010CE"/>
    <w:rsid w:val="00805446"/>
    <w:rsid w:val="008070C0"/>
    <w:rsid w:val="008110A9"/>
    <w:rsid w:val="00820862"/>
    <w:rsid w:val="0082245E"/>
    <w:rsid w:val="00822A97"/>
    <w:rsid w:val="00826638"/>
    <w:rsid w:val="00844E23"/>
    <w:rsid w:val="00851206"/>
    <w:rsid w:val="00864230"/>
    <w:rsid w:val="00865C46"/>
    <w:rsid w:val="00872CE3"/>
    <w:rsid w:val="0087665F"/>
    <w:rsid w:val="00896AF2"/>
    <w:rsid w:val="008A51C1"/>
    <w:rsid w:val="008B5D93"/>
    <w:rsid w:val="008C346A"/>
    <w:rsid w:val="008C5F27"/>
    <w:rsid w:val="008D1E35"/>
    <w:rsid w:val="008D244C"/>
    <w:rsid w:val="008D5BEF"/>
    <w:rsid w:val="008D6D00"/>
    <w:rsid w:val="008F0FD7"/>
    <w:rsid w:val="008F1D3C"/>
    <w:rsid w:val="008F2E34"/>
    <w:rsid w:val="008F7748"/>
    <w:rsid w:val="009116F5"/>
    <w:rsid w:val="00914A0C"/>
    <w:rsid w:val="009207F0"/>
    <w:rsid w:val="00921CFF"/>
    <w:rsid w:val="00925B0D"/>
    <w:rsid w:val="00933F83"/>
    <w:rsid w:val="009423EF"/>
    <w:rsid w:val="00944062"/>
    <w:rsid w:val="009507F2"/>
    <w:rsid w:val="00951346"/>
    <w:rsid w:val="00953750"/>
    <w:rsid w:val="00954DE7"/>
    <w:rsid w:val="009562B5"/>
    <w:rsid w:val="00956CA5"/>
    <w:rsid w:val="00964A2A"/>
    <w:rsid w:val="00967B4D"/>
    <w:rsid w:val="0097157A"/>
    <w:rsid w:val="00972F3E"/>
    <w:rsid w:val="009770C7"/>
    <w:rsid w:val="00977F01"/>
    <w:rsid w:val="00985D80"/>
    <w:rsid w:val="00992B19"/>
    <w:rsid w:val="00992B71"/>
    <w:rsid w:val="009A0AC0"/>
    <w:rsid w:val="009B3B8C"/>
    <w:rsid w:val="009B73D1"/>
    <w:rsid w:val="009C31A7"/>
    <w:rsid w:val="009C35C1"/>
    <w:rsid w:val="009D3DDF"/>
    <w:rsid w:val="009D4745"/>
    <w:rsid w:val="009E254B"/>
    <w:rsid w:val="009E5ECA"/>
    <w:rsid w:val="009E63B3"/>
    <w:rsid w:val="009E7132"/>
    <w:rsid w:val="00A06C02"/>
    <w:rsid w:val="00A1775A"/>
    <w:rsid w:val="00A17F4D"/>
    <w:rsid w:val="00A208D4"/>
    <w:rsid w:val="00A24170"/>
    <w:rsid w:val="00A40589"/>
    <w:rsid w:val="00A43BA5"/>
    <w:rsid w:val="00A66FD3"/>
    <w:rsid w:val="00A677EF"/>
    <w:rsid w:val="00A744B3"/>
    <w:rsid w:val="00A828F3"/>
    <w:rsid w:val="00A82A6F"/>
    <w:rsid w:val="00A83A79"/>
    <w:rsid w:val="00A86995"/>
    <w:rsid w:val="00AC12E9"/>
    <w:rsid w:val="00AC317E"/>
    <w:rsid w:val="00AC623C"/>
    <w:rsid w:val="00AC691C"/>
    <w:rsid w:val="00AC797C"/>
    <w:rsid w:val="00AD1D1F"/>
    <w:rsid w:val="00AD7A61"/>
    <w:rsid w:val="00AD7AE2"/>
    <w:rsid w:val="00AE0EA7"/>
    <w:rsid w:val="00AF1137"/>
    <w:rsid w:val="00AF4810"/>
    <w:rsid w:val="00B0333D"/>
    <w:rsid w:val="00B125D3"/>
    <w:rsid w:val="00B12691"/>
    <w:rsid w:val="00B13CBD"/>
    <w:rsid w:val="00B1585B"/>
    <w:rsid w:val="00B16408"/>
    <w:rsid w:val="00B16D1E"/>
    <w:rsid w:val="00B34341"/>
    <w:rsid w:val="00B34EAD"/>
    <w:rsid w:val="00B357DC"/>
    <w:rsid w:val="00B444E3"/>
    <w:rsid w:val="00B510B1"/>
    <w:rsid w:val="00B62649"/>
    <w:rsid w:val="00B639BC"/>
    <w:rsid w:val="00B82AFC"/>
    <w:rsid w:val="00B846E7"/>
    <w:rsid w:val="00B903A6"/>
    <w:rsid w:val="00B9312B"/>
    <w:rsid w:val="00B939F9"/>
    <w:rsid w:val="00B94F7D"/>
    <w:rsid w:val="00B9665F"/>
    <w:rsid w:val="00BA0C7E"/>
    <w:rsid w:val="00BB007B"/>
    <w:rsid w:val="00BB06DD"/>
    <w:rsid w:val="00BB33AC"/>
    <w:rsid w:val="00BB3F78"/>
    <w:rsid w:val="00BB4228"/>
    <w:rsid w:val="00BD2369"/>
    <w:rsid w:val="00BE046A"/>
    <w:rsid w:val="00BE5871"/>
    <w:rsid w:val="00BE5E04"/>
    <w:rsid w:val="00C01E57"/>
    <w:rsid w:val="00C04404"/>
    <w:rsid w:val="00C05A60"/>
    <w:rsid w:val="00C05C09"/>
    <w:rsid w:val="00C22120"/>
    <w:rsid w:val="00C24524"/>
    <w:rsid w:val="00C3242E"/>
    <w:rsid w:val="00C501D2"/>
    <w:rsid w:val="00C6735A"/>
    <w:rsid w:val="00C765AA"/>
    <w:rsid w:val="00C76B68"/>
    <w:rsid w:val="00C81B17"/>
    <w:rsid w:val="00C861B0"/>
    <w:rsid w:val="00C8776B"/>
    <w:rsid w:val="00C9729E"/>
    <w:rsid w:val="00C97B97"/>
    <w:rsid w:val="00CA2036"/>
    <w:rsid w:val="00CB1659"/>
    <w:rsid w:val="00CB654A"/>
    <w:rsid w:val="00CB6654"/>
    <w:rsid w:val="00CB6860"/>
    <w:rsid w:val="00CB6DAE"/>
    <w:rsid w:val="00CB7EDB"/>
    <w:rsid w:val="00CC4674"/>
    <w:rsid w:val="00CD7E20"/>
    <w:rsid w:val="00CE7F4F"/>
    <w:rsid w:val="00CF0200"/>
    <w:rsid w:val="00CF33C6"/>
    <w:rsid w:val="00CF5CA3"/>
    <w:rsid w:val="00D07CEA"/>
    <w:rsid w:val="00D11378"/>
    <w:rsid w:val="00D1476B"/>
    <w:rsid w:val="00D1490D"/>
    <w:rsid w:val="00D2666D"/>
    <w:rsid w:val="00D2714F"/>
    <w:rsid w:val="00D2721D"/>
    <w:rsid w:val="00D32A23"/>
    <w:rsid w:val="00D336F4"/>
    <w:rsid w:val="00D35D18"/>
    <w:rsid w:val="00D579A6"/>
    <w:rsid w:val="00D6305E"/>
    <w:rsid w:val="00D72A79"/>
    <w:rsid w:val="00D72E99"/>
    <w:rsid w:val="00D77B15"/>
    <w:rsid w:val="00D831F3"/>
    <w:rsid w:val="00D87327"/>
    <w:rsid w:val="00D93558"/>
    <w:rsid w:val="00D941AC"/>
    <w:rsid w:val="00D977BE"/>
    <w:rsid w:val="00DB10BC"/>
    <w:rsid w:val="00DC1C45"/>
    <w:rsid w:val="00DC2192"/>
    <w:rsid w:val="00DC65A6"/>
    <w:rsid w:val="00DE6F9F"/>
    <w:rsid w:val="00DF0347"/>
    <w:rsid w:val="00DF568C"/>
    <w:rsid w:val="00DF653F"/>
    <w:rsid w:val="00DF7C95"/>
    <w:rsid w:val="00E10FB7"/>
    <w:rsid w:val="00E15125"/>
    <w:rsid w:val="00E20702"/>
    <w:rsid w:val="00E219FF"/>
    <w:rsid w:val="00E33B74"/>
    <w:rsid w:val="00E350C8"/>
    <w:rsid w:val="00E37035"/>
    <w:rsid w:val="00E41E80"/>
    <w:rsid w:val="00E42B8D"/>
    <w:rsid w:val="00E442A5"/>
    <w:rsid w:val="00E54E39"/>
    <w:rsid w:val="00E604A9"/>
    <w:rsid w:val="00E6280D"/>
    <w:rsid w:val="00E80628"/>
    <w:rsid w:val="00E81A7B"/>
    <w:rsid w:val="00E8395A"/>
    <w:rsid w:val="00E83A3F"/>
    <w:rsid w:val="00E974FD"/>
    <w:rsid w:val="00EA1529"/>
    <w:rsid w:val="00EA2124"/>
    <w:rsid w:val="00EB14EE"/>
    <w:rsid w:val="00EB556C"/>
    <w:rsid w:val="00EB6E2A"/>
    <w:rsid w:val="00EC0316"/>
    <w:rsid w:val="00EC09DA"/>
    <w:rsid w:val="00EE2E61"/>
    <w:rsid w:val="00EE7938"/>
    <w:rsid w:val="00F01AD5"/>
    <w:rsid w:val="00F038D1"/>
    <w:rsid w:val="00F07526"/>
    <w:rsid w:val="00F12EE8"/>
    <w:rsid w:val="00F13AC0"/>
    <w:rsid w:val="00F164DB"/>
    <w:rsid w:val="00F17C5E"/>
    <w:rsid w:val="00F26079"/>
    <w:rsid w:val="00F263F2"/>
    <w:rsid w:val="00F2651A"/>
    <w:rsid w:val="00F351CC"/>
    <w:rsid w:val="00F56865"/>
    <w:rsid w:val="00F57BA2"/>
    <w:rsid w:val="00F62DF1"/>
    <w:rsid w:val="00F72210"/>
    <w:rsid w:val="00FA5084"/>
    <w:rsid w:val="00FB1911"/>
    <w:rsid w:val="00FC1D31"/>
    <w:rsid w:val="00FC371B"/>
    <w:rsid w:val="00FD01C8"/>
    <w:rsid w:val="00FE5F99"/>
    <w:rsid w:val="00FE6768"/>
    <w:rsid w:val="00FF4763"/>
    <w:rsid w:val="00FF5C0F"/>
    <w:rsid w:val="00FF5DD8"/>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A3B7C"/>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uiPriority w:val="99"/>
    <w:qFormat/>
    <w:rsid w:val="00687EA0"/>
    <w:pPr>
      <w:spacing w:after="0" w:line="240" w:lineRule="auto"/>
    </w:pPr>
    <w:rPr>
      <w:rFonts w:ascii="Calibri" w:eastAsia="Calibri" w:hAnsi="Calibri" w:cs="Times New Roman"/>
      <w:lang w:val="ru-RU"/>
    </w:rPr>
  </w:style>
  <w:style w:type="paragraph" w:styleId="ac">
    <w:name w:val="Body Text"/>
    <w:link w:val="ad"/>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ой текст Знак"/>
    <w:basedOn w:val="a0"/>
    <w:link w:val="ac"/>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ы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e">
    <w:name w:val="Заголовок Знак"/>
    <w:basedOn w:val="a0"/>
    <w:link w:val="af"/>
    <w:uiPriority w:val="99"/>
    <w:rsid w:val="00B12691"/>
    <w:rPr>
      <w:rFonts w:ascii="Arial" w:eastAsia="MS Mincho" w:hAnsi="Arial" w:cs="Times New Roman"/>
      <w:b/>
      <w:kern w:val="28"/>
      <w:sz w:val="32"/>
      <w:szCs w:val="20"/>
      <w:lang w:eastAsia="ru-RU"/>
    </w:rPr>
  </w:style>
  <w:style w:type="paragraph" w:styleId="af">
    <w:name w:val="Title"/>
    <w:link w:val="ae"/>
    <w:uiPriority w:val="99"/>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0">
    <w:name w:val="Основной текст с от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2">
    <w:name w:val="По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link w:val="af2"/>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ий текст"/>
    <w:basedOn w:val="a"/>
    <w:uiPriority w:val="99"/>
    <w:rsid w:val="00CF0200"/>
    <w:pPr>
      <w:suppressAutoHyphens w:val="0"/>
      <w:spacing w:before="120"/>
      <w:ind w:firstLine="567"/>
    </w:pPr>
    <w:rPr>
      <w:rFonts w:ascii="Antiqua" w:hAnsi="Antiqua" w:cs="Antiqua"/>
      <w:sz w:val="26"/>
      <w:szCs w:val="26"/>
      <w:lang w:eastAsia="ru-RU"/>
    </w:rPr>
  </w:style>
  <w:style w:type="paragraph" w:styleId="afd">
    <w:name w:val="List Paragraph"/>
    <w:basedOn w:val="a"/>
    <w:uiPriority w:val="34"/>
    <w:qFormat/>
    <w:rsid w:val="00013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639921">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_center@city-adm.lvi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adm.lvi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A3BA-B435-414C-9F31-28A43ECA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8626</Words>
  <Characters>4917</Characters>
  <Application>Microsoft Office Word</Application>
  <DocSecurity>0</DocSecurity>
  <Lines>40</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Кожушко Ольга</cp:lastModifiedBy>
  <cp:revision>3</cp:revision>
  <cp:lastPrinted>2019-07-18T13:45:00Z</cp:lastPrinted>
  <dcterms:created xsi:type="dcterms:W3CDTF">2019-08-06T08:36:00Z</dcterms:created>
  <dcterms:modified xsi:type="dcterms:W3CDTF">2019-08-06T08:36:00Z</dcterms:modified>
</cp:coreProperties>
</file>