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   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Додаток 2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до договору про організацію 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перевезення на автобусному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маршруті загального </w:t>
      </w:r>
    </w:p>
    <w:p w:rsidR="008A576E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користування у м. Львові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 </w:t>
      </w: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 xml:space="preserve">Схема руху автобусного маршруту </w:t>
      </w: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№ _____ (Кінцева 1 – Кінцева 2)</w:t>
      </w: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</w:p>
    <w:p w:rsidR="008A576E" w:rsidRPr="00B0019B" w:rsidRDefault="008A576E" w:rsidP="003B5BA7">
      <w:pPr>
        <w:ind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Для створення схеми руху автобусного маршруту береться карта масштабом 1:400 000, по якій наводяться напрямки руху автобусного маршруту </w:t>
      </w:r>
      <w:r w:rsidRPr="00B0019B">
        <w:rPr>
          <w:rFonts w:ascii="Svoboda" w:hAnsi="Svoboda"/>
          <w:sz w:val="26"/>
          <w:szCs w:val="26"/>
          <w:lang w:val="en-GB"/>
        </w:rPr>
        <w:t>N</w:t>
      </w:r>
      <w:r w:rsidRPr="00B0019B">
        <w:rPr>
          <w:rFonts w:ascii="Svoboda" w:hAnsi="Svoboda"/>
          <w:sz w:val="26"/>
          <w:szCs w:val="26"/>
        </w:rPr>
        <w:t xml:space="preserve"> (сполучення вулиць, по яких він курсує з Кінцевої 1 до  Кінцевої 2) з відповідними умовними позначеннями згідно зі зразком (додається).</w:t>
      </w:r>
    </w:p>
    <w:p w:rsidR="008A576E" w:rsidRPr="00B0019B" w:rsidRDefault="008A576E" w:rsidP="003B5BA7">
      <w:pPr>
        <w:ind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Після чого дану схему руху погоджує відділ нагляду за станом доріг та автомобільно-технічної інспекції управління превентивної діяльності Головного управління Національної поліції у Львівській області та затверджує Організатор (в особі управління транспорту департаменту житлового господарства та інфраструктури).</w:t>
      </w:r>
    </w:p>
    <w:p w:rsidR="008A576E" w:rsidRPr="00B0019B" w:rsidRDefault="008A576E" w:rsidP="003B5BA7">
      <w:pPr>
        <w:ind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Дана схема руху є невід’ємною частиною паспорта маршруту та договору про організацію перевезення пасажирів на автобусному маршруті загального користування у м. Львові.</w:t>
      </w: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В. о. начальника управління</w:t>
      </w: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транспорту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        </w:t>
      </w:r>
      <w:r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 xml:space="preserve">О. Партика </w:t>
      </w: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ind w:left="5672"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  Додаток </w:t>
      </w:r>
    </w:p>
    <w:p w:rsidR="008A576E" w:rsidRPr="00B0019B" w:rsidRDefault="008A576E" w:rsidP="003B5BA7">
      <w:pPr>
        <w:ind w:left="4963"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до схеми руху автобусного</w:t>
      </w:r>
    </w:p>
    <w:p w:rsidR="008A576E" w:rsidRPr="00B0019B" w:rsidRDefault="008A576E" w:rsidP="003B5BA7">
      <w:pPr>
        <w:ind w:left="4963"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маршруту № _____ </w:t>
      </w:r>
    </w:p>
    <w:p w:rsidR="008A576E" w:rsidRPr="00B0019B" w:rsidRDefault="008A576E" w:rsidP="003B5BA7">
      <w:pPr>
        <w:ind w:left="4963"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(Кінцева 1 – Кінцева 2)</w:t>
      </w: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color w:val="FF0000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ЗРАЗОК</w:t>
      </w: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схеми руху автобусного маршруту</w:t>
      </w:r>
    </w:p>
    <w:p w:rsidR="008A576E" w:rsidRPr="00B0019B" w:rsidRDefault="008A576E" w:rsidP="003B5BA7">
      <w:pPr>
        <w:jc w:val="center"/>
        <w:rPr>
          <w:rFonts w:ascii="Svoboda" w:hAnsi="Svoboda"/>
          <w:color w:val="FF0000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  <w:r w:rsidRPr="00C17785">
        <w:rPr>
          <w:rFonts w:ascii="Svoboda" w:hAnsi="Svoboda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додаток 2 зразок" style="width:463.5pt;height:456.75pt;visibility:visible">
            <v:imagedata r:id="rId7" o:title=""/>
          </v:shape>
        </w:pict>
      </w: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860BE8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В. о. начальника управління</w:t>
      </w:r>
    </w:p>
    <w:p w:rsidR="008A576E" w:rsidRDefault="008A576E" w:rsidP="00860BE8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транспорту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        </w:t>
      </w:r>
      <w:r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>О. Партика</w:t>
      </w:r>
    </w:p>
    <w:p w:rsidR="008A576E" w:rsidRPr="00B0019B" w:rsidRDefault="008A576E" w:rsidP="00860BE8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   </w:t>
      </w: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</w:t>
      </w: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                                                                                             Додаток 3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до договору про організацію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перевезення на автобусному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маршруті загального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користування у м. Львові</w:t>
      </w:r>
    </w:p>
    <w:p w:rsidR="008A576E" w:rsidRPr="00B0019B" w:rsidRDefault="008A576E" w:rsidP="003B5BA7">
      <w:pPr>
        <w:ind w:left="4254" w:firstLine="709"/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ind w:left="4254" w:firstLine="709"/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Схема</w:t>
      </w: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розміщення зовнішньої реклами на транспортних засобах</w: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  <w:r w:rsidRPr="00B0019B">
        <w:rPr>
          <w:rFonts w:ascii="Svoboda" w:hAnsi="Svoboda" w:cs="Arial"/>
          <w:sz w:val="26"/>
          <w:szCs w:val="26"/>
        </w:rPr>
        <w:t>Дводверний автобус</w: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  <w:r w:rsidRPr="00C17785">
        <w:rPr>
          <w:rFonts w:ascii="Svoboda" w:hAnsi="Svoboda" w:cs="Arial"/>
          <w:noProof/>
          <w:sz w:val="26"/>
          <w:szCs w:val="26"/>
          <w:lang w:val="ru-RU" w:eastAsia="ru-RU"/>
        </w:rPr>
        <w:pict>
          <v:shape id="Рисунок 3" o:spid="_x0000_i1026" type="#_x0000_t75" alt="bus1" style="width:238.5pt;height:185.25pt;visibility:visible">
            <v:imagedata r:id="rId8" o:title=""/>
          </v:shape>
        </w:pic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  <w:r w:rsidRPr="00B0019B">
        <w:rPr>
          <w:rFonts w:ascii="Svoboda" w:hAnsi="Svoboda" w:cs="Arial"/>
          <w:sz w:val="26"/>
          <w:szCs w:val="26"/>
        </w:rPr>
        <w:t>Тридверний автобус</w: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  <w:r w:rsidRPr="00C17785">
        <w:rPr>
          <w:rFonts w:ascii="Svoboda" w:hAnsi="Svoboda" w:cs="Arial"/>
          <w:noProof/>
          <w:sz w:val="26"/>
          <w:szCs w:val="26"/>
          <w:lang w:val="ru-RU" w:eastAsia="ru-RU"/>
        </w:rPr>
        <w:pict>
          <v:shape id="Рисунок 2" o:spid="_x0000_i1027" type="#_x0000_t75" alt="bus2" style="width:398.25pt;height:199.5pt;visibility:visible">
            <v:imagedata r:id="rId9" o:title=""/>
          </v:shape>
        </w:pic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  <w:r w:rsidRPr="00B0019B">
        <w:rPr>
          <w:rFonts w:ascii="Svoboda" w:hAnsi="Svoboda" w:cs="Arial"/>
          <w:sz w:val="26"/>
          <w:szCs w:val="26"/>
        </w:rPr>
        <w:t>Двосекційний автобус</w: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  <w:r w:rsidRPr="00C17785">
        <w:rPr>
          <w:rFonts w:ascii="Svoboda" w:hAnsi="Svoboda" w:cs="Arial"/>
          <w:noProof/>
          <w:sz w:val="26"/>
          <w:szCs w:val="26"/>
          <w:lang w:val="ru-RU" w:eastAsia="ru-RU"/>
        </w:rPr>
        <w:pict>
          <v:shape id="Рисунок 1" o:spid="_x0000_i1028" type="#_x0000_t75" alt="bus3" style="width:464.25pt;height:171.75pt;visibility:visible">
            <v:imagedata r:id="rId10" o:title=""/>
          </v:shape>
        </w:pict>
      </w: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  <w:bookmarkStart w:id="0" w:name="_GoBack"/>
      <w:bookmarkEnd w:id="0"/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</w:p>
    <w:p w:rsidR="008A576E" w:rsidRPr="00B0019B" w:rsidRDefault="008A576E" w:rsidP="00860BE8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В. о. начальника управління</w:t>
      </w:r>
    </w:p>
    <w:p w:rsidR="008A576E" w:rsidRPr="00B0019B" w:rsidRDefault="008A576E" w:rsidP="00860BE8">
      <w:pPr>
        <w:jc w:val="both"/>
        <w:rPr>
          <w:rFonts w:ascii="Svoboda" w:hAnsi="Svoboda" w:cs="Arial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транспорту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        </w:t>
      </w:r>
      <w:r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>О. Партика</w:t>
      </w: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   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Додаток 4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до договору про організацію 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перевезення на автобусному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маршруті загального </w:t>
      </w:r>
    </w:p>
    <w:p w:rsidR="008A576E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користування у м. Львові </w:t>
      </w: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860BE8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Маршрути, які входять до об’єкта конкурсу</w:t>
      </w:r>
    </w:p>
    <w:p w:rsidR="008A576E" w:rsidRPr="00B0019B" w:rsidRDefault="008A576E" w:rsidP="003B5BA7">
      <w:pPr>
        <w:jc w:val="center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1620"/>
        <w:gridCol w:w="2340"/>
        <w:gridCol w:w="3060"/>
        <w:gridCol w:w="1822"/>
      </w:tblGrid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№ з/п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№ маршруту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Сполучення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Кількість та клас автобусів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Режим руху</w:t>
            </w:r>
          </w:p>
        </w:tc>
      </w:tr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1.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val="en-GB"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N 1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Кінцева 1 – (перелік вулиць, по яких курсує маршрут) – Кінцева 2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Х автобусів категорії М3 І класу загальною пасажиромісткістю не менше 35 або                   80 пасажирів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Звичайний</w:t>
            </w:r>
          </w:p>
        </w:tc>
      </w:tr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2.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val="en-GB"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N 2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Кінцева 1 – (перелік вулиць, по яких курсує маршрут) – Кінцева 2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Х автобусів категорії М3 І класу загальною пасажиромісткістю не менше 35 або                      80 пасажирів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Звичайний</w:t>
            </w:r>
          </w:p>
        </w:tc>
      </w:tr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3.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val="en-GB"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N 3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Кінцева 1 – (перелік вулиць, по яких курсує маршрут) – Кінцева 2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Х автобусів категорії М3 І класу загальною пасажиромісткістю не менше 35 або                     80 пасажирів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Звичайний</w:t>
            </w:r>
          </w:p>
        </w:tc>
      </w:tr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4.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val="en-GB"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N 4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Кінцева 1 – (перелік вулиць, по яких курсує маршрут) – Кінцева 2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Х автобусів категорії М3 І класу загальною пасажиромісткістю не менше 35 або                   80 пасажирів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Звичайний</w:t>
            </w:r>
          </w:p>
        </w:tc>
      </w:tr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5</w:t>
            </w:r>
            <w:r w:rsidRPr="00B0019B">
              <w:rPr>
                <w:rFonts w:ascii="Svoboda" w:hAnsi="Svoboda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val="en-GB"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N 5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Кінцева 1 – (перелік вулиць, по яких курсує маршрут) – Кінцева 2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Х автобусів категорії М3 І класу загальною пасажиромісткістю не менше 35 або                 80 пасажирів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Звичайний</w:t>
            </w:r>
          </w:p>
        </w:tc>
      </w:tr>
    </w:tbl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Default="008A576E" w:rsidP="003B5BA7">
      <w:pPr>
        <w:rPr>
          <w:rFonts w:ascii="Svoboda" w:hAnsi="Svoboda"/>
          <w:sz w:val="26"/>
          <w:szCs w:val="26"/>
        </w:rPr>
      </w:pPr>
    </w:p>
    <w:p w:rsidR="008A576E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860BE8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В. о. начальника управління</w:t>
      </w:r>
    </w:p>
    <w:p w:rsidR="008A576E" w:rsidRPr="00BE4219" w:rsidRDefault="008A576E" w:rsidP="00860BE8">
      <w:pPr>
        <w:jc w:val="both"/>
      </w:pPr>
      <w:r w:rsidRPr="00B0019B">
        <w:rPr>
          <w:rFonts w:ascii="Svoboda" w:hAnsi="Svoboda"/>
          <w:sz w:val="26"/>
          <w:szCs w:val="26"/>
        </w:rPr>
        <w:t>транспорту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        </w:t>
      </w:r>
      <w:r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>О. Партика</w:t>
      </w:r>
    </w:p>
    <w:sectPr w:rsidR="008A576E" w:rsidRPr="00BE4219" w:rsidSect="00BD3044">
      <w:headerReference w:type="even" r:id="rId11"/>
      <w:headerReference w:type="default" r:id="rId12"/>
      <w:pgSz w:w="11906" w:h="16838"/>
      <w:pgMar w:top="1134" w:right="567" w:bottom="567" w:left="1985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6E" w:rsidRDefault="008A576E" w:rsidP="00CD7E20">
      <w:r>
        <w:separator/>
      </w:r>
    </w:p>
  </w:endnote>
  <w:endnote w:type="continuationSeparator" w:id="0">
    <w:p w:rsidR="008A576E" w:rsidRDefault="008A576E" w:rsidP="00CD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6E" w:rsidRDefault="008A576E" w:rsidP="00CD7E20">
      <w:r>
        <w:separator/>
      </w:r>
    </w:p>
  </w:footnote>
  <w:footnote w:type="continuationSeparator" w:id="0">
    <w:p w:rsidR="008A576E" w:rsidRDefault="008A576E" w:rsidP="00CD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6E" w:rsidRDefault="008A576E" w:rsidP="00BA29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76E" w:rsidRDefault="008A57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6E" w:rsidRDefault="008A576E" w:rsidP="00BA29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8A576E" w:rsidRDefault="008A576E">
    <w:pPr>
      <w:pStyle w:val="Header"/>
      <w:jc w:val="center"/>
    </w:pPr>
  </w:p>
  <w:p w:rsidR="008A576E" w:rsidRDefault="008A57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BE4"/>
    <w:multiLevelType w:val="multilevel"/>
    <w:tmpl w:val="C5C83D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27226AE"/>
    <w:multiLevelType w:val="multilevel"/>
    <w:tmpl w:val="26B8D6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">
    <w:nsid w:val="25F27425"/>
    <w:multiLevelType w:val="multilevel"/>
    <w:tmpl w:val="10F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B434E"/>
    <w:multiLevelType w:val="multilevel"/>
    <w:tmpl w:val="95D6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83F17"/>
    <w:multiLevelType w:val="hybridMultilevel"/>
    <w:tmpl w:val="3A34449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7D45EA8"/>
    <w:multiLevelType w:val="multilevel"/>
    <w:tmpl w:val="21A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91CB0"/>
    <w:multiLevelType w:val="multilevel"/>
    <w:tmpl w:val="A4E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755FB"/>
    <w:multiLevelType w:val="multilevel"/>
    <w:tmpl w:val="988A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F4B95"/>
    <w:multiLevelType w:val="multilevel"/>
    <w:tmpl w:val="C4D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059F1"/>
    <w:multiLevelType w:val="multilevel"/>
    <w:tmpl w:val="992A6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818"/>
    <w:rsid w:val="000123AA"/>
    <w:rsid w:val="00025DB5"/>
    <w:rsid w:val="00034978"/>
    <w:rsid w:val="00036B74"/>
    <w:rsid w:val="00040DE9"/>
    <w:rsid w:val="00055286"/>
    <w:rsid w:val="00062554"/>
    <w:rsid w:val="000A3328"/>
    <w:rsid w:val="000B3B67"/>
    <w:rsid w:val="000D4DD2"/>
    <w:rsid w:val="000E0C9A"/>
    <w:rsid w:val="00125BF7"/>
    <w:rsid w:val="00135E95"/>
    <w:rsid w:val="0014631A"/>
    <w:rsid w:val="001470F9"/>
    <w:rsid w:val="00177010"/>
    <w:rsid w:val="00182B08"/>
    <w:rsid w:val="001846A1"/>
    <w:rsid w:val="002226DA"/>
    <w:rsid w:val="00231457"/>
    <w:rsid w:val="00233890"/>
    <w:rsid w:val="00242366"/>
    <w:rsid w:val="00243FA9"/>
    <w:rsid w:val="0025225F"/>
    <w:rsid w:val="002547EA"/>
    <w:rsid w:val="00267BC1"/>
    <w:rsid w:val="002861F4"/>
    <w:rsid w:val="002A4BDF"/>
    <w:rsid w:val="002B763F"/>
    <w:rsid w:val="00306818"/>
    <w:rsid w:val="0031231B"/>
    <w:rsid w:val="00317150"/>
    <w:rsid w:val="00347A23"/>
    <w:rsid w:val="003559CB"/>
    <w:rsid w:val="00362BA2"/>
    <w:rsid w:val="00396045"/>
    <w:rsid w:val="00396517"/>
    <w:rsid w:val="003B5BA7"/>
    <w:rsid w:val="003B6F11"/>
    <w:rsid w:val="00434E94"/>
    <w:rsid w:val="004379AF"/>
    <w:rsid w:val="004405D8"/>
    <w:rsid w:val="00440D45"/>
    <w:rsid w:val="00476374"/>
    <w:rsid w:val="004838B1"/>
    <w:rsid w:val="004A195F"/>
    <w:rsid w:val="004B60BC"/>
    <w:rsid w:val="004C18BC"/>
    <w:rsid w:val="004C6A64"/>
    <w:rsid w:val="004E4276"/>
    <w:rsid w:val="004F14C5"/>
    <w:rsid w:val="0051018F"/>
    <w:rsid w:val="00510C42"/>
    <w:rsid w:val="0051690D"/>
    <w:rsid w:val="005277C8"/>
    <w:rsid w:val="00531FF5"/>
    <w:rsid w:val="00532A91"/>
    <w:rsid w:val="005604E5"/>
    <w:rsid w:val="005623C5"/>
    <w:rsid w:val="005A0DE3"/>
    <w:rsid w:val="005E016E"/>
    <w:rsid w:val="00600115"/>
    <w:rsid w:val="00616CA4"/>
    <w:rsid w:val="00620463"/>
    <w:rsid w:val="00634D23"/>
    <w:rsid w:val="00643C8B"/>
    <w:rsid w:val="006576A9"/>
    <w:rsid w:val="00687EA0"/>
    <w:rsid w:val="006A32D9"/>
    <w:rsid w:val="006D741F"/>
    <w:rsid w:val="006E3229"/>
    <w:rsid w:val="006E3F4F"/>
    <w:rsid w:val="006F096F"/>
    <w:rsid w:val="006F4A97"/>
    <w:rsid w:val="007264CF"/>
    <w:rsid w:val="00726808"/>
    <w:rsid w:val="0077331E"/>
    <w:rsid w:val="00781965"/>
    <w:rsid w:val="00784913"/>
    <w:rsid w:val="00786D95"/>
    <w:rsid w:val="007B09D5"/>
    <w:rsid w:val="007B4C5B"/>
    <w:rsid w:val="007C0D02"/>
    <w:rsid w:val="007C39F1"/>
    <w:rsid w:val="007C7130"/>
    <w:rsid w:val="007E1412"/>
    <w:rsid w:val="007E500B"/>
    <w:rsid w:val="00800EDE"/>
    <w:rsid w:val="00805D91"/>
    <w:rsid w:val="008110A9"/>
    <w:rsid w:val="00820862"/>
    <w:rsid w:val="00826638"/>
    <w:rsid w:val="00844E23"/>
    <w:rsid w:val="00851206"/>
    <w:rsid w:val="00860BE8"/>
    <w:rsid w:val="00864230"/>
    <w:rsid w:val="00865C46"/>
    <w:rsid w:val="008661F8"/>
    <w:rsid w:val="0087665F"/>
    <w:rsid w:val="008A51C1"/>
    <w:rsid w:val="008A576E"/>
    <w:rsid w:val="008A5B95"/>
    <w:rsid w:val="008B5D93"/>
    <w:rsid w:val="008C346A"/>
    <w:rsid w:val="008D1E35"/>
    <w:rsid w:val="008F0FD7"/>
    <w:rsid w:val="009423EF"/>
    <w:rsid w:val="00944062"/>
    <w:rsid w:val="00951346"/>
    <w:rsid w:val="00953750"/>
    <w:rsid w:val="00956CA5"/>
    <w:rsid w:val="009770C7"/>
    <w:rsid w:val="00977F01"/>
    <w:rsid w:val="00985D80"/>
    <w:rsid w:val="00992B71"/>
    <w:rsid w:val="009A0AC0"/>
    <w:rsid w:val="009B3B8C"/>
    <w:rsid w:val="009E63B3"/>
    <w:rsid w:val="00A06C02"/>
    <w:rsid w:val="00A1775A"/>
    <w:rsid w:val="00A828F3"/>
    <w:rsid w:val="00A82A6F"/>
    <w:rsid w:val="00A86995"/>
    <w:rsid w:val="00AC12E9"/>
    <w:rsid w:val="00AC691C"/>
    <w:rsid w:val="00AD1D1F"/>
    <w:rsid w:val="00B0019B"/>
    <w:rsid w:val="00B125D3"/>
    <w:rsid w:val="00B12691"/>
    <w:rsid w:val="00B16D1E"/>
    <w:rsid w:val="00B34EAD"/>
    <w:rsid w:val="00B357DC"/>
    <w:rsid w:val="00B444E3"/>
    <w:rsid w:val="00B82AFC"/>
    <w:rsid w:val="00B846E7"/>
    <w:rsid w:val="00B939F9"/>
    <w:rsid w:val="00BA2939"/>
    <w:rsid w:val="00BB007B"/>
    <w:rsid w:val="00BB3F78"/>
    <w:rsid w:val="00BC4365"/>
    <w:rsid w:val="00BD3044"/>
    <w:rsid w:val="00BE4219"/>
    <w:rsid w:val="00C04404"/>
    <w:rsid w:val="00C05A60"/>
    <w:rsid w:val="00C05C09"/>
    <w:rsid w:val="00C06BC4"/>
    <w:rsid w:val="00C17785"/>
    <w:rsid w:val="00C501D2"/>
    <w:rsid w:val="00C6735A"/>
    <w:rsid w:val="00C8776B"/>
    <w:rsid w:val="00CB654A"/>
    <w:rsid w:val="00CB6654"/>
    <w:rsid w:val="00CB6DAE"/>
    <w:rsid w:val="00CD2059"/>
    <w:rsid w:val="00CD7E20"/>
    <w:rsid w:val="00CF33C6"/>
    <w:rsid w:val="00D02E47"/>
    <w:rsid w:val="00D11378"/>
    <w:rsid w:val="00D1490D"/>
    <w:rsid w:val="00D2666D"/>
    <w:rsid w:val="00D2714F"/>
    <w:rsid w:val="00D336F4"/>
    <w:rsid w:val="00D35D18"/>
    <w:rsid w:val="00D579A6"/>
    <w:rsid w:val="00D72E99"/>
    <w:rsid w:val="00D77B15"/>
    <w:rsid w:val="00D831F3"/>
    <w:rsid w:val="00D977BE"/>
    <w:rsid w:val="00DB10BC"/>
    <w:rsid w:val="00DC2192"/>
    <w:rsid w:val="00DC5AF9"/>
    <w:rsid w:val="00DF0347"/>
    <w:rsid w:val="00DF568C"/>
    <w:rsid w:val="00DF653F"/>
    <w:rsid w:val="00DF7C95"/>
    <w:rsid w:val="00E219FF"/>
    <w:rsid w:val="00E33B74"/>
    <w:rsid w:val="00E350C8"/>
    <w:rsid w:val="00E604A9"/>
    <w:rsid w:val="00E6280D"/>
    <w:rsid w:val="00EA2124"/>
    <w:rsid w:val="00EB6E2A"/>
    <w:rsid w:val="00EC0316"/>
    <w:rsid w:val="00EC09DA"/>
    <w:rsid w:val="00EE7938"/>
    <w:rsid w:val="00F038D1"/>
    <w:rsid w:val="00F164DB"/>
    <w:rsid w:val="00F17C5E"/>
    <w:rsid w:val="00F2651A"/>
    <w:rsid w:val="00F351CC"/>
    <w:rsid w:val="00F56865"/>
    <w:rsid w:val="00F72210"/>
    <w:rsid w:val="00FA5084"/>
    <w:rsid w:val="00FB1911"/>
    <w:rsid w:val="00FC1D31"/>
    <w:rsid w:val="00FC371B"/>
    <w:rsid w:val="00FD01C8"/>
    <w:rsid w:val="00FE5F99"/>
    <w:rsid w:val="00FE6768"/>
    <w:rsid w:val="00FF4763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36F4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691"/>
    <w:pPr>
      <w:keepNext/>
      <w:suppressAutoHyphens w:val="0"/>
      <w:autoSpaceDN w:val="0"/>
      <w:jc w:val="both"/>
      <w:outlineLvl w:val="0"/>
    </w:pPr>
    <w:rPr>
      <w:rFonts w:ascii="Arial" w:hAnsi="Arial"/>
      <w:szCs w:val="20"/>
      <w:u w:val="single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691"/>
    <w:pPr>
      <w:keepNext/>
      <w:suppressAutoHyphens w:val="0"/>
      <w:autoSpaceDN w:val="0"/>
      <w:jc w:val="both"/>
      <w:outlineLvl w:val="1"/>
    </w:pPr>
    <w:rPr>
      <w:rFonts w:ascii="Arial" w:hAnsi="Arial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5BF7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691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691"/>
    <w:pPr>
      <w:widowControl w:val="0"/>
      <w:suppressAutoHyphens w:val="0"/>
      <w:autoSpaceDE w:val="0"/>
      <w:autoSpaceDN w:val="0"/>
      <w:adjustRightInd w:val="0"/>
      <w:spacing w:before="240" w:after="60"/>
      <w:outlineLvl w:val="7"/>
    </w:pPr>
    <w:rPr>
      <w:rFonts w:eastAsia="MS Mincho"/>
      <w:i/>
      <w:iCs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691"/>
    <w:pPr>
      <w:widowControl w:val="0"/>
      <w:suppressAutoHyphens w:val="0"/>
      <w:autoSpaceDE w:val="0"/>
      <w:autoSpaceDN w:val="0"/>
      <w:adjustRightInd w:val="0"/>
      <w:spacing w:before="240" w:after="60"/>
      <w:outlineLvl w:val="8"/>
    </w:pPr>
    <w:rPr>
      <w:rFonts w:ascii="Arial" w:eastAsia="MS Mincho" w:hAnsi="Arial" w:cs="Arial"/>
      <w:sz w:val="22"/>
      <w:szCs w:val="2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691"/>
    <w:rPr>
      <w:rFonts w:ascii="Arial" w:hAnsi="Arial" w:cs="Times New Roman"/>
      <w:sz w:val="20"/>
      <w:szCs w:val="20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2691"/>
    <w:rPr>
      <w:rFonts w:ascii="Arial" w:hAnsi="Arial" w:cs="Times New Roman"/>
      <w:sz w:val="20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5BF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2691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2691"/>
    <w:rPr>
      <w:rFonts w:ascii="Times New Roman" w:eastAsia="MS Mincho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2691"/>
    <w:rPr>
      <w:rFonts w:ascii="Arial" w:eastAsia="MS Mincho" w:hAnsi="Arial" w:cs="Arial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rsid w:val="00D336F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Style3">
    <w:name w:val="Style3"/>
    <w:basedOn w:val="Normal"/>
    <w:uiPriority w:val="99"/>
    <w:rsid w:val="00D336F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3">
    <w:name w:val="Font Style23"/>
    <w:uiPriority w:val="99"/>
    <w:rsid w:val="00D336F4"/>
    <w:rPr>
      <w:rFonts w:ascii="Times New Roman" w:hAnsi="Times New Roman"/>
      <w:sz w:val="24"/>
    </w:rPr>
  </w:style>
  <w:style w:type="paragraph" w:customStyle="1" w:styleId="a">
    <w:name w:val="Знак Знак Знак Знак Знак Знак"/>
    <w:basedOn w:val="Normal"/>
    <w:uiPriority w:val="99"/>
    <w:rsid w:val="00242366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D7E2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E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D7E2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E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82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AFC"/>
    <w:rPr>
      <w:rFonts w:ascii="Segoe UI" w:hAnsi="Segoe UI" w:cs="Segoe UI"/>
      <w:sz w:val="18"/>
      <w:szCs w:val="18"/>
      <w:lang w:eastAsia="ar-SA" w:bidi="ar-SA"/>
    </w:rPr>
  </w:style>
  <w:style w:type="character" w:customStyle="1" w:styleId="FontStyle22">
    <w:name w:val="Font Style22"/>
    <w:basedOn w:val="DefaultParagraphFont"/>
    <w:uiPriority w:val="99"/>
    <w:rsid w:val="00EC09DA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687EA0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25BF7"/>
    <w:pPr>
      <w:widowControl w:val="0"/>
      <w:suppressAutoHyphens w:val="0"/>
      <w:autoSpaceDE w:val="0"/>
      <w:autoSpaceDN w:val="0"/>
      <w:adjustRightInd w:val="0"/>
      <w:spacing w:after="120"/>
    </w:pPr>
    <w:rPr>
      <w:rFonts w:eastAsia="MS Mincho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5BF7"/>
    <w:rPr>
      <w:rFonts w:ascii="Times New Roman" w:eastAsia="MS Mincho" w:hAnsi="Times New Roman" w:cs="Times New Roman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125BF7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eastAsia="MS Mincho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5BF7"/>
    <w:rPr>
      <w:rFonts w:ascii="Times New Roman" w:eastAsia="MS Mincho" w:hAnsi="Times New Roman" w:cs="Times New Roman"/>
      <w:lang w:val="ru-RU" w:eastAsia="ru-RU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12691"/>
    <w:rPr>
      <w:rFonts w:ascii="Courier New" w:eastAsia="MS Mincho" w:hAnsi="Courier New" w:cs="Courier New"/>
      <w:color w:val="000000"/>
      <w:sz w:val="21"/>
      <w:szCs w:val="21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12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</w:pPr>
    <w:rPr>
      <w:rFonts w:ascii="Courier New" w:eastAsia="MS Mincho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2B4FF2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12691"/>
    <w:rPr>
      <w:rFonts w:ascii="Arial" w:eastAsia="MS Mincho" w:hAnsi="Arial" w:cs="Times New Roman"/>
      <w:b/>
      <w:kern w:val="28"/>
      <w:sz w:val="32"/>
      <w:lang w:val="uk-UA" w:eastAsia="ru-RU" w:bidi="ar-SA"/>
    </w:rPr>
  </w:style>
  <w:style w:type="paragraph" w:styleId="Title">
    <w:name w:val="Title"/>
    <w:basedOn w:val="Normal"/>
    <w:link w:val="TitleChar"/>
    <w:uiPriority w:val="99"/>
    <w:qFormat/>
    <w:rsid w:val="00B12691"/>
    <w:pPr>
      <w:suppressAutoHyphens w:val="0"/>
      <w:autoSpaceDN w:val="0"/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2B4FF2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2691"/>
    <w:rPr>
      <w:rFonts w:ascii="Times New Roman" w:eastAsia="MS Mincho" w:hAnsi="Times New Roman" w:cs="Times New Roman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12691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eastAsia="MS Mincho"/>
      <w:sz w:val="20"/>
      <w:szCs w:val="20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B4FF2"/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2691"/>
    <w:rPr>
      <w:rFonts w:ascii="Times New Roman" w:eastAsia="MS Mincho" w:hAnsi="Times New Roman" w:cs="Times New Roman"/>
      <w:sz w:val="28"/>
      <w:lang w:val="uk-UA" w:eastAsia="uk-UA" w:bidi="ar-SA"/>
    </w:rPr>
  </w:style>
  <w:style w:type="paragraph" w:styleId="Subtitle">
    <w:name w:val="Subtitle"/>
    <w:basedOn w:val="Normal"/>
    <w:link w:val="SubtitleChar"/>
    <w:uiPriority w:val="99"/>
    <w:qFormat/>
    <w:rsid w:val="00B12691"/>
    <w:pPr>
      <w:suppressAutoHyphens w:val="0"/>
      <w:autoSpaceDN w:val="0"/>
      <w:jc w:val="both"/>
    </w:pPr>
    <w:rPr>
      <w:rFonts w:eastAsia="MS Mincho"/>
      <w:sz w:val="28"/>
      <w:szCs w:val="20"/>
      <w:lang w:eastAsia="uk-UA"/>
    </w:rPr>
  </w:style>
  <w:style w:type="character" w:customStyle="1" w:styleId="SubtitleChar1">
    <w:name w:val="Subtitle Char1"/>
    <w:basedOn w:val="DefaultParagraphFont"/>
    <w:link w:val="Subtitle"/>
    <w:uiPriority w:val="11"/>
    <w:rsid w:val="002B4FF2"/>
    <w:rPr>
      <w:rFonts w:asciiTheme="majorHAnsi" w:eastAsiaTheme="majorEastAsia" w:hAnsiTheme="majorHAnsi" w:cstheme="majorBidi"/>
      <w:sz w:val="24"/>
      <w:szCs w:val="24"/>
      <w:lang w:val="uk-UA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2691"/>
    <w:rPr>
      <w:rFonts w:ascii="Times New Roman" w:eastAsia="MS Mincho" w:hAnsi="Times New Roman" w:cs="Times New Roman"/>
      <w:sz w:val="16"/>
      <w:szCs w:val="16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semiHidden/>
    <w:rsid w:val="00B12691"/>
    <w:pPr>
      <w:widowControl w:val="0"/>
      <w:suppressAutoHyphens w:val="0"/>
      <w:autoSpaceDE w:val="0"/>
      <w:autoSpaceDN w:val="0"/>
      <w:adjustRightInd w:val="0"/>
      <w:spacing w:after="120"/>
    </w:pPr>
    <w:rPr>
      <w:rFonts w:eastAsia="MS Mincho"/>
      <w:sz w:val="16"/>
      <w:szCs w:val="16"/>
      <w:lang w:val="ru-RU"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2B4FF2"/>
    <w:rPr>
      <w:rFonts w:ascii="Times New Roman" w:eastAsia="Times New Roman" w:hAnsi="Times New Roman"/>
      <w:sz w:val="16"/>
      <w:szCs w:val="16"/>
      <w:lang w:val="uk-UA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2691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12691"/>
    <w:pPr>
      <w:widowControl w:val="0"/>
      <w:autoSpaceDN w:val="0"/>
      <w:ind w:left="4962" w:hanging="4962"/>
      <w:jc w:val="both"/>
    </w:pPr>
    <w:rPr>
      <w:rFonts w:eastAsia="Calibri"/>
      <w:sz w:val="28"/>
      <w:szCs w:val="28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2B4FF2"/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2691"/>
    <w:rPr>
      <w:rFonts w:ascii="Times New Roman" w:eastAsia="MS Mincho" w:hAnsi="Times New Roman" w:cs="Times New Roman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12691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eastAsia="MS Mincho"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2B4FF2"/>
    <w:rPr>
      <w:rFonts w:ascii="Times New Roman" w:eastAsia="Times New Roman" w:hAnsi="Times New Roman"/>
      <w:sz w:val="16"/>
      <w:szCs w:val="16"/>
      <w:lang w:val="uk-UA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2691"/>
    <w:rPr>
      <w:rFonts w:ascii="Tahoma" w:eastAsia="MS Mincho" w:hAnsi="Tahoma" w:cs="Tahoma"/>
      <w:shd w:val="clear" w:color="auto" w:fill="000080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B12691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eastAsia="MS Mincho" w:hAnsi="Tahoma" w:cs="Tahoma"/>
      <w:sz w:val="20"/>
      <w:szCs w:val="20"/>
      <w:lang w:val="ru-RU"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2B4FF2"/>
    <w:rPr>
      <w:rFonts w:ascii="Times New Roman" w:eastAsia="Times New Roman" w:hAnsi="Times New Roman"/>
      <w:sz w:val="0"/>
      <w:szCs w:val="0"/>
      <w:lang w:val="uk-UA"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12691"/>
    <w:rPr>
      <w:rFonts w:ascii="Courier New" w:eastAsia="MS Mincho" w:hAnsi="Courier New" w:cs="Courier New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semiHidden/>
    <w:rsid w:val="00B12691"/>
    <w:pPr>
      <w:suppressAutoHyphens w:val="0"/>
      <w:autoSpaceDN w:val="0"/>
    </w:pPr>
    <w:rPr>
      <w:rFonts w:ascii="Courier New" w:eastAsia="MS Mincho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B4FF2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1269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12691"/>
    <w:pPr>
      <w:widowControl w:val="0"/>
      <w:pBdr>
        <w:bottom w:val="single" w:sz="6" w:space="1" w:color="auto"/>
      </w:pBdr>
      <w:suppressAutoHyphens w:val="0"/>
      <w:autoSpaceDE w:val="0"/>
      <w:autoSpaceDN w:val="0"/>
      <w:adjustRightInd w:val="0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2B4FF2"/>
    <w:rPr>
      <w:rFonts w:ascii="Arial" w:eastAsia="Times New Roman" w:hAnsi="Arial" w:cs="Arial"/>
      <w:vanish/>
      <w:sz w:val="16"/>
      <w:szCs w:val="16"/>
      <w:lang w:val="uk-UA"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1269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12691"/>
    <w:pPr>
      <w:widowControl w:val="0"/>
      <w:pBdr>
        <w:top w:val="single" w:sz="6" w:space="1" w:color="auto"/>
      </w:pBdr>
      <w:suppressAutoHyphens w:val="0"/>
      <w:autoSpaceDE w:val="0"/>
      <w:autoSpaceDN w:val="0"/>
      <w:adjustRightInd w:val="0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2B4FF2"/>
    <w:rPr>
      <w:rFonts w:ascii="Arial" w:eastAsia="Times New Roman" w:hAnsi="Arial" w:cs="Arial"/>
      <w:vanish/>
      <w:sz w:val="16"/>
      <w:szCs w:val="16"/>
      <w:lang w:val="uk-UA" w:eastAsia="ar-SA"/>
    </w:rPr>
  </w:style>
  <w:style w:type="character" w:customStyle="1" w:styleId="apple-converted-space">
    <w:name w:val="apple-converted-space"/>
    <w:basedOn w:val="DefaultParagraphFont"/>
    <w:uiPriority w:val="99"/>
    <w:rsid w:val="00B1269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12691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0B3B6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1775A"/>
    <w:rPr>
      <w:rFonts w:cs="Times New Roman"/>
      <w:i/>
      <w:iCs/>
    </w:rPr>
  </w:style>
  <w:style w:type="character" w:customStyle="1" w:styleId="ctatext">
    <w:name w:val="ctatext"/>
    <w:basedOn w:val="DefaultParagraphFont"/>
    <w:uiPriority w:val="99"/>
    <w:rsid w:val="00A1775A"/>
    <w:rPr>
      <w:rFonts w:cs="Times New Roman"/>
    </w:rPr>
  </w:style>
  <w:style w:type="character" w:customStyle="1" w:styleId="posttitle">
    <w:name w:val="posttitle"/>
    <w:basedOn w:val="DefaultParagraphFont"/>
    <w:uiPriority w:val="99"/>
    <w:rsid w:val="00A1775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00115"/>
    <w:rPr>
      <w:rFonts w:cs="Times New Roman"/>
      <w:color w:val="954F72"/>
      <w:u w:val="single"/>
    </w:rPr>
  </w:style>
  <w:style w:type="character" w:styleId="PageNumber">
    <w:name w:val="page number"/>
    <w:basedOn w:val="DefaultParagraphFont"/>
    <w:uiPriority w:val="99"/>
    <w:rsid w:val="00BD30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19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19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444</Words>
  <Characters>2535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Кожушко Ольга</dc:creator>
  <cp:keywords/>
  <dc:description/>
  <cp:lastModifiedBy>Brailian.Liudmyla</cp:lastModifiedBy>
  <cp:revision>8</cp:revision>
  <cp:lastPrinted>2017-11-20T09:32:00Z</cp:lastPrinted>
  <dcterms:created xsi:type="dcterms:W3CDTF">2018-01-31T10:02:00Z</dcterms:created>
  <dcterms:modified xsi:type="dcterms:W3CDTF">2018-01-31T15:43:00Z</dcterms:modified>
</cp:coreProperties>
</file>