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8D" w:rsidRPr="00FB017A" w:rsidRDefault="0089788D" w:rsidP="0089788D">
      <w:pPr>
        <w:pStyle w:val="a4"/>
        <w:contextualSpacing/>
        <w:jc w:val="both"/>
        <w:rPr>
          <w:rFonts w:ascii="Arial" w:hAnsi="Arial" w:cs="Arial"/>
          <w:sz w:val="28"/>
          <w:szCs w:val="28"/>
        </w:rPr>
      </w:pPr>
    </w:p>
    <w:p w:rsidR="0089788D" w:rsidRPr="00FB017A" w:rsidRDefault="0089788D" w:rsidP="0089788D">
      <w:pPr>
        <w:pStyle w:val="a4"/>
        <w:contextualSpacing/>
        <w:jc w:val="both"/>
        <w:rPr>
          <w:rFonts w:ascii="Arial" w:hAnsi="Arial" w:cs="Arial"/>
          <w:sz w:val="28"/>
          <w:szCs w:val="28"/>
        </w:rPr>
      </w:pPr>
    </w:p>
    <w:p w:rsidR="0089788D" w:rsidRPr="00FB017A" w:rsidRDefault="0089788D" w:rsidP="0089788D">
      <w:pPr>
        <w:pStyle w:val="a4"/>
        <w:contextualSpacing/>
        <w:jc w:val="both"/>
        <w:rPr>
          <w:rFonts w:ascii="Arial" w:hAnsi="Arial" w:cs="Arial"/>
          <w:sz w:val="28"/>
          <w:szCs w:val="28"/>
        </w:rPr>
      </w:pPr>
    </w:p>
    <w:p w:rsidR="0089788D" w:rsidRPr="00FB017A" w:rsidRDefault="0089788D" w:rsidP="0089788D">
      <w:pPr>
        <w:pStyle w:val="a4"/>
        <w:contextualSpacing/>
        <w:jc w:val="both"/>
        <w:rPr>
          <w:rFonts w:ascii="Arial" w:hAnsi="Arial" w:cs="Arial"/>
          <w:sz w:val="28"/>
          <w:szCs w:val="28"/>
        </w:rPr>
      </w:pPr>
    </w:p>
    <w:p w:rsidR="0089788D" w:rsidRPr="00FB017A" w:rsidRDefault="0089788D" w:rsidP="0089788D">
      <w:pPr>
        <w:pStyle w:val="a4"/>
        <w:contextualSpacing/>
        <w:jc w:val="both"/>
        <w:rPr>
          <w:rFonts w:ascii="Arial" w:hAnsi="Arial" w:cs="Arial"/>
          <w:sz w:val="28"/>
          <w:szCs w:val="28"/>
        </w:rPr>
      </w:pPr>
    </w:p>
    <w:p w:rsidR="0089788D" w:rsidRPr="00FB017A" w:rsidRDefault="0089788D" w:rsidP="0089788D">
      <w:pPr>
        <w:pStyle w:val="a4"/>
        <w:contextualSpacing/>
        <w:jc w:val="both"/>
        <w:rPr>
          <w:rFonts w:ascii="Arial" w:hAnsi="Arial" w:cs="Arial"/>
          <w:sz w:val="28"/>
          <w:szCs w:val="28"/>
        </w:rPr>
      </w:pPr>
    </w:p>
    <w:p w:rsidR="0089788D" w:rsidRPr="00FB017A" w:rsidRDefault="0089788D" w:rsidP="0089788D">
      <w:pPr>
        <w:pStyle w:val="a4"/>
        <w:contextualSpacing/>
        <w:jc w:val="both"/>
        <w:rPr>
          <w:rFonts w:ascii="Arial" w:hAnsi="Arial" w:cs="Arial"/>
          <w:sz w:val="28"/>
          <w:szCs w:val="28"/>
        </w:rPr>
      </w:pPr>
    </w:p>
    <w:p w:rsidR="0089788D" w:rsidRPr="00FB017A" w:rsidRDefault="0089788D" w:rsidP="0089788D">
      <w:pPr>
        <w:pStyle w:val="a4"/>
        <w:contextualSpacing/>
        <w:jc w:val="both"/>
        <w:rPr>
          <w:rFonts w:ascii="Arial" w:hAnsi="Arial" w:cs="Arial"/>
          <w:sz w:val="28"/>
          <w:szCs w:val="28"/>
        </w:rPr>
      </w:pPr>
    </w:p>
    <w:p w:rsidR="0089788D" w:rsidRPr="00FB017A" w:rsidRDefault="0089788D" w:rsidP="0089788D">
      <w:pPr>
        <w:pStyle w:val="a4"/>
        <w:contextualSpacing/>
        <w:jc w:val="both"/>
        <w:rPr>
          <w:rFonts w:ascii="Arial" w:hAnsi="Arial" w:cs="Arial"/>
          <w:sz w:val="28"/>
          <w:szCs w:val="28"/>
        </w:rPr>
      </w:pPr>
    </w:p>
    <w:p w:rsidR="0089788D" w:rsidRPr="00FB017A" w:rsidRDefault="0089788D" w:rsidP="0089788D">
      <w:pPr>
        <w:pStyle w:val="a4"/>
        <w:contextualSpacing/>
        <w:jc w:val="both"/>
        <w:rPr>
          <w:rFonts w:ascii="Arial" w:hAnsi="Arial" w:cs="Arial"/>
          <w:sz w:val="28"/>
          <w:szCs w:val="28"/>
        </w:rPr>
      </w:pPr>
    </w:p>
    <w:p w:rsidR="0089788D" w:rsidRPr="00FB017A" w:rsidRDefault="0089788D" w:rsidP="00F1244F">
      <w:pPr>
        <w:pStyle w:val="a4"/>
        <w:ind w:right="5385"/>
        <w:contextualSpacing/>
        <w:jc w:val="both"/>
        <w:rPr>
          <w:rFonts w:ascii="Arial" w:hAnsi="Arial" w:cs="Arial"/>
          <w:sz w:val="28"/>
          <w:szCs w:val="28"/>
        </w:rPr>
      </w:pPr>
      <w:r w:rsidRPr="00D64037">
        <w:rPr>
          <w:rFonts w:ascii="Arial" w:hAnsi="Arial" w:cs="Arial"/>
          <w:sz w:val="28"/>
          <w:szCs w:val="28"/>
        </w:rPr>
        <w:t xml:space="preserve">Про </w:t>
      </w:r>
      <w:r w:rsidR="00D64037" w:rsidRPr="00D64037">
        <w:rPr>
          <w:rFonts w:ascii="Arial" w:hAnsi="Arial" w:cs="Arial"/>
          <w:sz w:val="28"/>
          <w:szCs w:val="28"/>
        </w:rPr>
        <w:t>комісію</w:t>
      </w:r>
      <w:r w:rsidRPr="00FB017A">
        <w:rPr>
          <w:rFonts w:ascii="Arial" w:hAnsi="Arial" w:cs="Arial"/>
          <w:sz w:val="28"/>
          <w:szCs w:val="28"/>
        </w:rPr>
        <w:t xml:space="preserve"> з розгляду питань щодо надання компенсації </w:t>
      </w:r>
      <w:r w:rsidRPr="002C635C">
        <w:rPr>
          <w:rFonts w:ascii="Arial" w:hAnsi="Arial" w:cs="Arial"/>
          <w:sz w:val="28"/>
          <w:szCs w:val="28"/>
        </w:rPr>
        <w:t>за пошкоджені</w:t>
      </w:r>
      <w:r w:rsidR="00F1244F">
        <w:rPr>
          <w:rFonts w:ascii="Arial" w:hAnsi="Arial" w:cs="Arial"/>
          <w:sz w:val="28"/>
          <w:szCs w:val="28"/>
        </w:rPr>
        <w:t>/</w:t>
      </w:r>
      <w:r w:rsidR="00F1244F" w:rsidRPr="002C635C">
        <w:rPr>
          <w:rFonts w:ascii="Arial" w:hAnsi="Arial" w:cs="Arial"/>
          <w:sz w:val="28"/>
          <w:szCs w:val="28"/>
        </w:rPr>
        <w:t>знищені</w:t>
      </w:r>
      <w:r w:rsidRPr="00FB017A">
        <w:rPr>
          <w:rFonts w:ascii="Arial" w:hAnsi="Arial" w:cs="Arial"/>
          <w:sz w:val="28"/>
          <w:szCs w:val="28"/>
        </w:rPr>
        <w:t xml:space="preserve"> об’єкти нерухомого майна внаслідок бойових дій</w:t>
      </w:r>
      <w:r w:rsidR="00085ABE">
        <w:rPr>
          <w:rFonts w:ascii="Arial" w:hAnsi="Arial" w:cs="Arial"/>
          <w:sz w:val="28"/>
          <w:szCs w:val="28"/>
        </w:rPr>
        <w:t>,</w:t>
      </w:r>
      <w:r w:rsidRPr="00FB017A">
        <w:rPr>
          <w:rFonts w:ascii="Arial" w:hAnsi="Arial" w:cs="Arial"/>
          <w:sz w:val="28"/>
          <w:szCs w:val="28"/>
        </w:rPr>
        <w:t xml:space="preserve"> терористичних актів, диверсій, спричинених збройною агресією російської федерації проти України</w:t>
      </w:r>
    </w:p>
    <w:p w:rsidR="0089788D" w:rsidRPr="008049B3" w:rsidRDefault="0089788D" w:rsidP="0089788D">
      <w:pPr>
        <w:pStyle w:val="a4"/>
        <w:contextualSpacing/>
        <w:jc w:val="both"/>
        <w:rPr>
          <w:rFonts w:ascii="Arial" w:hAnsi="Arial" w:cs="Arial"/>
          <w:sz w:val="24"/>
          <w:szCs w:val="24"/>
        </w:rPr>
      </w:pPr>
    </w:p>
    <w:p w:rsidR="0089788D" w:rsidRPr="008049B3" w:rsidRDefault="0089788D" w:rsidP="0089788D">
      <w:pPr>
        <w:pStyle w:val="a4"/>
        <w:contextualSpacing/>
        <w:jc w:val="both"/>
        <w:rPr>
          <w:rFonts w:ascii="Arial" w:hAnsi="Arial" w:cs="Arial"/>
          <w:sz w:val="24"/>
          <w:szCs w:val="24"/>
        </w:rPr>
      </w:pPr>
    </w:p>
    <w:p w:rsidR="0089788D" w:rsidRPr="00FB017A" w:rsidRDefault="0089788D" w:rsidP="0089788D">
      <w:pPr>
        <w:pStyle w:val="a4"/>
        <w:ind w:firstLine="708"/>
        <w:contextualSpacing/>
        <w:jc w:val="both"/>
        <w:rPr>
          <w:rFonts w:ascii="Arial" w:hAnsi="Arial" w:cs="Arial"/>
          <w:sz w:val="28"/>
          <w:szCs w:val="28"/>
        </w:rPr>
      </w:pPr>
      <w:r w:rsidRPr="00FB017A">
        <w:rPr>
          <w:rFonts w:ascii="Arial" w:hAnsi="Arial" w:cs="Arial"/>
          <w:sz w:val="28"/>
          <w:szCs w:val="28"/>
        </w:rPr>
        <w:t>Керуючись Законом України “Про місцеве самоврядування в У</w:t>
      </w:r>
      <w:r w:rsidR="007E586A">
        <w:rPr>
          <w:rFonts w:ascii="Arial" w:hAnsi="Arial" w:cs="Arial"/>
          <w:sz w:val="28"/>
          <w:szCs w:val="28"/>
        </w:rPr>
        <w:t>країні“, відповідно до постанов</w:t>
      </w:r>
      <w:r w:rsidRPr="00FB017A">
        <w:rPr>
          <w:rFonts w:ascii="Arial" w:hAnsi="Arial" w:cs="Arial"/>
          <w:sz w:val="28"/>
          <w:szCs w:val="28"/>
        </w:rPr>
        <w:t xml:space="preserve"> Кабінету Міністрів України від 21.04.2023 № 381 “Про затвердження Порядку надання компенсації для відновлення окремих категорій об’єктів нерухомого майна</w:t>
      </w:r>
      <w:r w:rsidR="00085ABE">
        <w:rPr>
          <w:rFonts w:ascii="Arial" w:hAnsi="Arial" w:cs="Arial"/>
          <w:sz w:val="28"/>
          <w:szCs w:val="28"/>
        </w:rPr>
        <w:t>,</w:t>
      </w:r>
      <w:r w:rsidRPr="00FB017A">
        <w:rPr>
          <w:rFonts w:ascii="Arial" w:hAnsi="Arial" w:cs="Arial"/>
          <w:sz w:val="28"/>
          <w:szCs w:val="28"/>
        </w:rPr>
        <w:t xml:space="preserve"> пошкоджених внаслідок бойових дій, терористичних актів, диверсій,</w:t>
      </w:r>
      <w:r w:rsidR="007E586A">
        <w:rPr>
          <w:rFonts w:ascii="Arial" w:hAnsi="Arial" w:cs="Arial"/>
          <w:sz w:val="28"/>
          <w:szCs w:val="28"/>
        </w:rPr>
        <w:t xml:space="preserve"> спричинених збройною агресією російської ф</w:t>
      </w:r>
      <w:r w:rsidRPr="00FB017A">
        <w:rPr>
          <w:rFonts w:ascii="Arial" w:hAnsi="Arial" w:cs="Arial"/>
          <w:sz w:val="28"/>
          <w:szCs w:val="28"/>
        </w:rPr>
        <w:t xml:space="preserve">едерації, з використанням електронної публічної послуги “єВідновлення“ </w:t>
      </w:r>
      <w:r w:rsidR="007E586A">
        <w:rPr>
          <w:rFonts w:ascii="Arial" w:hAnsi="Arial" w:cs="Arial"/>
          <w:sz w:val="28"/>
          <w:szCs w:val="28"/>
        </w:rPr>
        <w:t>і</w:t>
      </w:r>
      <w:r w:rsidRPr="00FB017A">
        <w:rPr>
          <w:rFonts w:ascii="Arial" w:hAnsi="Arial" w:cs="Arial"/>
          <w:sz w:val="28"/>
          <w:szCs w:val="28"/>
        </w:rPr>
        <w:t xml:space="preserve"> від 19.05.2023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w:t>
      </w:r>
      <w:r w:rsidR="007E586A">
        <w:rPr>
          <w:rFonts w:ascii="Arial" w:hAnsi="Arial" w:cs="Arial"/>
          <w:sz w:val="28"/>
          <w:szCs w:val="28"/>
        </w:rPr>
        <w:t xml:space="preserve"> спричинених збройною агресією російської ф</w:t>
      </w:r>
      <w:r w:rsidRPr="00FB017A">
        <w:rPr>
          <w:rFonts w:ascii="Arial" w:hAnsi="Arial" w:cs="Arial"/>
          <w:sz w:val="28"/>
          <w:szCs w:val="28"/>
        </w:rPr>
        <w:t xml:space="preserve">едерації проти України“, виконавчий комітет вирішив: </w:t>
      </w:r>
    </w:p>
    <w:p w:rsidR="0089788D" w:rsidRPr="00FB017A" w:rsidRDefault="0089788D" w:rsidP="0089788D">
      <w:pPr>
        <w:pStyle w:val="a4"/>
        <w:ind w:firstLine="708"/>
        <w:contextualSpacing/>
        <w:jc w:val="both"/>
        <w:rPr>
          <w:rFonts w:ascii="Arial" w:hAnsi="Arial" w:cs="Arial"/>
          <w:sz w:val="28"/>
          <w:szCs w:val="28"/>
        </w:rPr>
      </w:pPr>
      <w:r w:rsidRPr="00FB017A">
        <w:rPr>
          <w:rFonts w:ascii="Arial" w:hAnsi="Arial" w:cs="Arial"/>
          <w:sz w:val="28"/>
          <w:szCs w:val="28"/>
        </w:rPr>
        <w:t xml:space="preserve">1. Утворити комісію з розгляду питань щодо надання компенсації </w:t>
      </w:r>
      <w:r w:rsidRPr="002C635C">
        <w:rPr>
          <w:rFonts w:ascii="Arial" w:hAnsi="Arial" w:cs="Arial"/>
          <w:sz w:val="28"/>
          <w:szCs w:val="28"/>
        </w:rPr>
        <w:t xml:space="preserve">за </w:t>
      </w:r>
      <w:r w:rsidR="00085ABE" w:rsidRPr="002C635C">
        <w:rPr>
          <w:rFonts w:ascii="Arial" w:hAnsi="Arial" w:cs="Arial"/>
          <w:sz w:val="28"/>
          <w:szCs w:val="28"/>
        </w:rPr>
        <w:t>пошкоджені</w:t>
      </w:r>
      <w:r w:rsidR="00085ABE">
        <w:rPr>
          <w:rFonts w:ascii="Arial" w:hAnsi="Arial" w:cs="Arial"/>
          <w:sz w:val="28"/>
          <w:szCs w:val="28"/>
        </w:rPr>
        <w:t>/</w:t>
      </w:r>
      <w:r w:rsidR="00085ABE" w:rsidRPr="002C635C">
        <w:rPr>
          <w:rFonts w:ascii="Arial" w:hAnsi="Arial" w:cs="Arial"/>
          <w:sz w:val="28"/>
          <w:szCs w:val="28"/>
        </w:rPr>
        <w:t>знищені</w:t>
      </w:r>
      <w:r w:rsidRPr="00FB017A">
        <w:rPr>
          <w:rFonts w:ascii="Arial" w:hAnsi="Arial" w:cs="Arial"/>
          <w:sz w:val="28"/>
          <w:szCs w:val="28"/>
        </w:rPr>
        <w:t xml:space="preserve"> об’єкти нерухомого майна внаслідок бойових дій, терористичних актів, диверсій,</w:t>
      </w:r>
      <w:r w:rsidR="007C5575">
        <w:rPr>
          <w:rFonts w:ascii="Arial" w:hAnsi="Arial" w:cs="Arial"/>
          <w:sz w:val="28"/>
          <w:szCs w:val="28"/>
        </w:rPr>
        <w:t xml:space="preserve"> спричинених збройною агресією російської ф</w:t>
      </w:r>
      <w:r w:rsidRPr="00FB017A">
        <w:rPr>
          <w:rFonts w:ascii="Arial" w:hAnsi="Arial" w:cs="Arial"/>
          <w:sz w:val="28"/>
          <w:szCs w:val="28"/>
        </w:rPr>
        <w:t>едерації проти України</w:t>
      </w:r>
      <w:r w:rsidR="00085ABE">
        <w:rPr>
          <w:rFonts w:ascii="Arial" w:hAnsi="Arial" w:cs="Arial"/>
          <w:sz w:val="28"/>
          <w:szCs w:val="28"/>
        </w:rPr>
        <w:t>,</w:t>
      </w:r>
      <w:r w:rsidRPr="00FB017A">
        <w:rPr>
          <w:rFonts w:ascii="Arial" w:hAnsi="Arial" w:cs="Arial"/>
          <w:sz w:val="28"/>
          <w:szCs w:val="28"/>
        </w:rPr>
        <w:t xml:space="preserve"> у складі згідно з додатком 1.</w:t>
      </w:r>
    </w:p>
    <w:p w:rsidR="0089788D" w:rsidRPr="00FB017A" w:rsidRDefault="0089788D" w:rsidP="0089788D">
      <w:pPr>
        <w:pStyle w:val="a4"/>
        <w:ind w:firstLine="708"/>
        <w:contextualSpacing/>
        <w:jc w:val="both"/>
        <w:rPr>
          <w:rFonts w:ascii="Arial" w:hAnsi="Arial" w:cs="Arial"/>
          <w:sz w:val="28"/>
          <w:szCs w:val="28"/>
        </w:rPr>
      </w:pPr>
      <w:r w:rsidRPr="00FB017A">
        <w:rPr>
          <w:rFonts w:ascii="Arial" w:hAnsi="Arial" w:cs="Arial"/>
          <w:sz w:val="28"/>
          <w:szCs w:val="28"/>
        </w:rPr>
        <w:t xml:space="preserve">2. Затвердити Положення про комісію з розгляду питань щодо надання компенсації за </w:t>
      </w:r>
      <w:r w:rsidR="00085ABE" w:rsidRPr="002C635C">
        <w:rPr>
          <w:rFonts w:ascii="Arial" w:hAnsi="Arial" w:cs="Arial"/>
          <w:sz w:val="28"/>
          <w:szCs w:val="28"/>
        </w:rPr>
        <w:t>пошкоджені</w:t>
      </w:r>
      <w:r w:rsidR="00085ABE">
        <w:rPr>
          <w:rFonts w:ascii="Arial" w:hAnsi="Arial" w:cs="Arial"/>
          <w:sz w:val="28"/>
          <w:szCs w:val="28"/>
        </w:rPr>
        <w:t>/</w:t>
      </w:r>
      <w:r w:rsidR="00085ABE" w:rsidRPr="002C635C">
        <w:rPr>
          <w:rFonts w:ascii="Arial" w:hAnsi="Arial" w:cs="Arial"/>
          <w:sz w:val="28"/>
          <w:szCs w:val="28"/>
        </w:rPr>
        <w:t>знищені</w:t>
      </w:r>
      <w:r w:rsidRPr="00FB017A">
        <w:rPr>
          <w:rFonts w:ascii="Arial" w:hAnsi="Arial" w:cs="Arial"/>
          <w:sz w:val="28"/>
          <w:szCs w:val="28"/>
        </w:rPr>
        <w:t xml:space="preserve"> об’єкти нерухомого майна внаслідок бойових дій, терористичних актів, диверсій,</w:t>
      </w:r>
      <w:r w:rsidR="007C5575">
        <w:rPr>
          <w:rFonts w:ascii="Arial" w:hAnsi="Arial" w:cs="Arial"/>
          <w:sz w:val="28"/>
          <w:szCs w:val="28"/>
        </w:rPr>
        <w:t xml:space="preserve"> спричинених збройною агресією російської ф</w:t>
      </w:r>
      <w:r w:rsidRPr="00FB017A">
        <w:rPr>
          <w:rFonts w:ascii="Arial" w:hAnsi="Arial" w:cs="Arial"/>
          <w:sz w:val="28"/>
          <w:szCs w:val="28"/>
        </w:rPr>
        <w:t>едерації проти України</w:t>
      </w:r>
      <w:r w:rsidR="00085ABE">
        <w:rPr>
          <w:rFonts w:ascii="Arial" w:hAnsi="Arial" w:cs="Arial"/>
          <w:sz w:val="28"/>
          <w:szCs w:val="28"/>
        </w:rPr>
        <w:t>,</w:t>
      </w:r>
      <w:r w:rsidRPr="00FB017A">
        <w:rPr>
          <w:rFonts w:ascii="Arial" w:hAnsi="Arial" w:cs="Arial"/>
          <w:sz w:val="28"/>
          <w:szCs w:val="28"/>
        </w:rPr>
        <w:t xml:space="preserve"> згідно </w:t>
      </w:r>
      <w:r w:rsidR="007C5575">
        <w:rPr>
          <w:rFonts w:ascii="Arial" w:hAnsi="Arial" w:cs="Arial"/>
          <w:sz w:val="28"/>
          <w:szCs w:val="28"/>
        </w:rPr>
        <w:t xml:space="preserve">з </w:t>
      </w:r>
      <w:r w:rsidRPr="00FB017A">
        <w:rPr>
          <w:rFonts w:ascii="Arial" w:hAnsi="Arial" w:cs="Arial"/>
          <w:sz w:val="28"/>
          <w:szCs w:val="28"/>
        </w:rPr>
        <w:t>додатком 2.</w:t>
      </w:r>
    </w:p>
    <w:p w:rsidR="0089788D" w:rsidRPr="00FB017A" w:rsidRDefault="0089788D" w:rsidP="0089788D">
      <w:pPr>
        <w:pStyle w:val="a4"/>
        <w:ind w:firstLine="708"/>
        <w:contextualSpacing/>
        <w:jc w:val="both"/>
        <w:rPr>
          <w:rFonts w:ascii="Arial" w:hAnsi="Arial" w:cs="Arial"/>
          <w:sz w:val="28"/>
          <w:szCs w:val="28"/>
        </w:rPr>
      </w:pPr>
      <w:r w:rsidRPr="00FB017A">
        <w:rPr>
          <w:rFonts w:ascii="Arial" w:hAnsi="Arial" w:cs="Arial"/>
          <w:sz w:val="28"/>
          <w:szCs w:val="28"/>
        </w:rPr>
        <w:t xml:space="preserve">3. </w:t>
      </w:r>
      <w:r w:rsidR="007C5575" w:rsidRPr="009B0A0A">
        <w:rPr>
          <w:rFonts w:ascii="Arial" w:hAnsi="Arial" w:cs="Arial"/>
          <w:color w:val="000000"/>
          <w:sz w:val="28"/>
          <w:szCs w:val="28"/>
        </w:rPr>
        <w:t>Контроль за виконанням рішення покласти на заступника міського голови з питань житлово-комунального господарства.</w:t>
      </w:r>
    </w:p>
    <w:p w:rsidR="0089788D" w:rsidRPr="008049B3" w:rsidRDefault="0089788D" w:rsidP="0089788D">
      <w:pPr>
        <w:pStyle w:val="a4"/>
        <w:contextualSpacing/>
        <w:jc w:val="both"/>
        <w:rPr>
          <w:rFonts w:ascii="Arial" w:hAnsi="Arial" w:cs="Arial"/>
          <w:sz w:val="26"/>
          <w:szCs w:val="26"/>
        </w:rPr>
      </w:pPr>
    </w:p>
    <w:p w:rsidR="0089788D" w:rsidRPr="008049B3" w:rsidRDefault="0089788D" w:rsidP="0089788D">
      <w:pPr>
        <w:pStyle w:val="a4"/>
        <w:contextualSpacing/>
        <w:jc w:val="both"/>
        <w:rPr>
          <w:rFonts w:ascii="Arial" w:hAnsi="Arial" w:cs="Arial"/>
          <w:sz w:val="26"/>
          <w:szCs w:val="26"/>
        </w:rPr>
      </w:pPr>
    </w:p>
    <w:p w:rsidR="0089788D" w:rsidRPr="008049B3" w:rsidRDefault="0089788D" w:rsidP="0089788D">
      <w:pPr>
        <w:pStyle w:val="a4"/>
        <w:contextualSpacing/>
        <w:jc w:val="both"/>
        <w:rPr>
          <w:rFonts w:ascii="Arial" w:hAnsi="Arial" w:cs="Arial"/>
          <w:sz w:val="26"/>
          <w:szCs w:val="26"/>
        </w:rPr>
      </w:pPr>
    </w:p>
    <w:p w:rsidR="00503BF5" w:rsidRDefault="0089788D" w:rsidP="005D4150">
      <w:pPr>
        <w:pStyle w:val="a4"/>
        <w:contextualSpacing/>
        <w:rPr>
          <w:rFonts w:ascii="Arial" w:hAnsi="Arial" w:cs="Arial"/>
          <w:sz w:val="28"/>
          <w:szCs w:val="28"/>
        </w:rPr>
      </w:pPr>
      <w:r w:rsidRPr="00FB017A">
        <w:rPr>
          <w:rFonts w:ascii="Arial" w:hAnsi="Arial" w:cs="Arial"/>
          <w:sz w:val="28"/>
          <w:szCs w:val="28"/>
        </w:rPr>
        <w:t>Львівський міський голова</w:t>
      </w:r>
      <w:r w:rsidRPr="00FB017A">
        <w:rPr>
          <w:rFonts w:ascii="Arial" w:hAnsi="Arial" w:cs="Arial"/>
          <w:sz w:val="28"/>
          <w:szCs w:val="28"/>
        </w:rPr>
        <w:tab/>
      </w:r>
      <w:r w:rsidRPr="00FB017A">
        <w:rPr>
          <w:rFonts w:ascii="Arial" w:hAnsi="Arial" w:cs="Arial"/>
          <w:sz w:val="28"/>
          <w:szCs w:val="28"/>
        </w:rPr>
        <w:tab/>
      </w:r>
      <w:r w:rsidRPr="00FB017A">
        <w:rPr>
          <w:rFonts w:ascii="Arial" w:hAnsi="Arial" w:cs="Arial"/>
          <w:sz w:val="28"/>
          <w:szCs w:val="28"/>
        </w:rPr>
        <w:tab/>
      </w:r>
      <w:r w:rsidRPr="00FB017A">
        <w:rPr>
          <w:rFonts w:ascii="Arial" w:hAnsi="Arial" w:cs="Arial"/>
          <w:sz w:val="28"/>
          <w:szCs w:val="28"/>
        </w:rPr>
        <w:tab/>
      </w:r>
      <w:r w:rsidRPr="00FB017A">
        <w:rPr>
          <w:rFonts w:ascii="Arial" w:hAnsi="Arial" w:cs="Arial"/>
          <w:sz w:val="28"/>
          <w:szCs w:val="28"/>
        </w:rPr>
        <w:tab/>
        <w:t xml:space="preserve">       Андрій САДОВИЙ</w:t>
      </w:r>
    </w:p>
    <w:p w:rsidR="00F523EC" w:rsidRDefault="00F523EC" w:rsidP="005D4150">
      <w:pPr>
        <w:pStyle w:val="a4"/>
        <w:contextualSpacing/>
        <w:rPr>
          <w:rFonts w:ascii="Arial" w:hAnsi="Arial" w:cs="Arial"/>
          <w:sz w:val="28"/>
          <w:szCs w:val="28"/>
        </w:rPr>
      </w:pPr>
    </w:p>
    <w:p w:rsidR="005C059F" w:rsidRDefault="005C059F" w:rsidP="005D4150">
      <w:pPr>
        <w:pStyle w:val="a4"/>
        <w:contextualSpacing/>
        <w:rPr>
          <w:rFonts w:ascii="Arial" w:hAnsi="Arial" w:cs="Arial"/>
          <w:sz w:val="28"/>
          <w:szCs w:val="28"/>
        </w:rPr>
      </w:pPr>
    </w:p>
    <w:p w:rsidR="005D4150" w:rsidRPr="00747C45" w:rsidRDefault="0089788D" w:rsidP="005D4150">
      <w:pPr>
        <w:pStyle w:val="a4"/>
        <w:contextualSpacing/>
        <w:rPr>
          <w:rFonts w:ascii="Arial" w:hAnsi="Arial" w:cs="Arial"/>
          <w:sz w:val="28"/>
          <w:szCs w:val="28"/>
        </w:rPr>
      </w:pPr>
      <w:r w:rsidRPr="00FB017A">
        <w:rPr>
          <w:rFonts w:ascii="Arial" w:hAnsi="Arial" w:cs="Arial"/>
          <w:sz w:val="28"/>
          <w:szCs w:val="28"/>
        </w:rPr>
        <w:tab/>
      </w:r>
      <w:r w:rsidRPr="00FB017A">
        <w:rPr>
          <w:rFonts w:ascii="Arial" w:hAnsi="Arial" w:cs="Arial"/>
          <w:sz w:val="28"/>
          <w:szCs w:val="28"/>
        </w:rPr>
        <w:tab/>
        <w:t xml:space="preserve">  </w:t>
      </w:r>
      <w:r w:rsidRPr="00FB017A">
        <w:rPr>
          <w:rFonts w:ascii="Arial" w:hAnsi="Arial" w:cs="Arial"/>
          <w:sz w:val="28"/>
          <w:szCs w:val="28"/>
        </w:rPr>
        <w:tab/>
      </w:r>
      <w:r w:rsidRPr="00FB017A">
        <w:rPr>
          <w:rFonts w:ascii="Arial" w:hAnsi="Arial" w:cs="Arial"/>
          <w:sz w:val="28"/>
          <w:szCs w:val="28"/>
        </w:rPr>
        <w:tab/>
      </w:r>
      <w:r w:rsidRPr="00FB017A">
        <w:rPr>
          <w:rFonts w:ascii="Arial" w:hAnsi="Arial" w:cs="Arial"/>
          <w:sz w:val="28"/>
          <w:szCs w:val="28"/>
        </w:rPr>
        <w:tab/>
      </w:r>
      <w:r w:rsidRPr="00FB017A">
        <w:rPr>
          <w:rFonts w:ascii="Arial" w:hAnsi="Arial" w:cs="Arial"/>
          <w:sz w:val="28"/>
          <w:szCs w:val="28"/>
        </w:rPr>
        <w:tab/>
      </w:r>
      <w:r w:rsidR="005D4150">
        <w:rPr>
          <w:rFonts w:ascii="Arial" w:hAnsi="Arial" w:cs="Arial"/>
          <w:sz w:val="28"/>
          <w:szCs w:val="28"/>
        </w:rPr>
        <w:tab/>
      </w:r>
      <w:r w:rsidR="005D4150">
        <w:rPr>
          <w:rFonts w:ascii="Arial" w:hAnsi="Arial" w:cs="Arial"/>
          <w:sz w:val="28"/>
          <w:szCs w:val="28"/>
        </w:rPr>
        <w:tab/>
      </w:r>
      <w:r w:rsidR="005D4150" w:rsidRPr="00747C45">
        <w:rPr>
          <w:rFonts w:ascii="Arial" w:hAnsi="Arial" w:cs="Arial"/>
          <w:sz w:val="28"/>
          <w:szCs w:val="28"/>
        </w:rPr>
        <w:t xml:space="preserve">           Додаток 1</w:t>
      </w:r>
    </w:p>
    <w:p w:rsidR="005D4150" w:rsidRPr="00747C45" w:rsidRDefault="005D4150" w:rsidP="005D4150">
      <w:pPr>
        <w:pStyle w:val="a4"/>
        <w:contextualSpacing/>
        <w:rPr>
          <w:rFonts w:ascii="Arial" w:hAnsi="Arial" w:cs="Arial"/>
          <w:sz w:val="28"/>
          <w:szCs w:val="28"/>
        </w:rPr>
      </w:pP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t>до рішення виконкому</w:t>
      </w:r>
    </w:p>
    <w:p w:rsidR="005D4150" w:rsidRPr="00747C45" w:rsidRDefault="005D4150" w:rsidP="005D4150">
      <w:pPr>
        <w:pStyle w:val="a4"/>
        <w:contextualSpacing/>
        <w:rPr>
          <w:rFonts w:ascii="Arial" w:hAnsi="Arial" w:cs="Arial"/>
          <w:sz w:val="28"/>
          <w:szCs w:val="28"/>
        </w:rPr>
      </w:pP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t xml:space="preserve">від </w:t>
      </w:r>
      <w:r w:rsidR="001E59BC">
        <w:rPr>
          <w:rFonts w:ascii="Arial" w:hAnsi="Arial" w:cs="Arial"/>
          <w:sz w:val="28"/>
          <w:szCs w:val="28"/>
        </w:rPr>
        <w:t>30.05.2023</w:t>
      </w:r>
      <w:r w:rsidRPr="00747C45">
        <w:rPr>
          <w:rFonts w:ascii="Arial" w:hAnsi="Arial" w:cs="Arial"/>
          <w:sz w:val="28"/>
          <w:szCs w:val="28"/>
        </w:rPr>
        <w:t xml:space="preserve"> № </w:t>
      </w:r>
      <w:r w:rsidR="001E59BC">
        <w:rPr>
          <w:rFonts w:ascii="Arial" w:hAnsi="Arial" w:cs="Arial"/>
          <w:sz w:val="28"/>
          <w:szCs w:val="28"/>
        </w:rPr>
        <w:t>522</w:t>
      </w:r>
    </w:p>
    <w:p w:rsidR="005D4150" w:rsidRPr="00747C45" w:rsidRDefault="005D4150" w:rsidP="005D4150">
      <w:pPr>
        <w:autoSpaceDE w:val="0"/>
        <w:autoSpaceDN w:val="0"/>
        <w:adjustRightInd w:val="0"/>
        <w:spacing w:after="0" w:line="240" w:lineRule="auto"/>
        <w:contextualSpacing/>
        <w:rPr>
          <w:rFonts w:ascii="Arial" w:hAnsi="Arial" w:cs="Arial"/>
          <w:color w:val="000000"/>
          <w:sz w:val="28"/>
          <w:szCs w:val="28"/>
        </w:rPr>
      </w:pPr>
    </w:p>
    <w:p w:rsidR="005D4150" w:rsidRPr="00747C45" w:rsidRDefault="005D4150" w:rsidP="005D4150">
      <w:pPr>
        <w:autoSpaceDE w:val="0"/>
        <w:autoSpaceDN w:val="0"/>
        <w:adjustRightInd w:val="0"/>
        <w:spacing w:after="0" w:line="240" w:lineRule="auto"/>
        <w:contextualSpacing/>
        <w:rPr>
          <w:rFonts w:ascii="Arial" w:hAnsi="Arial" w:cs="Arial"/>
          <w:color w:val="000000"/>
          <w:sz w:val="28"/>
          <w:szCs w:val="28"/>
        </w:rPr>
      </w:pPr>
    </w:p>
    <w:p w:rsidR="005D4150" w:rsidRPr="00747C45" w:rsidRDefault="005D4150" w:rsidP="005D4150">
      <w:pPr>
        <w:autoSpaceDE w:val="0"/>
        <w:autoSpaceDN w:val="0"/>
        <w:adjustRightInd w:val="0"/>
        <w:spacing w:after="0" w:line="240" w:lineRule="auto"/>
        <w:ind w:firstLine="3"/>
        <w:contextualSpacing/>
        <w:jc w:val="center"/>
        <w:rPr>
          <w:rFonts w:ascii="Arial" w:hAnsi="Arial" w:cs="Arial"/>
          <w:color w:val="000000"/>
          <w:sz w:val="28"/>
          <w:szCs w:val="28"/>
        </w:rPr>
      </w:pPr>
      <w:r w:rsidRPr="00747C45">
        <w:rPr>
          <w:rFonts w:ascii="Arial" w:hAnsi="Arial" w:cs="Arial"/>
          <w:color w:val="000000"/>
          <w:sz w:val="28"/>
          <w:szCs w:val="28"/>
        </w:rPr>
        <w:t>СКЛАД</w:t>
      </w:r>
    </w:p>
    <w:p w:rsidR="005D4150" w:rsidRPr="00747C45" w:rsidRDefault="005D4150" w:rsidP="005D4150">
      <w:pPr>
        <w:pStyle w:val="27"/>
        <w:shd w:val="clear" w:color="auto" w:fill="auto"/>
        <w:tabs>
          <w:tab w:val="left" w:pos="350"/>
        </w:tabs>
        <w:spacing w:before="0" w:after="0" w:line="240" w:lineRule="auto"/>
        <w:ind w:firstLine="0"/>
        <w:contextualSpacing/>
        <w:jc w:val="center"/>
        <w:rPr>
          <w:rFonts w:ascii="Arial" w:eastAsiaTheme="minorEastAsia" w:hAnsi="Arial" w:cs="Arial"/>
          <w:lang w:eastAsia="ru-RU"/>
        </w:rPr>
      </w:pPr>
      <w:r w:rsidRPr="00747C45">
        <w:rPr>
          <w:rFonts w:ascii="Arial" w:eastAsiaTheme="minorEastAsia" w:hAnsi="Arial" w:cs="Arial"/>
          <w:lang w:eastAsia="ru-RU"/>
        </w:rPr>
        <w:t>комісії з розгляду питань щодо надання компенсації</w:t>
      </w:r>
    </w:p>
    <w:p w:rsidR="00042DB1" w:rsidRDefault="005D4150" w:rsidP="005D4150">
      <w:pPr>
        <w:pStyle w:val="27"/>
        <w:shd w:val="clear" w:color="auto" w:fill="auto"/>
        <w:tabs>
          <w:tab w:val="left" w:pos="350"/>
        </w:tabs>
        <w:spacing w:before="0" w:after="0" w:line="240" w:lineRule="auto"/>
        <w:ind w:firstLine="0"/>
        <w:contextualSpacing/>
        <w:jc w:val="center"/>
        <w:rPr>
          <w:rFonts w:ascii="Arial" w:eastAsiaTheme="minorEastAsia" w:hAnsi="Arial" w:cs="Arial"/>
          <w:lang w:eastAsia="ru-RU"/>
        </w:rPr>
      </w:pPr>
      <w:r w:rsidRPr="00747C45">
        <w:rPr>
          <w:rFonts w:ascii="Arial" w:eastAsiaTheme="minorEastAsia" w:hAnsi="Arial" w:cs="Arial"/>
          <w:lang w:eastAsia="ru-RU"/>
        </w:rPr>
        <w:t xml:space="preserve">за </w:t>
      </w:r>
      <w:r w:rsidR="00042DB1" w:rsidRPr="002C635C">
        <w:rPr>
          <w:rFonts w:ascii="Arial" w:hAnsi="Arial" w:cs="Arial"/>
        </w:rPr>
        <w:t>пошкоджені</w:t>
      </w:r>
      <w:r w:rsidR="00042DB1">
        <w:rPr>
          <w:rFonts w:ascii="Arial" w:hAnsi="Arial" w:cs="Arial"/>
        </w:rPr>
        <w:t>/</w:t>
      </w:r>
      <w:r w:rsidR="00042DB1" w:rsidRPr="002C635C">
        <w:rPr>
          <w:rFonts w:ascii="Arial" w:hAnsi="Arial" w:cs="Arial"/>
        </w:rPr>
        <w:t>знищені</w:t>
      </w:r>
      <w:r w:rsidRPr="00747C45">
        <w:rPr>
          <w:rFonts w:ascii="Arial" w:eastAsiaTheme="minorEastAsia" w:hAnsi="Arial" w:cs="Arial"/>
          <w:lang w:eastAsia="ru-RU"/>
        </w:rPr>
        <w:t xml:space="preserve"> об’єкти нерухомого майна внаслідок</w:t>
      </w:r>
    </w:p>
    <w:p w:rsidR="00042DB1" w:rsidRDefault="005D4150" w:rsidP="00042DB1">
      <w:pPr>
        <w:pStyle w:val="27"/>
        <w:shd w:val="clear" w:color="auto" w:fill="auto"/>
        <w:tabs>
          <w:tab w:val="left" w:pos="350"/>
        </w:tabs>
        <w:spacing w:before="0" w:after="0" w:line="240" w:lineRule="auto"/>
        <w:ind w:firstLine="0"/>
        <w:contextualSpacing/>
        <w:jc w:val="center"/>
        <w:rPr>
          <w:rFonts w:ascii="Arial" w:eastAsiaTheme="minorEastAsia" w:hAnsi="Arial" w:cs="Arial"/>
          <w:lang w:eastAsia="ru-RU"/>
        </w:rPr>
      </w:pPr>
      <w:r w:rsidRPr="00747C45">
        <w:rPr>
          <w:rFonts w:ascii="Arial" w:eastAsiaTheme="minorEastAsia" w:hAnsi="Arial" w:cs="Arial"/>
          <w:lang w:eastAsia="ru-RU"/>
        </w:rPr>
        <w:t>бойових дій,</w:t>
      </w:r>
      <w:r w:rsidR="00042DB1">
        <w:rPr>
          <w:rFonts w:ascii="Arial" w:eastAsiaTheme="minorEastAsia" w:hAnsi="Arial" w:cs="Arial"/>
          <w:lang w:eastAsia="ru-RU"/>
        </w:rPr>
        <w:t xml:space="preserve"> </w:t>
      </w:r>
      <w:r w:rsidRPr="00747C45">
        <w:rPr>
          <w:rFonts w:ascii="Arial" w:eastAsiaTheme="minorEastAsia" w:hAnsi="Arial" w:cs="Arial"/>
          <w:lang w:eastAsia="ru-RU"/>
        </w:rPr>
        <w:t>терористичних актів, диверсій, спричинених</w:t>
      </w:r>
    </w:p>
    <w:p w:rsidR="005D4150" w:rsidRPr="00747C45" w:rsidRDefault="005D4150" w:rsidP="00042DB1">
      <w:pPr>
        <w:pStyle w:val="27"/>
        <w:shd w:val="clear" w:color="auto" w:fill="auto"/>
        <w:tabs>
          <w:tab w:val="left" w:pos="350"/>
        </w:tabs>
        <w:spacing w:before="0" w:after="0" w:line="240" w:lineRule="auto"/>
        <w:ind w:firstLine="0"/>
        <w:contextualSpacing/>
        <w:jc w:val="center"/>
        <w:rPr>
          <w:rFonts w:ascii="Arial" w:eastAsiaTheme="minorEastAsia" w:hAnsi="Arial" w:cs="Arial"/>
          <w:lang w:eastAsia="ru-RU"/>
        </w:rPr>
      </w:pPr>
      <w:r w:rsidRPr="00747C45">
        <w:rPr>
          <w:rFonts w:ascii="Arial" w:eastAsiaTheme="minorEastAsia" w:hAnsi="Arial" w:cs="Arial"/>
          <w:lang w:eastAsia="ru-RU"/>
        </w:rPr>
        <w:t>збройною агресією</w:t>
      </w:r>
      <w:r w:rsidR="00042DB1">
        <w:rPr>
          <w:rFonts w:ascii="Arial" w:eastAsiaTheme="minorEastAsia" w:hAnsi="Arial" w:cs="Arial"/>
          <w:lang w:eastAsia="ru-RU"/>
        </w:rPr>
        <w:t xml:space="preserve"> </w:t>
      </w:r>
      <w:r w:rsidRPr="00747C45">
        <w:rPr>
          <w:rFonts w:ascii="Arial" w:eastAsiaTheme="minorEastAsia" w:hAnsi="Arial" w:cs="Arial"/>
          <w:lang w:eastAsia="ru-RU"/>
        </w:rPr>
        <w:t>російської федерації проти України</w:t>
      </w:r>
    </w:p>
    <w:p w:rsidR="005D4150" w:rsidRPr="00747C45" w:rsidRDefault="005D4150" w:rsidP="005D4150">
      <w:pPr>
        <w:autoSpaceDE w:val="0"/>
        <w:autoSpaceDN w:val="0"/>
        <w:adjustRightInd w:val="0"/>
        <w:spacing w:after="0" w:line="240" w:lineRule="auto"/>
        <w:contextualSpacing/>
        <w:rPr>
          <w:rFonts w:ascii="Arial" w:hAnsi="Arial" w:cs="Arial"/>
          <w:color w:val="000000"/>
          <w:sz w:val="28"/>
          <w:szCs w:val="28"/>
        </w:rPr>
      </w:pPr>
    </w:p>
    <w:p w:rsidR="005D4150" w:rsidRPr="00747C45" w:rsidRDefault="005D4150" w:rsidP="005D4150">
      <w:pPr>
        <w:tabs>
          <w:tab w:val="left" w:pos="1985"/>
        </w:tabs>
        <w:autoSpaceDE w:val="0"/>
        <w:autoSpaceDN w:val="0"/>
        <w:adjustRightInd w:val="0"/>
        <w:spacing w:after="0" w:line="240" w:lineRule="auto"/>
        <w:contextualSpacing/>
        <w:jc w:val="both"/>
        <w:rPr>
          <w:rFonts w:ascii="Arial" w:hAnsi="Arial" w:cs="Arial"/>
          <w:sz w:val="28"/>
          <w:szCs w:val="28"/>
        </w:rPr>
      </w:pPr>
    </w:p>
    <w:p w:rsidR="005D4150" w:rsidRDefault="005D4150" w:rsidP="005D4150">
      <w:pPr>
        <w:pStyle w:val="a4"/>
        <w:rPr>
          <w:rFonts w:ascii="Arial" w:hAnsi="Arial" w:cs="Arial"/>
          <w:sz w:val="28"/>
          <w:szCs w:val="28"/>
        </w:rPr>
      </w:pPr>
      <w:r w:rsidRPr="00747C45">
        <w:rPr>
          <w:rFonts w:ascii="Arial" w:hAnsi="Arial" w:cs="Arial"/>
          <w:sz w:val="28"/>
          <w:szCs w:val="28"/>
        </w:rPr>
        <w:t>В. Іванов</w:t>
      </w:r>
      <w:r w:rsidRPr="00747C45">
        <w:rPr>
          <w:rFonts w:ascii="Arial" w:hAnsi="Arial" w:cs="Arial"/>
          <w:sz w:val="28"/>
          <w:szCs w:val="28"/>
        </w:rPr>
        <w:tab/>
      </w:r>
      <w:r>
        <w:rPr>
          <w:rFonts w:ascii="Arial" w:hAnsi="Arial" w:cs="Arial"/>
          <w:sz w:val="28"/>
          <w:szCs w:val="28"/>
        </w:rPr>
        <w:tab/>
      </w:r>
      <w:r w:rsidRPr="00747C45">
        <w:rPr>
          <w:rFonts w:ascii="Arial" w:hAnsi="Arial" w:cs="Arial"/>
          <w:sz w:val="28"/>
          <w:szCs w:val="28"/>
        </w:rPr>
        <w:t>- начальник уп</w:t>
      </w:r>
      <w:r>
        <w:rPr>
          <w:rFonts w:ascii="Arial" w:hAnsi="Arial" w:cs="Arial"/>
          <w:sz w:val="28"/>
          <w:szCs w:val="28"/>
        </w:rPr>
        <w:t>равління житлового господарства</w:t>
      </w:r>
    </w:p>
    <w:p w:rsidR="005D4150"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департа</w:t>
      </w:r>
      <w:r>
        <w:rPr>
          <w:rFonts w:ascii="Arial" w:hAnsi="Arial" w:cs="Arial"/>
          <w:sz w:val="28"/>
          <w:szCs w:val="28"/>
        </w:rPr>
        <w:t>менту житлового господарства та</w:t>
      </w:r>
    </w:p>
    <w:p w:rsidR="005D4150" w:rsidRPr="00747C45"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інфраструктури, голова комісії</w:t>
      </w:r>
    </w:p>
    <w:p w:rsidR="005D4150" w:rsidRPr="00747C45" w:rsidRDefault="005D4150" w:rsidP="005D4150">
      <w:pPr>
        <w:pStyle w:val="a4"/>
        <w:rPr>
          <w:rFonts w:ascii="Arial" w:hAnsi="Arial" w:cs="Arial"/>
          <w:sz w:val="28"/>
          <w:szCs w:val="28"/>
        </w:rPr>
      </w:pPr>
      <w:r w:rsidRPr="00747C45">
        <w:rPr>
          <w:rFonts w:ascii="Arial" w:hAnsi="Arial" w:cs="Arial"/>
          <w:sz w:val="28"/>
          <w:szCs w:val="28"/>
        </w:rPr>
        <w:t>М. Гавриляк</w:t>
      </w:r>
      <w:r w:rsidRPr="00747C45">
        <w:rPr>
          <w:rFonts w:ascii="Arial" w:hAnsi="Arial" w:cs="Arial"/>
          <w:sz w:val="28"/>
          <w:szCs w:val="28"/>
        </w:rPr>
        <w:tab/>
        <w:t>- заступник директора юридичного департаменту,</w:t>
      </w:r>
    </w:p>
    <w:p w:rsidR="005D4150" w:rsidRDefault="005D4150" w:rsidP="00D64037">
      <w:pPr>
        <w:pStyle w:val="a4"/>
        <w:ind w:left="1416" w:firstLine="708"/>
        <w:rPr>
          <w:rFonts w:ascii="Arial" w:hAnsi="Arial" w:cs="Arial"/>
          <w:sz w:val="28"/>
          <w:szCs w:val="28"/>
        </w:rPr>
      </w:pPr>
      <w:r>
        <w:rPr>
          <w:rFonts w:ascii="Arial" w:hAnsi="Arial" w:cs="Arial"/>
          <w:sz w:val="28"/>
          <w:szCs w:val="28"/>
        </w:rPr>
        <w:t xml:space="preserve">  </w:t>
      </w:r>
      <w:r w:rsidRPr="00747C45">
        <w:rPr>
          <w:rFonts w:ascii="Arial" w:hAnsi="Arial" w:cs="Arial"/>
          <w:sz w:val="28"/>
          <w:szCs w:val="28"/>
        </w:rPr>
        <w:t>началь</w:t>
      </w:r>
      <w:r w:rsidR="00D64037">
        <w:rPr>
          <w:rFonts w:ascii="Arial" w:hAnsi="Arial" w:cs="Arial"/>
          <w:sz w:val="28"/>
          <w:szCs w:val="28"/>
        </w:rPr>
        <w:t>ник управління правової роботи,</w:t>
      </w:r>
    </w:p>
    <w:p w:rsidR="005D4150" w:rsidRDefault="005D4150" w:rsidP="005D4150">
      <w:pPr>
        <w:pStyle w:val="a4"/>
        <w:ind w:left="1416" w:firstLine="708"/>
        <w:rPr>
          <w:rFonts w:ascii="Arial" w:hAnsi="Arial" w:cs="Arial"/>
          <w:sz w:val="28"/>
          <w:szCs w:val="28"/>
        </w:rPr>
      </w:pPr>
      <w:r>
        <w:rPr>
          <w:rFonts w:ascii="Arial" w:hAnsi="Arial" w:cs="Arial"/>
          <w:sz w:val="28"/>
          <w:szCs w:val="28"/>
        </w:rPr>
        <w:t xml:space="preserve">  </w:t>
      </w:r>
      <w:r w:rsidRPr="00747C45">
        <w:rPr>
          <w:rFonts w:ascii="Arial" w:hAnsi="Arial" w:cs="Arial"/>
          <w:sz w:val="28"/>
          <w:szCs w:val="28"/>
        </w:rPr>
        <w:t>заступник голови комісії</w:t>
      </w:r>
    </w:p>
    <w:p w:rsidR="00EE37B3" w:rsidRPr="00EE37B3" w:rsidRDefault="00EE37B3" w:rsidP="00EE37B3">
      <w:pPr>
        <w:autoSpaceDE w:val="0"/>
        <w:autoSpaceDN w:val="0"/>
        <w:adjustRightInd w:val="0"/>
        <w:spacing w:after="0" w:line="240" w:lineRule="auto"/>
        <w:ind w:left="2124" w:hanging="2124"/>
        <w:rPr>
          <w:rFonts w:ascii="Arial" w:hAnsi="Arial" w:cs="Arial"/>
          <w:color w:val="000000"/>
          <w:sz w:val="28"/>
          <w:szCs w:val="28"/>
        </w:rPr>
      </w:pPr>
      <w:r w:rsidRPr="00EE37B3">
        <w:rPr>
          <w:rFonts w:ascii="Arial" w:hAnsi="Arial" w:cs="Arial"/>
          <w:color w:val="000000"/>
          <w:sz w:val="28"/>
          <w:szCs w:val="28"/>
        </w:rPr>
        <w:t>Т. Рурак</w:t>
      </w:r>
      <w:r w:rsidRPr="00EE37B3">
        <w:rPr>
          <w:rFonts w:ascii="Arial" w:hAnsi="Arial" w:cs="Arial"/>
          <w:color w:val="000000"/>
          <w:sz w:val="28"/>
          <w:szCs w:val="28"/>
        </w:rPr>
        <w:tab/>
        <w:t>- головний спеціаліст відділу експлуатації житлового</w:t>
      </w:r>
    </w:p>
    <w:p w:rsidR="00EE37B3" w:rsidRPr="00EE37B3" w:rsidRDefault="00EE37B3" w:rsidP="00EE37B3">
      <w:pPr>
        <w:autoSpaceDE w:val="0"/>
        <w:autoSpaceDN w:val="0"/>
        <w:adjustRightInd w:val="0"/>
        <w:spacing w:after="0" w:line="240" w:lineRule="auto"/>
        <w:ind w:left="2124"/>
        <w:rPr>
          <w:rFonts w:ascii="Arial" w:hAnsi="Arial" w:cs="Arial"/>
          <w:color w:val="000000"/>
          <w:sz w:val="28"/>
          <w:szCs w:val="28"/>
        </w:rPr>
      </w:pPr>
      <w:r w:rsidRPr="00EE37B3">
        <w:rPr>
          <w:rFonts w:ascii="Arial" w:hAnsi="Arial" w:cs="Arial"/>
          <w:color w:val="000000"/>
          <w:sz w:val="28"/>
          <w:szCs w:val="28"/>
        </w:rPr>
        <w:t xml:space="preserve">  фонду управління житлового господарства</w:t>
      </w:r>
    </w:p>
    <w:p w:rsidR="00EE37B3" w:rsidRPr="00EE37B3" w:rsidRDefault="00EE37B3" w:rsidP="00EE37B3">
      <w:pPr>
        <w:autoSpaceDE w:val="0"/>
        <w:autoSpaceDN w:val="0"/>
        <w:adjustRightInd w:val="0"/>
        <w:spacing w:after="0" w:line="240" w:lineRule="auto"/>
        <w:ind w:left="2124"/>
        <w:rPr>
          <w:rFonts w:ascii="Arial" w:hAnsi="Arial" w:cs="Arial"/>
          <w:sz w:val="28"/>
          <w:szCs w:val="28"/>
        </w:rPr>
      </w:pPr>
      <w:r w:rsidRPr="00EE37B3">
        <w:rPr>
          <w:rFonts w:ascii="Arial" w:hAnsi="Arial" w:cs="Arial"/>
          <w:color w:val="000000"/>
          <w:sz w:val="28"/>
          <w:szCs w:val="28"/>
        </w:rPr>
        <w:t xml:space="preserve">  </w:t>
      </w:r>
      <w:r w:rsidRPr="00EE37B3">
        <w:rPr>
          <w:rFonts w:ascii="Arial" w:hAnsi="Arial" w:cs="Arial"/>
          <w:sz w:val="28"/>
          <w:szCs w:val="28"/>
        </w:rPr>
        <w:t>департаменту житлового господарства та</w:t>
      </w:r>
    </w:p>
    <w:p w:rsidR="00EE37B3" w:rsidRPr="00EE37B3" w:rsidRDefault="00EE37B3" w:rsidP="00EE37B3">
      <w:pPr>
        <w:autoSpaceDE w:val="0"/>
        <w:autoSpaceDN w:val="0"/>
        <w:adjustRightInd w:val="0"/>
        <w:spacing w:after="0" w:line="240" w:lineRule="auto"/>
        <w:ind w:left="2124"/>
        <w:rPr>
          <w:rFonts w:ascii="Arial" w:hAnsi="Arial" w:cs="Arial"/>
          <w:color w:val="000000"/>
          <w:sz w:val="28"/>
          <w:szCs w:val="28"/>
        </w:rPr>
      </w:pPr>
      <w:r w:rsidRPr="00EE37B3">
        <w:rPr>
          <w:rFonts w:ascii="Arial" w:hAnsi="Arial" w:cs="Arial"/>
          <w:sz w:val="28"/>
          <w:szCs w:val="28"/>
        </w:rPr>
        <w:t xml:space="preserve">  інфраструктури</w:t>
      </w:r>
      <w:r w:rsidRPr="00EE37B3">
        <w:rPr>
          <w:rFonts w:ascii="Arial" w:hAnsi="Arial" w:cs="Arial"/>
          <w:color w:val="000000"/>
          <w:sz w:val="28"/>
          <w:szCs w:val="28"/>
        </w:rPr>
        <w:t>, секретар комісії</w:t>
      </w:r>
    </w:p>
    <w:p w:rsidR="005D4150" w:rsidRPr="00747C45" w:rsidRDefault="005D4150" w:rsidP="005D4150">
      <w:pPr>
        <w:pStyle w:val="a4"/>
        <w:rPr>
          <w:rFonts w:ascii="Arial" w:hAnsi="Arial" w:cs="Arial"/>
          <w:sz w:val="28"/>
          <w:szCs w:val="28"/>
        </w:rPr>
      </w:pPr>
    </w:p>
    <w:p w:rsidR="005D4150" w:rsidRPr="00747C45" w:rsidRDefault="005D4150" w:rsidP="005D4150">
      <w:pPr>
        <w:pStyle w:val="a4"/>
        <w:rPr>
          <w:rFonts w:ascii="Arial" w:hAnsi="Arial" w:cs="Arial"/>
          <w:sz w:val="28"/>
          <w:szCs w:val="28"/>
        </w:rPr>
      </w:pP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t>Члени комісії:</w:t>
      </w:r>
    </w:p>
    <w:p w:rsidR="005D4150" w:rsidRPr="00747C45" w:rsidRDefault="005D4150" w:rsidP="005D4150">
      <w:pPr>
        <w:pStyle w:val="a4"/>
        <w:rPr>
          <w:rFonts w:ascii="Arial" w:hAnsi="Arial" w:cs="Arial"/>
          <w:sz w:val="28"/>
          <w:szCs w:val="28"/>
        </w:rPr>
      </w:pPr>
    </w:p>
    <w:p w:rsidR="005D4150" w:rsidRDefault="005D4150" w:rsidP="005D4150">
      <w:pPr>
        <w:pStyle w:val="a4"/>
        <w:rPr>
          <w:rFonts w:ascii="Arial" w:hAnsi="Arial" w:cs="Arial"/>
          <w:sz w:val="28"/>
          <w:szCs w:val="28"/>
        </w:rPr>
      </w:pPr>
      <w:r w:rsidRPr="00747C45">
        <w:rPr>
          <w:rFonts w:ascii="Arial" w:hAnsi="Arial" w:cs="Arial"/>
          <w:sz w:val="28"/>
          <w:szCs w:val="28"/>
        </w:rPr>
        <w:t>І. Матківський</w:t>
      </w:r>
      <w:r w:rsidRPr="00747C45">
        <w:rPr>
          <w:rFonts w:ascii="Arial" w:hAnsi="Arial" w:cs="Arial"/>
          <w:sz w:val="28"/>
          <w:szCs w:val="28"/>
        </w:rPr>
        <w:tab/>
        <w:t>- в. о. заступника д</w:t>
      </w:r>
      <w:r>
        <w:rPr>
          <w:rFonts w:ascii="Arial" w:hAnsi="Arial" w:cs="Arial"/>
          <w:sz w:val="28"/>
          <w:szCs w:val="28"/>
        </w:rPr>
        <w:t>иректора департаменту житлового</w:t>
      </w:r>
    </w:p>
    <w:p w:rsidR="005D4150"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господарства та інфраструктури</w:t>
      </w:r>
      <w:r>
        <w:rPr>
          <w:rFonts w:ascii="Arial" w:hAnsi="Arial" w:cs="Arial"/>
          <w:sz w:val="28"/>
          <w:szCs w:val="28"/>
        </w:rPr>
        <w:t xml:space="preserve"> – </w:t>
      </w:r>
      <w:r w:rsidRPr="00747C45">
        <w:rPr>
          <w:rFonts w:ascii="Arial" w:hAnsi="Arial" w:cs="Arial"/>
          <w:sz w:val="28"/>
          <w:szCs w:val="28"/>
        </w:rPr>
        <w:t>н</w:t>
      </w:r>
      <w:r>
        <w:rPr>
          <w:rFonts w:ascii="Arial" w:hAnsi="Arial" w:cs="Arial"/>
          <w:sz w:val="28"/>
          <w:szCs w:val="28"/>
        </w:rPr>
        <w:t>ачальника</w:t>
      </w:r>
    </w:p>
    <w:p w:rsidR="005D4150" w:rsidRPr="00747C45"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управління інженерного господарства</w:t>
      </w:r>
    </w:p>
    <w:p w:rsidR="005D4150" w:rsidRDefault="005D4150" w:rsidP="005D4150">
      <w:pPr>
        <w:pStyle w:val="a4"/>
        <w:rPr>
          <w:rFonts w:ascii="Arial" w:hAnsi="Arial" w:cs="Arial"/>
          <w:sz w:val="28"/>
          <w:szCs w:val="28"/>
        </w:rPr>
      </w:pPr>
      <w:r w:rsidRPr="00747C45">
        <w:rPr>
          <w:rFonts w:ascii="Arial" w:hAnsi="Arial" w:cs="Arial"/>
          <w:sz w:val="28"/>
          <w:szCs w:val="28"/>
        </w:rPr>
        <w:t>Н. Стариченко</w:t>
      </w:r>
      <w:r w:rsidRPr="00747C45">
        <w:rPr>
          <w:rFonts w:ascii="Arial" w:hAnsi="Arial" w:cs="Arial"/>
          <w:sz w:val="28"/>
          <w:szCs w:val="28"/>
        </w:rPr>
        <w:tab/>
        <w:t>- заступник ди</w:t>
      </w:r>
      <w:r>
        <w:rPr>
          <w:rFonts w:ascii="Arial" w:hAnsi="Arial" w:cs="Arial"/>
          <w:sz w:val="28"/>
          <w:szCs w:val="28"/>
        </w:rPr>
        <w:t>ректора департаменту фінансової</w:t>
      </w:r>
    </w:p>
    <w:p w:rsidR="005D4150"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п</w:t>
      </w:r>
      <w:r w:rsidRPr="00747C45">
        <w:rPr>
          <w:rFonts w:ascii="Arial" w:hAnsi="Arial" w:cs="Arial"/>
          <w:sz w:val="28"/>
          <w:szCs w:val="28"/>
        </w:rPr>
        <w:t>олітики</w:t>
      </w:r>
      <w:r>
        <w:rPr>
          <w:rFonts w:ascii="Arial" w:hAnsi="Arial" w:cs="Arial"/>
          <w:sz w:val="28"/>
          <w:szCs w:val="28"/>
        </w:rPr>
        <w:t xml:space="preserve"> –</w:t>
      </w:r>
      <w:r w:rsidRPr="00747C45">
        <w:rPr>
          <w:rFonts w:ascii="Arial" w:hAnsi="Arial" w:cs="Arial"/>
          <w:sz w:val="28"/>
          <w:szCs w:val="28"/>
        </w:rPr>
        <w:t xml:space="preserve"> начальник управління </w:t>
      </w:r>
      <w:r>
        <w:rPr>
          <w:rFonts w:ascii="Arial" w:hAnsi="Arial" w:cs="Arial"/>
          <w:sz w:val="28"/>
          <w:szCs w:val="28"/>
        </w:rPr>
        <w:t>адміністрування</w:t>
      </w:r>
    </w:p>
    <w:p w:rsidR="005D4150" w:rsidRPr="00747C45"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місцевих та залучених фінансів</w:t>
      </w:r>
      <w:r>
        <w:rPr>
          <w:rFonts w:ascii="Arial" w:hAnsi="Arial" w:cs="Arial"/>
          <w:sz w:val="28"/>
          <w:szCs w:val="28"/>
        </w:rPr>
        <w:t xml:space="preserve"> </w:t>
      </w:r>
    </w:p>
    <w:p w:rsidR="005D4150" w:rsidRDefault="005D4150" w:rsidP="005D4150">
      <w:pPr>
        <w:pStyle w:val="a4"/>
        <w:rPr>
          <w:rFonts w:ascii="Arial" w:hAnsi="Arial" w:cs="Arial"/>
          <w:sz w:val="28"/>
          <w:szCs w:val="28"/>
        </w:rPr>
      </w:pPr>
      <w:r w:rsidRPr="00747C45">
        <w:rPr>
          <w:rFonts w:ascii="Arial" w:hAnsi="Arial" w:cs="Arial"/>
          <w:sz w:val="28"/>
          <w:szCs w:val="28"/>
        </w:rPr>
        <w:t>Г. Благітко</w:t>
      </w:r>
      <w:r w:rsidRPr="00747C45">
        <w:rPr>
          <w:rFonts w:ascii="Arial" w:hAnsi="Arial" w:cs="Arial"/>
          <w:sz w:val="28"/>
          <w:szCs w:val="28"/>
        </w:rPr>
        <w:tab/>
      </w:r>
      <w:r>
        <w:rPr>
          <w:rFonts w:ascii="Arial" w:hAnsi="Arial" w:cs="Arial"/>
          <w:sz w:val="28"/>
          <w:szCs w:val="28"/>
        </w:rPr>
        <w:tab/>
      </w:r>
      <w:r w:rsidRPr="00747C45">
        <w:rPr>
          <w:rFonts w:ascii="Arial" w:hAnsi="Arial" w:cs="Arial"/>
          <w:sz w:val="28"/>
          <w:szCs w:val="28"/>
        </w:rPr>
        <w:t xml:space="preserve">- заступник </w:t>
      </w:r>
      <w:r>
        <w:rPr>
          <w:rFonts w:ascii="Arial" w:hAnsi="Arial" w:cs="Arial"/>
          <w:sz w:val="28"/>
          <w:szCs w:val="28"/>
        </w:rPr>
        <w:t>начальника управління економіки</w:t>
      </w:r>
    </w:p>
    <w:p w:rsidR="005D4150"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департаменту е</w:t>
      </w:r>
      <w:r>
        <w:rPr>
          <w:rFonts w:ascii="Arial" w:hAnsi="Arial" w:cs="Arial"/>
          <w:sz w:val="28"/>
          <w:szCs w:val="28"/>
        </w:rPr>
        <w:t>кономічного розвитку, начальник</w:t>
      </w:r>
    </w:p>
    <w:p w:rsidR="005D4150"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відділу податкового та тарифного регулювання</w:t>
      </w:r>
    </w:p>
    <w:p w:rsidR="00EE37B3" w:rsidRDefault="00EE37B3" w:rsidP="00EE37B3">
      <w:pPr>
        <w:pStyle w:val="a4"/>
        <w:rPr>
          <w:rFonts w:ascii="Arial" w:hAnsi="Arial" w:cs="Arial"/>
          <w:sz w:val="28"/>
          <w:szCs w:val="28"/>
        </w:rPr>
      </w:pPr>
      <w:r w:rsidRPr="00747C45">
        <w:rPr>
          <w:rFonts w:ascii="Arial" w:hAnsi="Arial" w:cs="Arial"/>
          <w:sz w:val="28"/>
          <w:szCs w:val="28"/>
        </w:rPr>
        <w:t>І. Беднарчук</w:t>
      </w:r>
      <w:r w:rsidRPr="00747C45">
        <w:rPr>
          <w:rFonts w:ascii="Arial" w:hAnsi="Arial" w:cs="Arial"/>
          <w:sz w:val="28"/>
          <w:szCs w:val="28"/>
        </w:rPr>
        <w:tab/>
        <w:t>- начальник ві</w:t>
      </w:r>
      <w:r>
        <w:rPr>
          <w:rFonts w:ascii="Arial" w:hAnsi="Arial" w:cs="Arial"/>
          <w:sz w:val="28"/>
          <w:szCs w:val="28"/>
        </w:rPr>
        <w:t>дділу комунального господарства</w:t>
      </w:r>
    </w:p>
    <w:p w:rsidR="00EE37B3" w:rsidRDefault="00EE37B3" w:rsidP="00EE37B3">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 xml:space="preserve">управління житлового господарства </w:t>
      </w:r>
      <w:r>
        <w:rPr>
          <w:rFonts w:ascii="Arial" w:hAnsi="Arial" w:cs="Arial"/>
          <w:sz w:val="28"/>
          <w:szCs w:val="28"/>
        </w:rPr>
        <w:t>департаменту</w:t>
      </w:r>
    </w:p>
    <w:p w:rsidR="00EE37B3" w:rsidRPr="00747C45" w:rsidRDefault="00EE37B3"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житлового господарства та інфраструктури</w:t>
      </w:r>
    </w:p>
    <w:p w:rsidR="005D4150" w:rsidRDefault="005D4150" w:rsidP="005D4150">
      <w:pPr>
        <w:pStyle w:val="a4"/>
        <w:rPr>
          <w:rFonts w:ascii="Arial" w:hAnsi="Arial" w:cs="Arial"/>
          <w:sz w:val="28"/>
          <w:szCs w:val="28"/>
        </w:rPr>
      </w:pPr>
      <w:r w:rsidRPr="00747C45">
        <w:rPr>
          <w:rFonts w:ascii="Arial" w:hAnsi="Arial" w:cs="Arial"/>
          <w:sz w:val="28"/>
          <w:szCs w:val="28"/>
        </w:rPr>
        <w:t>О.</w:t>
      </w:r>
      <w:r>
        <w:rPr>
          <w:rFonts w:ascii="Arial" w:hAnsi="Arial" w:cs="Arial"/>
          <w:sz w:val="28"/>
          <w:szCs w:val="28"/>
        </w:rPr>
        <w:t xml:space="preserve"> </w:t>
      </w:r>
      <w:r w:rsidRPr="00747C45">
        <w:rPr>
          <w:rFonts w:ascii="Arial" w:hAnsi="Arial" w:cs="Arial"/>
          <w:sz w:val="28"/>
          <w:szCs w:val="28"/>
        </w:rPr>
        <w:t>Дубчак</w:t>
      </w:r>
      <w:r w:rsidRPr="00747C45">
        <w:rPr>
          <w:rFonts w:ascii="Arial" w:hAnsi="Arial" w:cs="Arial"/>
          <w:sz w:val="28"/>
          <w:szCs w:val="28"/>
        </w:rPr>
        <w:tab/>
      </w:r>
      <w:r>
        <w:rPr>
          <w:rFonts w:ascii="Arial" w:hAnsi="Arial" w:cs="Arial"/>
          <w:sz w:val="28"/>
          <w:szCs w:val="28"/>
        </w:rPr>
        <w:tab/>
      </w:r>
      <w:r w:rsidRPr="00747C45">
        <w:rPr>
          <w:rFonts w:ascii="Arial" w:hAnsi="Arial" w:cs="Arial"/>
          <w:sz w:val="28"/>
          <w:szCs w:val="28"/>
        </w:rPr>
        <w:t>- начальник відділу захисту насе</w:t>
      </w:r>
      <w:r>
        <w:rPr>
          <w:rFonts w:ascii="Arial" w:hAnsi="Arial" w:cs="Arial"/>
          <w:sz w:val="28"/>
          <w:szCs w:val="28"/>
        </w:rPr>
        <w:t>лення та територій</w:t>
      </w:r>
    </w:p>
    <w:p w:rsidR="005D4150"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 xml:space="preserve">управління </w:t>
      </w:r>
      <w:r>
        <w:rPr>
          <w:rFonts w:ascii="Arial" w:hAnsi="Arial" w:cs="Arial"/>
          <w:sz w:val="28"/>
          <w:szCs w:val="28"/>
        </w:rPr>
        <w:t>з питань надзвичайних ситуацій,</w:t>
      </w:r>
    </w:p>
    <w:p w:rsidR="005D4150"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цивільного захи</w:t>
      </w:r>
      <w:r>
        <w:rPr>
          <w:rFonts w:ascii="Arial" w:hAnsi="Arial" w:cs="Arial"/>
          <w:sz w:val="28"/>
          <w:szCs w:val="28"/>
        </w:rPr>
        <w:t>сту населення та територіальної</w:t>
      </w:r>
    </w:p>
    <w:p w:rsidR="005D4150" w:rsidRPr="00747C45"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оборони</w:t>
      </w:r>
    </w:p>
    <w:p w:rsidR="005D4150" w:rsidRDefault="005D4150" w:rsidP="005D4150">
      <w:pPr>
        <w:pStyle w:val="a4"/>
        <w:rPr>
          <w:rFonts w:ascii="Arial" w:hAnsi="Arial" w:cs="Arial"/>
          <w:sz w:val="28"/>
          <w:szCs w:val="28"/>
        </w:rPr>
      </w:pPr>
      <w:r w:rsidRPr="00747C45">
        <w:rPr>
          <w:rFonts w:ascii="Arial" w:hAnsi="Arial" w:cs="Arial"/>
          <w:sz w:val="28"/>
          <w:szCs w:val="28"/>
        </w:rPr>
        <w:t>Р. Крушельницький</w:t>
      </w:r>
      <w:r>
        <w:rPr>
          <w:rFonts w:ascii="Arial" w:hAnsi="Arial" w:cs="Arial"/>
          <w:sz w:val="28"/>
          <w:szCs w:val="28"/>
        </w:rPr>
        <w:t xml:space="preserve"> </w:t>
      </w:r>
      <w:r w:rsidRPr="00747C45">
        <w:rPr>
          <w:rFonts w:ascii="Arial" w:hAnsi="Arial" w:cs="Arial"/>
          <w:sz w:val="28"/>
          <w:szCs w:val="28"/>
        </w:rPr>
        <w:t>- начальни</w:t>
      </w:r>
      <w:r>
        <w:rPr>
          <w:rFonts w:ascii="Arial" w:hAnsi="Arial" w:cs="Arial"/>
          <w:sz w:val="28"/>
          <w:szCs w:val="28"/>
        </w:rPr>
        <w:t>к відділу районних архітекторів</w:t>
      </w:r>
    </w:p>
    <w:p w:rsidR="005D4150"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управління архітект</w:t>
      </w:r>
      <w:r>
        <w:rPr>
          <w:rFonts w:ascii="Arial" w:hAnsi="Arial" w:cs="Arial"/>
          <w:sz w:val="28"/>
          <w:szCs w:val="28"/>
        </w:rPr>
        <w:t>ури та урбаністики департаменту</w:t>
      </w:r>
    </w:p>
    <w:p w:rsidR="005D4150"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містобудування</w:t>
      </w:r>
    </w:p>
    <w:p w:rsidR="00314906" w:rsidRDefault="00314906" w:rsidP="005D4150">
      <w:pPr>
        <w:pStyle w:val="a4"/>
        <w:rPr>
          <w:rFonts w:ascii="Arial" w:hAnsi="Arial" w:cs="Arial"/>
          <w:sz w:val="28"/>
          <w:szCs w:val="28"/>
        </w:rPr>
      </w:pPr>
    </w:p>
    <w:p w:rsidR="00EE37B3" w:rsidRPr="00EE37B3" w:rsidRDefault="00EE37B3" w:rsidP="00EE37B3">
      <w:pPr>
        <w:autoSpaceDE w:val="0"/>
        <w:autoSpaceDN w:val="0"/>
        <w:adjustRightInd w:val="0"/>
        <w:spacing w:after="0" w:line="240" w:lineRule="auto"/>
        <w:ind w:left="2124" w:hanging="2124"/>
        <w:rPr>
          <w:rFonts w:ascii="Arial" w:hAnsi="Arial" w:cs="Arial"/>
          <w:color w:val="000000"/>
          <w:sz w:val="28"/>
          <w:szCs w:val="28"/>
        </w:rPr>
      </w:pPr>
      <w:r w:rsidRPr="00EE37B3">
        <w:rPr>
          <w:rFonts w:ascii="Arial" w:hAnsi="Arial" w:cs="Arial"/>
          <w:color w:val="000000"/>
          <w:sz w:val="28"/>
          <w:szCs w:val="28"/>
        </w:rPr>
        <w:lastRenderedPageBreak/>
        <w:t>О. Павлів</w:t>
      </w:r>
      <w:r w:rsidRPr="00EE37B3">
        <w:rPr>
          <w:rFonts w:ascii="Arial" w:hAnsi="Arial" w:cs="Arial"/>
          <w:color w:val="000000"/>
          <w:sz w:val="28"/>
          <w:szCs w:val="28"/>
        </w:rPr>
        <w:tab/>
        <w:t>- головний спеціаліст відділу капітального ремонту</w:t>
      </w:r>
    </w:p>
    <w:p w:rsidR="00EE37B3" w:rsidRPr="00EE37B3" w:rsidRDefault="00EE37B3" w:rsidP="00EE37B3">
      <w:pPr>
        <w:autoSpaceDE w:val="0"/>
        <w:autoSpaceDN w:val="0"/>
        <w:adjustRightInd w:val="0"/>
        <w:spacing w:after="0" w:line="240" w:lineRule="auto"/>
        <w:ind w:left="2124"/>
        <w:rPr>
          <w:rFonts w:ascii="Arial" w:hAnsi="Arial" w:cs="Arial"/>
          <w:color w:val="000000"/>
          <w:sz w:val="28"/>
          <w:szCs w:val="28"/>
        </w:rPr>
      </w:pPr>
      <w:r w:rsidRPr="00EE37B3">
        <w:rPr>
          <w:rFonts w:ascii="Arial" w:hAnsi="Arial" w:cs="Arial"/>
          <w:color w:val="000000"/>
          <w:sz w:val="28"/>
          <w:szCs w:val="28"/>
        </w:rPr>
        <w:t xml:space="preserve">  житлового фонду управління житлового господарства</w:t>
      </w:r>
    </w:p>
    <w:p w:rsidR="00EE37B3" w:rsidRPr="00EE37B3" w:rsidRDefault="00EE37B3" w:rsidP="00EE37B3">
      <w:pPr>
        <w:autoSpaceDE w:val="0"/>
        <w:autoSpaceDN w:val="0"/>
        <w:adjustRightInd w:val="0"/>
        <w:spacing w:after="0" w:line="240" w:lineRule="auto"/>
        <w:ind w:left="2124"/>
        <w:rPr>
          <w:rFonts w:ascii="Arial" w:hAnsi="Arial" w:cs="Arial"/>
          <w:sz w:val="28"/>
          <w:szCs w:val="28"/>
        </w:rPr>
      </w:pPr>
      <w:r w:rsidRPr="00EE37B3">
        <w:rPr>
          <w:rFonts w:ascii="Arial" w:hAnsi="Arial" w:cs="Arial"/>
          <w:color w:val="000000"/>
          <w:sz w:val="28"/>
          <w:szCs w:val="28"/>
        </w:rPr>
        <w:t xml:space="preserve">  </w:t>
      </w:r>
      <w:r w:rsidRPr="00EE37B3">
        <w:rPr>
          <w:rFonts w:ascii="Arial" w:hAnsi="Arial" w:cs="Arial"/>
          <w:sz w:val="28"/>
          <w:szCs w:val="28"/>
        </w:rPr>
        <w:t>департаменту житлового господарства та</w:t>
      </w:r>
    </w:p>
    <w:p w:rsidR="00EE37B3" w:rsidRPr="00EE37B3" w:rsidRDefault="00EE37B3" w:rsidP="00EE37B3">
      <w:pPr>
        <w:autoSpaceDE w:val="0"/>
        <w:autoSpaceDN w:val="0"/>
        <w:adjustRightInd w:val="0"/>
        <w:spacing w:after="0" w:line="240" w:lineRule="auto"/>
        <w:ind w:left="2124"/>
        <w:rPr>
          <w:rFonts w:ascii="Arial" w:hAnsi="Arial" w:cs="Arial"/>
          <w:color w:val="000000"/>
          <w:sz w:val="28"/>
          <w:szCs w:val="28"/>
        </w:rPr>
      </w:pPr>
      <w:r w:rsidRPr="00EE37B3">
        <w:rPr>
          <w:rFonts w:ascii="Arial" w:hAnsi="Arial" w:cs="Arial"/>
          <w:sz w:val="28"/>
          <w:szCs w:val="28"/>
        </w:rPr>
        <w:t xml:space="preserve">  інфраструктури</w:t>
      </w:r>
    </w:p>
    <w:p w:rsidR="005D4150" w:rsidRDefault="005D4150" w:rsidP="005D4150">
      <w:pPr>
        <w:pStyle w:val="a4"/>
        <w:rPr>
          <w:rFonts w:ascii="Arial" w:hAnsi="Arial" w:cs="Arial"/>
          <w:sz w:val="28"/>
          <w:szCs w:val="28"/>
        </w:rPr>
      </w:pPr>
      <w:r>
        <w:rPr>
          <w:rFonts w:ascii="Arial" w:hAnsi="Arial" w:cs="Arial"/>
          <w:sz w:val="28"/>
          <w:szCs w:val="28"/>
        </w:rPr>
        <w:t xml:space="preserve">Р. Смокорівська </w:t>
      </w:r>
      <w:r w:rsidRPr="00747C45">
        <w:rPr>
          <w:rFonts w:ascii="Arial" w:hAnsi="Arial" w:cs="Arial"/>
          <w:sz w:val="28"/>
          <w:szCs w:val="28"/>
        </w:rPr>
        <w:t>-</w:t>
      </w:r>
      <w:r>
        <w:rPr>
          <w:rFonts w:ascii="Arial" w:hAnsi="Arial" w:cs="Arial"/>
          <w:sz w:val="28"/>
          <w:szCs w:val="28"/>
        </w:rPr>
        <w:t xml:space="preserve"> </w:t>
      </w:r>
      <w:r w:rsidRPr="00747C45">
        <w:rPr>
          <w:rFonts w:ascii="Arial" w:hAnsi="Arial" w:cs="Arial"/>
          <w:sz w:val="28"/>
          <w:szCs w:val="28"/>
        </w:rPr>
        <w:t>начальник відділу оцінки та технічної інвентаризації</w:t>
      </w:r>
    </w:p>
    <w:p w:rsidR="005D4150"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Pr="00747C45">
        <w:rPr>
          <w:rFonts w:ascii="Arial" w:hAnsi="Arial" w:cs="Arial"/>
          <w:sz w:val="28"/>
          <w:szCs w:val="28"/>
        </w:rPr>
        <w:t xml:space="preserve">  </w:t>
      </w:r>
      <w:r w:rsidRPr="00747C45">
        <w:rPr>
          <w:rFonts w:ascii="Arial" w:hAnsi="Arial" w:cs="Arial"/>
          <w:color w:val="000000"/>
          <w:sz w:val="28"/>
          <w:szCs w:val="28"/>
        </w:rPr>
        <w:t>Львівського комунального підприємства</w:t>
      </w:r>
      <w:r w:rsidRPr="00747C45">
        <w:rPr>
          <w:rFonts w:ascii="Arial" w:hAnsi="Arial" w:cs="Arial"/>
          <w:sz w:val="28"/>
          <w:szCs w:val="28"/>
        </w:rPr>
        <w:t xml:space="preserve"> “</w:t>
      </w:r>
      <w:r>
        <w:rPr>
          <w:rFonts w:ascii="Arial" w:hAnsi="Arial" w:cs="Arial"/>
          <w:sz w:val="28"/>
          <w:szCs w:val="28"/>
        </w:rPr>
        <w:t>Львівське</w:t>
      </w:r>
    </w:p>
    <w:p w:rsidR="005D4150" w:rsidRPr="00747C45" w:rsidRDefault="005D4150" w:rsidP="005D4150">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747C45">
        <w:rPr>
          <w:rFonts w:ascii="Arial" w:hAnsi="Arial" w:cs="Arial"/>
          <w:sz w:val="28"/>
          <w:szCs w:val="28"/>
        </w:rPr>
        <w:t>міжміське бюро технічної інвентаризації“</w:t>
      </w:r>
    </w:p>
    <w:p w:rsidR="00842900" w:rsidRPr="00842900" w:rsidRDefault="005D4150" w:rsidP="00842900">
      <w:pPr>
        <w:autoSpaceDE w:val="0"/>
        <w:autoSpaceDN w:val="0"/>
        <w:adjustRightInd w:val="0"/>
        <w:spacing w:after="0" w:line="240" w:lineRule="auto"/>
        <w:jc w:val="both"/>
        <w:rPr>
          <w:rFonts w:ascii="Arial" w:hAnsi="Arial" w:cs="Arial"/>
          <w:color w:val="000000"/>
          <w:sz w:val="28"/>
          <w:szCs w:val="28"/>
        </w:rPr>
      </w:pPr>
      <w:r w:rsidRPr="00314906">
        <w:rPr>
          <w:rFonts w:ascii="Arial" w:hAnsi="Arial" w:cs="Arial"/>
          <w:sz w:val="28"/>
          <w:szCs w:val="28"/>
        </w:rPr>
        <w:t>А. Шевців</w:t>
      </w:r>
      <w:r w:rsidRPr="00314906">
        <w:rPr>
          <w:rFonts w:ascii="Arial" w:hAnsi="Arial" w:cs="Arial"/>
          <w:sz w:val="28"/>
          <w:szCs w:val="28"/>
        </w:rPr>
        <w:tab/>
      </w:r>
      <w:r w:rsidRPr="00314906">
        <w:rPr>
          <w:rFonts w:ascii="Arial" w:hAnsi="Arial" w:cs="Arial"/>
          <w:sz w:val="28"/>
          <w:szCs w:val="28"/>
        </w:rPr>
        <w:tab/>
        <w:t xml:space="preserve">- </w:t>
      </w:r>
      <w:r w:rsidR="00842900" w:rsidRPr="00314906">
        <w:rPr>
          <w:rFonts w:ascii="Arial" w:hAnsi="Arial" w:cs="Arial"/>
          <w:sz w:val="28"/>
          <w:szCs w:val="28"/>
        </w:rPr>
        <w:t xml:space="preserve">депутат </w:t>
      </w:r>
      <w:r w:rsidR="00842900" w:rsidRPr="00842900">
        <w:rPr>
          <w:rFonts w:ascii="Arial" w:hAnsi="Arial" w:cs="Arial"/>
          <w:color w:val="000000"/>
          <w:sz w:val="28"/>
          <w:szCs w:val="28"/>
        </w:rPr>
        <w:t>міської ради, голова постійної комісії</w:t>
      </w:r>
    </w:p>
    <w:p w:rsidR="00842900" w:rsidRPr="00842900" w:rsidRDefault="00842900" w:rsidP="00842900">
      <w:pPr>
        <w:autoSpaceDE w:val="0"/>
        <w:autoSpaceDN w:val="0"/>
        <w:adjustRightInd w:val="0"/>
        <w:spacing w:after="0" w:line="240" w:lineRule="auto"/>
        <w:jc w:val="both"/>
        <w:rPr>
          <w:rFonts w:ascii="Arial" w:hAnsi="Arial" w:cs="Arial"/>
          <w:color w:val="000000"/>
          <w:sz w:val="28"/>
          <w:szCs w:val="28"/>
        </w:rPr>
      </w:pPr>
      <w:r w:rsidRPr="00842900">
        <w:rPr>
          <w:rFonts w:ascii="Arial" w:hAnsi="Arial" w:cs="Arial"/>
          <w:color w:val="000000"/>
          <w:sz w:val="28"/>
          <w:szCs w:val="28"/>
        </w:rPr>
        <w:tab/>
      </w:r>
      <w:r w:rsidRPr="00842900">
        <w:rPr>
          <w:rFonts w:ascii="Arial" w:hAnsi="Arial" w:cs="Arial"/>
          <w:color w:val="000000"/>
          <w:sz w:val="28"/>
          <w:szCs w:val="28"/>
        </w:rPr>
        <w:tab/>
      </w:r>
      <w:r w:rsidRPr="00842900">
        <w:rPr>
          <w:rFonts w:ascii="Arial" w:hAnsi="Arial" w:cs="Arial"/>
          <w:color w:val="000000"/>
          <w:sz w:val="28"/>
          <w:szCs w:val="28"/>
        </w:rPr>
        <w:tab/>
        <w:t xml:space="preserve">  міської інфраструктури, інженерного та житлового</w:t>
      </w:r>
    </w:p>
    <w:p w:rsidR="005D4150" w:rsidRPr="00842900" w:rsidRDefault="00842900" w:rsidP="00842900">
      <w:pPr>
        <w:pStyle w:val="a4"/>
        <w:rPr>
          <w:rFonts w:ascii="Arial" w:hAnsi="Arial" w:cs="Arial"/>
          <w:sz w:val="28"/>
          <w:szCs w:val="28"/>
        </w:rPr>
      </w:pPr>
      <w:r w:rsidRPr="00842900">
        <w:rPr>
          <w:rFonts w:ascii="Arial" w:hAnsi="Arial" w:cs="Arial"/>
          <w:color w:val="000000"/>
          <w:sz w:val="28"/>
          <w:szCs w:val="28"/>
        </w:rPr>
        <w:tab/>
      </w:r>
      <w:r w:rsidRPr="00842900">
        <w:rPr>
          <w:rFonts w:ascii="Arial" w:hAnsi="Arial" w:cs="Arial"/>
          <w:color w:val="000000"/>
          <w:sz w:val="28"/>
          <w:szCs w:val="28"/>
        </w:rPr>
        <w:tab/>
      </w:r>
      <w:r w:rsidRPr="00842900">
        <w:rPr>
          <w:rFonts w:ascii="Arial" w:hAnsi="Arial" w:cs="Arial"/>
          <w:color w:val="000000"/>
          <w:sz w:val="28"/>
          <w:szCs w:val="28"/>
        </w:rPr>
        <w:tab/>
        <w:t xml:space="preserve">  господарства (за згодою</w:t>
      </w:r>
      <w:r w:rsidRPr="00842900">
        <w:rPr>
          <w:rFonts w:ascii="Arial" w:hAnsi="Arial" w:cs="Arial"/>
          <w:sz w:val="28"/>
          <w:szCs w:val="28"/>
        </w:rPr>
        <w:t>)</w:t>
      </w:r>
    </w:p>
    <w:p w:rsidR="005D4150" w:rsidRPr="00842900" w:rsidRDefault="005D4150" w:rsidP="005D4150">
      <w:pPr>
        <w:pStyle w:val="a4"/>
        <w:ind w:left="1416" w:firstLine="708"/>
        <w:rPr>
          <w:rFonts w:ascii="Arial" w:hAnsi="Arial" w:cs="Arial"/>
          <w:sz w:val="28"/>
          <w:szCs w:val="28"/>
        </w:rPr>
      </w:pPr>
      <w:r w:rsidRPr="00D64037">
        <w:rPr>
          <w:rFonts w:ascii="Arial" w:hAnsi="Arial" w:cs="Arial"/>
          <w:sz w:val="28"/>
          <w:szCs w:val="28"/>
        </w:rPr>
        <w:t>- представник правоохоронних органів</w:t>
      </w:r>
      <w:r w:rsidR="00D64037" w:rsidRPr="00D64037">
        <w:rPr>
          <w:rFonts w:ascii="Arial" w:hAnsi="Arial" w:cs="Arial"/>
          <w:sz w:val="28"/>
          <w:szCs w:val="28"/>
        </w:rPr>
        <w:t xml:space="preserve"> (за </w:t>
      </w:r>
      <w:r w:rsidR="00D64037" w:rsidRPr="00842900">
        <w:rPr>
          <w:rFonts w:ascii="Arial" w:hAnsi="Arial" w:cs="Arial"/>
          <w:sz w:val="28"/>
          <w:szCs w:val="28"/>
        </w:rPr>
        <w:t>згодою)</w:t>
      </w:r>
      <w:r w:rsidR="00DF7FD7">
        <w:rPr>
          <w:rFonts w:ascii="Arial" w:hAnsi="Arial" w:cs="Arial"/>
          <w:sz w:val="28"/>
          <w:szCs w:val="28"/>
        </w:rPr>
        <w:t>.</w:t>
      </w:r>
    </w:p>
    <w:p w:rsidR="005D4150" w:rsidRPr="00747C45" w:rsidRDefault="005D4150" w:rsidP="005D4150">
      <w:pPr>
        <w:autoSpaceDE w:val="0"/>
        <w:autoSpaceDN w:val="0"/>
        <w:adjustRightInd w:val="0"/>
        <w:spacing w:after="0" w:line="240" w:lineRule="auto"/>
        <w:contextualSpacing/>
        <w:rPr>
          <w:rFonts w:ascii="Arial" w:hAnsi="Arial" w:cs="Arial"/>
          <w:color w:val="000000"/>
          <w:sz w:val="28"/>
          <w:szCs w:val="28"/>
        </w:rPr>
      </w:pPr>
    </w:p>
    <w:p w:rsidR="005D4150" w:rsidRDefault="005D4150" w:rsidP="005D4150">
      <w:pPr>
        <w:autoSpaceDE w:val="0"/>
        <w:autoSpaceDN w:val="0"/>
        <w:adjustRightInd w:val="0"/>
        <w:spacing w:after="0" w:line="240" w:lineRule="auto"/>
        <w:contextualSpacing/>
        <w:rPr>
          <w:rFonts w:ascii="Arial" w:hAnsi="Arial" w:cs="Arial"/>
          <w:color w:val="000000"/>
          <w:sz w:val="28"/>
          <w:szCs w:val="28"/>
        </w:rPr>
      </w:pPr>
    </w:p>
    <w:p w:rsidR="005D4150" w:rsidRPr="00747C45" w:rsidRDefault="005D4150" w:rsidP="005D4150">
      <w:pPr>
        <w:autoSpaceDE w:val="0"/>
        <w:autoSpaceDN w:val="0"/>
        <w:adjustRightInd w:val="0"/>
        <w:spacing w:after="0" w:line="240" w:lineRule="auto"/>
        <w:contextualSpacing/>
        <w:rPr>
          <w:rFonts w:ascii="Arial" w:hAnsi="Arial" w:cs="Arial"/>
          <w:color w:val="000000"/>
          <w:sz w:val="28"/>
          <w:szCs w:val="28"/>
        </w:rPr>
      </w:pPr>
    </w:p>
    <w:p w:rsidR="005D4150" w:rsidRPr="00747C45" w:rsidRDefault="005D4150" w:rsidP="005D4150">
      <w:pPr>
        <w:spacing w:after="0" w:line="240" w:lineRule="auto"/>
        <w:contextualSpacing/>
        <w:jc w:val="both"/>
        <w:rPr>
          <w:rFonts w:ascii="Arial" w:hAnsi="Arial" w:cs="Arial"/>
          <w:sz w:val="28"/>
          <w:szCs w:val="28"/>
        </w:rPr>
      </w:pPr>
      <w:r w:rsidRPr="00747C45">
        <w:rPr>
          <w:rFonts w:ascii="Arial" w:hAnsi="Arial" w:cs="Arial"/>
          <w:sz w:val="28"/>
          <w:szCs w:val="28"/>
        </w:rPr>
        <w:t>Керуючий справами</w:t>
      </w:r>
    </w:p>
    <w:p w:rsidR="005D4150" w:rsidRPr="00747C45" w:rsidRDefault="005D4150" w:rsidP="005D4150">
      <w:pPr>
        <w:spacing w:after="0" w:line="240" w:lineRule="auto"/>
        <w:contextualSpacing/>
        <w:jc w:val="both"/>
        <w:rPr>
          <w:rFonts w:ascii="Arial" w:hAnsi="Arial" w:cs="Arial"/>
          <w:sz w:val="28"/>
          <w:szCs w:val="28"/>
        </w:rPr>
      </w:pPr>
      <w:r w:rsidRPr="00747C45">
        <w:rPr>
          <w:rFonts w:ascii="Arial" w:hAnsi="Arial" w:cs="Arial"/>
          <w:sz w:val="28"/>
          <w:szCs w:val="28"/>
        </w:rPr>
        <w:t>виконкому</w:t>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sz w:val="28"/>
          <w:szCs w:val="28"/>
        </w:rPr>
        <w:tab/>
      </w:r>
      <w:r w:rsidRPr="00747C45">
        <w:rPr>
          <w:rFonts w:ascii="Arial" w:hAnsi="Arial" w:cs="Arial"/>
          <w:i/>
          <w:sz w:val="28"/>
          <w:szCs w:val="28"/>
        </w:rPr>
        <w:tab/>
      </w:r>
      <w:r w:rsidRPr="00747C45">
        <w:rPr>
          <w:rFonts w:ascii="Arial" w:hAnsi="Arial" w:cs="Arial"/>
          <w:sz w:val="28"/>
          <w:szCs w:val="28"/>
        </w:rPr>
        <w:tab/>
      </w:r>
      <w:r w:rsidRPr="00747C45">
        <w:rPr>
          <w:rFonts w:ascii="Arial" w:hAnsi="Arial" w:cs="Arial"/>
          <w:sz w:val="28"/>
          <w:szCs w:val="28"/>
        </w:rPr>
        <w:tab/>
        <w:t>Наталія АЛЄКСЄЄВА</w:t>
      </w:r>
    </w:p>
    <w:p w:rsidR="005D4150" w:rsidRPr="00747C45" w:rsidRDefault="005D4150" w:rsidP="005D4150">
      <w:pPr>
        <w:autoSpaceDE w:val="0"/>
        <w:autoSpaceDN w:val="0"/>
        <w:adjustRightInd w:val="0"/>
        <w:spacing w:after="0" w:line="240" w:lineRule="auto"/>
        <w:contextualSpacing/>
        <w:jc w:val="both"/>
        <w:rPr>
          <w:rFonts w:ascii="Arial" w:hAnsi="Arial" w:cs="Arial"/>
          <w:color w:val="000000"/>
          <w:sz w:val="28"/>
          <w:szCs w:val="28"/>
        </w:rPr>
      </w:pPr>
    </w:p>
    <w:p w:rsidR="005D4150" w:rsidRPr="00747C45" w:rsidRDefault="005D4150" w:rsidP="005D4150">
      <w:pPr>
        <w:autoSpaceDE w:val="0"/>
        <w:autoSpaceDN w:val="0"/>
        <w:adjustRightInd w:val="0"/>
        <w:spacing w:after="0" w:line="240" w:lineRule="auto"/>
        <w:contextualSpacing/>
        <w:jc w:val="both"/>
        <w:rPr>
          <w:rFonts w:ascii="Arial" w:hAnsi="Arial" w:cs="Arial"/>
          <w:color w:val="000000"/>
          <w:sz w:val="28"/>
          <w:szCs w:val="28"/>
        </w:rPr>
      </w:pPr>
    </w:p>
    <w:p w:rsidR="005D4150" w:rsidRPr="00747C45" w:rsidRDefault="005D4150" w:rsidP="005D4150">
      <w:pPr>
        <w:autoSpaceDE w:val="0"/>
        <w:autoSpaceDN w:val="0"/>
        <w:adjustRightInd w:val="0"/>
        <w:spacing w:after="0" w:line="240" w:lineRule="auto"/>
        <w:ind w:firstLine="708"/>
        <w:contextualSpacing/>
        <w:jc w:val="both"/>
        <w:rPr>
          <w:rFonts w:ascii="Arial" w:hAnsi="Arial" w:cs="Arial"/>
          <w:color w:val="000000"/>
          <w:sz w:val="28"/>
          <w:szCs w:val="28"/>
        </w:rPr>
      </w:pPr>
      <w:r w:rsidRPr="00747C45">
        <w:rPr>
          <w:rFonts w:ascii="Arial" w:hAnsi="Arial" w:cs="Arial"/>
          <w:color w:val="000000"/>
          <w:sz w:val="28"/>
          <w:szCs w:val="28"/>
        </w:rPr>
        <w:t>Віза:</w:t>
      </w:r>
    </w:p>
    <w:p w:rsidR="005D4150" w:rsidRPr="00747C45" w:rsidRDefault="005D4150" w:rsidP="005D4150">
      <w:pPr>
        <w:spacing w:after="0" w:line="240" w:lineRule="auto"/>
        <w:contextualSpacing/>
        <w:rPr>
          <w:rFonts w:ascii="Arial" w:hAnsi="Arial" w:cs="Arial"/>
          <w:sz w:val="28"/>
          <w:szCs w:val="28"/>
        </w:rPr>
      </w:pPr>
      <w:r w:rsidRPr="00747C45">
        <w:rPr>
          <w:rFonts w:ascii="Arial" w:hAnsi="Arial" w:cs="Arial"/>
          <w:sz w:val="28"/>
          <w:szCs w:val="28"/>
        </w:rPr>
        <w:t xml:space="preserve">Директор департаменту </w:t>
      </w:r>
    </w:p>
    <w:p w:rsidR="005D4150" w:rsidRPr="00747C45" w:rsidRDefault="005D4150" w:rsidP="005D4150">
      <w:pPr>
        <w:spacing w:after="0" w:line="240" w:lineRule="auto"/>
        <w:contextualSpacing/>
        <w:rPr>
          <w:rFonts w:ascii="Arial" w:hAnsi="Arial" w:cs="Arial"/>
          <w:sz w:val="28"/>
          <w:szCs w:val="28"/>
        </w:rPr>
      </w:pPr>
      <w:r>
        <w:rPr>
          <w:rFonts w:ascii="Arial" w:hAnsi="Arial" w:cs="Arial"/>
          <w:sz w:val="28"/>
          <w:szCs w:val="28"/>
        </w:rPr>
        <w:t>економічного розвитку</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747C45">
        <w:rPr>
          <w:rFonts w:ascii="Arial" w:hAnsi="Arial" w:cs="Arial"/>
          <w:sz w:val="28"/>
          <w:szCs w:val="28"/>
        </w:rPr>
        <w:t>Ірина КУЛИНИЧ</w:t>
      </w:r>
    </w:p>
    <w:p w:rsidR="005D4150" w:rsidRPr="00747C45" w:rsidRDefault="005D4150" w:rsidP="005D4150">
      <w:pPr>
        <w:autoSpaceDE w:val="0"/>
        <w:autoSpaceDN w:val="0"/>
        <w:adjustRightInd w:val="0"/>
        <w:spacing w:after="0" w:line="240" w:lineRule="auto"/>
        <w:contextualSpacing/>
        <w:rPr>
          <w:rFonts w:ascii="Arial" w:hAnsi="Arial" w:cs="Arial"/>
          <w:color w:val="000000"/>
          <w:sz w:val="28"/>
          <w:szCs w:val="28"/>
        </w:rPr>
      </w:pPr>
    </w:p>
    <w:p w:rsidR="0089788D" w:rsidRPr="00FB017A" w:rsidRDefault="0089788D" w:rsidP="005D4150">
      <w:pPr>
        <w:pStyle w:val="a4"/>
        <w:contextualSpacing/>
        <w:rPr>
          <w:rFonts w:ascii="Arial" w:hAnsi="Arial" w:cs="Arial"/>
          <w:color w:val="000000"/>
          <w:sz w:val="28"/>
          <w:szCs w:val="28"/>
        </w:rPr>
      </w:pPr>
    </w:p>
    <w:p w:rsidR="0089788D" w:rsidRPr="00FB017A" w:rsidRDefault="0089788D" w:rsidP="00FB017A">
      <w:pPr>
        <w:pStyle w:val="27"/>
        <w:shd w:val="clear" w:color="auto" w:fill="auto"/>
        <w:spacing w:before="0" w:after="0" w:line="240" w:lineRule="auto"/>
        <w:ind w:firstLine="0"/>
        <w:contextualSpacing/>
        <w:rPr>
          <w:rFonts w:ascii="Arial" w:hAnsi="Arial" w:cs="Arial"/>
        </w:rPr>
      </w:pPr>
    </w:p>
    <w:p w:rsidR="0089788D" w:rsidRPr="00FB017A" w:rsidRDefault="0089788D" w:rsidP="00FB017A">
      <w:pPr>
        <w:pStyle w:val="27"/>
        <w:shd w:val="clear" w:color="auto" w:fill="auto"/>
        <w:spacing w:before="0" w:after="0" w:line="240" w:lineRule="auto"/>
        <w:ind w:firstLine="0"/>
        <w:contextualSpacing/>
        <w:rPr>
          <w:rFonts w:ascii="Arial" w:hAnsi="Arial" w:cs="Arial"/>
        </w:rPr>
      </w:pPr>
    </w:p>
    <w:p w:rsidR="0089788D" w:rsidRPr="00FB017A" w:rsidRDefault="0089788D" w:rsidP="00FB017A">
      <w:pPr>
        <w:pStyle w:val="27"/>
        <w:shd w:val="clear" w:color="auto" w:fill="auto"/>
        <w:spacing w:before="0" w:after="0" w:line="240" w:lineRule="auto"/>
        <w:ind w:firstLine="0"/>
        <w:contextualSpacing/>
        <w:rPr>
          <w:rFonts w:ascii="Arial" w:hAnsi="Arial" w:cs="Arial"/>
        </w:rPr>
      </w:pPr>
    </w:p>
    <w:p w:rsidR="0089788D" w:rsidRPr="00FB017A" w:rsidRDefault="0089788D" w:rsidP="00FB017A">
      <w:pPr>
        <w:pStyle w:val="27"/>
        <w:shd w:val="clear" w:color="auto" w:fill="auto"/>
        <w:spacing w:before="0" w:after="0" w:line="240" w:lineRule="auto"/>
        <w:ind w:firstLine="0"/>
        <w:contextualSpacing/>
        <w:rPr>
          <w:rFonts w:ascii="Arial" w:hAnsi="Arial" w:cs="Arial"/>
        </w:rPr>
      </w:pPr>
    </w:p>
    <w:p w:rsidR="0089788D" w:rsidRPr="00FB017A" w:rsidRDefault="0089788D"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Default="00FB017A" w:rsidP="0089788D">
      <w:pPr>
        <w:spacing w:after="0" w:line="240" w:lineRule="auto"/>
        <w:contextualSpacing/>
        <w:rPr>
          <w:rFonts w:ascii="Arial" w:hAnsi="Arial" w:cs="Arial"/>
          <w:color w:val="000000"/>
          <w:sz w:val="28"/>
          <w:szCs w:val="28"/>
        </w:rPr>
      </w:pPr>
    </w:p>
    <w:p w:rsidR="00D64037" w:rsidRDefault="00D64037" w:rsidP="0089788D">
      <w:pPr>
        <w:spacing w:after="0" w:line="240" w:lineRule="auto"/>
        <w:contextualSpacing/>
        <w:rPr>
          <w:rFonts w:ascii="Arial" w:hAnsi="Arial" w:cs="Arial"/>
          <w:color w:val="000000"/>
          <w:sz w:val="28"/>
          <w:szCs w:val="28"/>
        </w:rPr>
      </w:pPr>
    </w:p>
    <w:p w:rsidR="00842900" w:rsidRPr="00FB017A" w:rsidRDefault="00842900" w:rsidP="0089788D">
      <w:pPr>
        <w:spacing w:after="0" w:line="240" w:lineRule="auto"/>
        <w:contextualSpacing/>
        <w:rPr>
          <w:rFonts w:ascii="Arial" w:hAnsi="Arial" w:cs="Arial"/>
          <w:color w:val="000000"/>
          <w:sz w:val="28"/>
          <w:szCs w:val="28"/>
        </w:rPr>
      </w:pPr>
    </w:p>
    <w:p w:rsidR="00503BF5" w:rsidRDefault="00503BF5" w:rsidP="0089788D">
      <w:pPr>
        <w:spacing w:after="0" w:line="240" w:lineRule="auto"/>
        <w:contextualSpacing/>
        <w:rPr>
          <w:rFonts w:ascii="Arial" w:hAnsi="Arial" w:cs="Arial"/>
          <w:color w:val="000000"/>
          <w:sz w:val="28"/>
          <w:szCs w:val="28"/>
        </w:rPr>
      </w:pPr>
    </w:p>
    <w:p w:rsidR="00503BF5" w:rsidRPr="00FB017A" w:rsidRDefault="00503BF5"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FB017A" w:rsidRPr="009736BA" w:rsidRDefault="00FB017A" w:rsidP="00FB017A">
      <w:pPr>
        <w:pStyle w:val="a4"/>
        <w:rPr>
          <w:rFonts w:ascii="Arial" w:hAnsi="Arial" w:cs="Arial"/>
          <w:sz w:val="28"/>
          <w:szCs w:val="28"/>
        </w:rPr>
      </w:pPr>
      <w:r w:rsidRPr="009736BA">
        <w:rPr>
          <w:rFonts w:ascii="Arial" w:hAnsi="Arial" w:cs="Arial"/>
          <w:sz w:val="28"/>
          <w:szCs w:val="28"/>
        </w:rPr>
        <w:lastRenderedPageBreak/>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Додаток</w:t>
      </w:r>
      <w:r>
        <w:rPr>
          <w:rFonts w:ascii="Arial" w:hAnsi="Arial" w:cs="Arial"/>
          <w:sz w:val="28"/>
          <w:szCs w:val="28"/>
        </w:rPr>
        <w:t xml:space="preserve"> 2</w:t>
      </w:r>
    </w:p>
    <w:p w:rsidR="00FB017A" w:rsidRPr="009736BA" w:rsidRDefault="00FB017A" w:rsidP="00FB017A">
      <w:pPr>
        <w:pStyle w:val="a4"/>
        <w:rPr>
          <w:rFonts w:ascii="Arial" w:hAnsi="Arial" w:cs="Arial"/>
          <w:sz w:val="28"/>
          <w:szCs w:val="28"/>
        </w:rPr>
      </w:pPr>
    </w:p>
    <w:p w:rsidR="00FB017A" w:rsidRPr="009736BA" w:rsidRDefault="00FB017A" w:rsidP="00FB017A">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FB017A" w:rsidRPr="009736BA" w:rsidRDefault="00FB017A" w:rsidP="00FB017A">
      <w:pPr>
        <w:pStyle w:val="a4"/>
        <w:rPr>
          <w:rFonts w:ascii="Arial" w:hAnsi="Arial" w:cs="Arial"/>
          <w:sz w:val="28"/>
          <w:szCs w:val="28"/>
        </w:rPr>
      </w:pPr>
      <w:r w:rsidRPr="009736BA">
        <w:rPr>
          <w:rFonts w:ascii="Arial" w:hAnsi="Arial" w:cs="Arial"/>
          <w:sz w:val="28"/>
          <w:szCs w:val="28"/>
        </w:rPr>
        <w:t xml:space="preserve"> </w:t>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Pr>
          <w:rFonts w:ascii="Arial" w:hAnsi="Arial" w:cs="Arial"/>
          <w:sz w:val="28"/>
          <w:szCs w:val="28"/>
        </w:rPr>
        <w:tab/>
      </w:r>
      <w:r w:rsidRPr="009736BA">
        <w:rPr>
          <w:rFonts w:ascii="Arial" w:hAnsi="Arial" w:cs="Arial"/>
          <w:sz w:val="28"/>
          <w:szCs w:val="28"/>
        </w:rPr>
        <w:t>рішенням виконкому</w:t>
      </w:r>
    </w:p>
    <w:p w:rsidR="00FB017A" w:rsidRPr="009736BA" w:rsidRDefault="00FB017A" w:rsidP="00FB017A">
      <w:pPr>
        <w:pStyle w:val="a4"/>
        <w:rPr>
          <w:rFonts w:ascii="Arial" w:hAnsi="Arial" w:cs="Arial"/>
          <w:sz w:val="28"/>
          <w:szCs w:val="28"/>
        </w:rPr>
      </w:pP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001E59BC" w:rsidRPr="00747C45">
        <w:rPr>
          <w:rFonts w:ascii="Arial" w:hAnsi="Arial" w:cs="Arial"/>
          <w:sz w:val="28"/>
          <w:szCs w:val="28"/>
        </w:rPr>
        <w:t xml:space="preserve">від </w:t>
      </w:r>
      <w:r w:rsidR="001E59BC">
        <w:rPr>
          <w:rFonts w:ascii="Arial" w:hAnsi="Arial" w:cs="Arial"/>
          <w:sz w:val="28"/>
          <w:szCs w:val="28"/>
        </w:rPr>
        <w:t>30.05.2023</w:t>
      </w:r>
      <w:r w:rsidR="001E59BC" w:rsidRPr="00747C45">
        <w:rPr>
          <w:rFonts w:ascii="Arial" w:hAnsi="Arial" w:cs="Arial"/>
          <w:sz w:val="28"/>
          <w:szCs w:val="28"/>
        </w:rPr>
        <w:t xml:space="preserve"> № </w:t>
      </w:r>
      <w:r w:rsidR="001E59BC">
        <w:rPr>
          <w:rFonts w:ascii="Arial" w:hAnsi="Arial" w:cs="Arial"/>
          <w:sz w:val="28"/>
          <w:szCs w:val="28"/>
        </w:rPr>
        <w:t>522</w:t>
      </w:r>
      <w:bookmarkStart w:id="0" w:name="_GoBack"/>
      <w:bookmarkEnd w:id="0"/>
    </w:p>
    <w:p w:rsidR="0089788D" w:rsidRPr="00FB017A" w:rsidRDefault="0089788D" w:rsidP="0089788D">
      <w:pPr>
        <w:spacing w:after="0" w:line="240" w:lineRule="auto"/>
        <w:contextualSpacing/>
        <w:rPr>
          <w:rFonts w:ascii="Arial" w:hAnsi="Arial" w:cs="Arial"/>
          <w:color w:val="000000"/>
          <w:sz w:val="28"/>
          <w:szCs w:val="28"/>
        </w:rPr>
      </w:pPr>
    </w:p>
    <w:p w:rsidR="0089788D" w:rsidRPr="00FB017A" w:rsidRDefault="0089788D" w:rsidP="0089788D">
      <w:pPr>
        <w:spacing w:after="0" w:line="240" w:lineRule="auto"/>
        <w:contextualSpacing/>
        <w:rPr>
          <w:rFonts w:ascii="Arial" w:hAnsi="Arial" w:cs="Arial"/>
          <w:color w:val="000000"/>
          <w:sz w:val="28"/>
          <w:szCs w:val="28"/>
        </w:rPr>
      </w:pPr>
    </w:p>
    <w:p w:rsidR="0089788D" w:rsidRPr="00FB017A" w:rsidRDefault="00FB017A" w:rsidP="0089788D">
      <w:pPr>
        <w:spacing w:after="0" w:line="240" w:lineRule="auto"/>
        <w:contextualSpacing/>
        <w:jc w:val="center"/>
        <w:rPr>
          <w:rFonts w:ascii="Arial" w:hAnsi="Arial" w:cs="Arial"/>
          <w:color w:val="000000"/>
          <w:sz w:val="28"/>
          <w:szCs w:val="28"/>
        </w:rPr>
      </w:pPr>
      <w:r w:rsidRPr="00FB017A">
        <w:rPr>
          <w:rFonts w:ascii="Arial" w:hAnsi="Arial" w:cs="Arial"/>
          <w:color w:val="000000"/>
          <w:sz w:val="28"/>
          <w:szCs w:val="28"/>
        </w:rPr>
        <w:t>ПОЛОЖЕННЯ</w:t>
      </w:r>
    </w:p>
    <w:p w:rsidR="00FB017A" w:rsidRDefault="0089788D" w:rsidP="0089788D">
      <w:pPr>
        <w:spacing w:after="0" w:line="240" w:lineRule="auto"/>
        <w:contextualSpacing/>
        <w:jc w:val="center"/>
        <w:rPr>
          <w:rFonts w:ascii="Arial" w:hAnsi="Arial" w:cs="Arial"/>
          <w:color w:val="000000"/>
          <w:sz w:val="28"/>
          <w:szCs w:val="28"/>
        </w:rPr>
      </w:pPr>
      <w:r w:rsidRPr="00FB017A">
        <w:rPr>
          <w:rFonts w:ascii="Arial" w:hAnsi="Arial" w:cs="Arial"/>
          <w:color w:val="000000"/>
          <w:sz w:val="28"/>
          <w:szCs w:val="28"/>
        </w:rPr>
        <w:t>про комісію з розгляду питань щодо надання компенсації</w:t>
      </w:r>
    </w:p>
    <w:p w:rsidR="00F523EC" w:rsidRDefault="0089788D" w:rsidP="0089788D">
      <w:pPr>
        <w:spacing w:after="0" w:line="240" w:lineRule="auto"/>
        <w:contextualSpacing/>
        <w:jc w:val="center"/>
        <w:rPr>
          <w:rFonts w:ascii="Arial" w:hAnsi="Arial" w:cs="Arial"/>
          <w:color w:val="000000"/>
          <w:sz w:val="28"/>
          <w:szCs w:val="28"/>
        </w:rPr>
      </w:pPr>
      <w:r w:rsidRPr="00FB017A">
        <w:rPr>
          <w:rFonts w:ascii="Arial" w:hAnsi="Arial" w:cs="Arial"/>
          <w:color w:val="000000"/>
          <w:sz w:val="28"/>
          <w:szCs w:val="28"/>
        </w:rPr>
        <w:t xml:space="preserve">за </w:t>
      </w:r>
      <w:r w:rsidR="00F523EC" w:rsidRPr="002C635C">
        <w:rPr>
          <w:rFonts w:ascii="Arial" w:hAnsi="Arial" w:cs="Arial"/>
          <w:sz w:val="28"/>
          <w:szCs w:val="28"/>
        </w:rPr>
        <w:t>пошкоджені</w:t>
      </w:r>
      <w:r w:rsidR="00F523EC">
        <w:rPr>
          <w:rFonts w:ascii="Arial" w:hAnsi="Arial" w:cs="Arial"/>
          <w:sz w:val="28"/>
          <w:szCs w:val="28"/>
        </w:rPr>
        <w:t>/</w:t>
      </w:r>
      <w:r w:rsidR="00F523EC" w:rsidRPr="002C635C">
        <w:rPr>
          <w:rFonts w:ascii="Arial" w:hAnsi="Arial" w:cs="Arial"/>
          <w:sz w:val="28"/>
          <w:szCs w:val="28"/>
        </w:rPr>
        <w:t>знищені</w:t>
      </w:r>
      <w:r w:rsidRPr="00FB017A">
        <w:rPr>
          <w:rFonts w:ascii="Arial" w:hAnsi="Arial" w:cs="Arial"/>
          <w:color w:val="000000"/>
          <w:sz w:val="28"/>
          <w:szCs w:val="28"/>
        </w:rPr>
        <w:t xml:space="preserve"> об’єкти нерухомого майна внаслідок</w:t>
      </w:r>
    </w:p>
    <w:p w:rsidR="00F523EC" w:rsidRDefault="0089788D" w:rsidP="00F523EC">
      <w:pPr>
        <w:spacing w:after="0" w:line="240" w:lineRule="auto"/>
        <w:contextualSpacing/>
        <w:jc w:val="center"/>
        <w:rPr>
          <w:rFonts w:ascii="Arial" w:hAnsi="Arial" w:cs="Arial"/>
          <w:color w:val="000000"/>
          <w:sz w:val="28"/>
          <w:szCs w:val="28"/>
        </w:rPr>
      </w:pPr>
      <w:r w:rsidRPr="00FB017A">
        <w:rPr>
          <w:rFonts w:ascii="Arial" w:hAnsi="Arial" w:cs="Arial"/>
          <w:color w:val="000000"/>
          <w:sz w:val="28"/>
          <w:szCs w:val="28"/>
        </w:rPr>
        <w:t>бойових дій,</w:t>
      </w:r>
      <w:r w:rsidR="00F523EC">
        <w:rPr>
          <w:rFonts w:ascii="Arial" w:hAnsi="Arial" w:cs="Arial"/>
          <w:color w:val="000000"/>
          <w:sz w:val="28"/>
          <w:szCs w:val="28"/>
        </w:rPr>
        <w:t xml:space="preserve"> </w:t>
      </w:r>
      <w:r w:rsidRPr="00FB017A">
        <w:rPr>
          <w:rFonts w:ascii="Arial" w:hAnsi="Arial" w:cs="Arial"/>
          <w:color w:val="000000"/>
          <w:sz w:val="28"/>
          <w:szCs w:val="28"/>
        </w:rPr>
        <w:t>терористичних актів, диверсій, спричинених</w:t>
      </w:r>
    </w:p>
    <w:p w:rsidR="0089788D" w:rsidRPr="00FB017A" w:rsidRDefault="0089788D" w:rsidP="00F523EC">
      <w:pPr>
        <w:spacing w:after="0" w:line="240" w:lineRule="auto"/>
        <w:contextualSpacing/>
        <w:jc w:val="center"/>
        <w:rPr>
          <w:rFonts w:ascii="Arial" w:hAnsi="Arial" w:cs="Arial"/>
          <w:color w:val="000000"/>
          <w:sz w:val="28"/>
          <w:szCs w:val="28"/>
        </w:rPr>
      </w:pPr>
      <w:r w:rsidRPr="00FB017A">
        <w:rPr>
          <w:rFonts w:ascii="Arial" w:hAnsi="Arial" w:cs="Arial"/>
          <w:color w:val="000000"/>
          <w:sz w:val="28"/>
          <w:szCs w:val="28"/>
        </w:rPr>
        <w:t>збройною агресією</w:t>
      </w:r>
      <w:r w:rsidR="00F523EC">
        <w:rPr>
          <w:rFonts w:ascii="Arial" w:hAnsi="Arial" w:cs="Arial"/>
          <w:color w:val="000000"/>
          <w:sz w:val="28"/>
          <w:szCs w:val="28"/>
        </w:rPr>
        <w:t xml:space="preserve"> </w:t>
      </w:r>
      <w:r w:rsidR="00FB017A">
        <w:rPr>
          <w:rFonts w:ascii="Arial" w:hAnsi="Arial" w:cs="Arial"/>
          <w:color w:val="000000"/>
          <w:sz w:val="28"/>
          <w:szCs w:val="28"/>
        </w:rPr>
        <w:t>російської ф</w:t>
      </w:r>
      <w:r w:rsidRPr="00FB017A">
        <w:rPr>
          <w:rFonts w:ascii="Arial" w:hAnsi="Arial" w:cs="Arial"/>
          <w:color w:val="000000"/>
          <w:sz w:val="28"/>
          <w:szCs w:val="28"/>
        </w:rPr>
        <w:t>едерації проти України</w:t>
      </w:r>
    </w:p>
    <w:p w:rsidR="0089788D" w:rsidRPr="00FB017A" w:rsidRDefault="0089788D" w:rsidP="00FB017A">
      <w:pPr>
        <w:shd w:val="clear" w:color="auto" w:fill="FFFFFF"/>
        <w:spacing w:after="0" w:line="240" w:lineRule="auto"/>
        <w:contextualSpacing/>
        <w:jc w:val="both"/>
        <w:rPr>
          <w:rFonts w:ascii="Arial" w:hAnsi="Arial" w:cs="Arial"/>
          <w:color w:val="000000"/>
          <w:sz w:val="28"/>
          <w:szCs w:val="28"/>
        </w:rPr>
      </w:pPr>
    </w:p>
    <w:p w:rsidR="0089788D" w:rsidRPr="00FB017A" w:rsidRDefault="0089788D" w:rsidP="00FB017A">
      <w:pPr>
        <w:shd w:val="clear" w:color="auto" w:fill="FFFFFF"/>
        <w:spacing w:after="0" w:line="240" w:lineRule="auto"/>
        <w:contextualSpacing/>
        <w:jc w:val="both"/>
        <w:rPr>
          <w:rFonts w:ascii="Arial" w:hAnsi="Arial" w:cs="Arial"/>
          <w:color w:val="000000"/>
          <w:sz w:val="28"/>
          <w:szCs w:val="28"/>
        </w:rPr>
      </w:pP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r w:rsidRPr="00FB017A">
        <w:rPr>
          <w:rFonts w:ascii="Arial" w:hAnsi="Arial" w:cs="Arial"/>
          <w:color w:val="000000"/>
          <w:sz w:val="28"/>
          <w:szCs w:val="28"/>
        </w:rPr>
        <w:t xml:space="preserve">1. Комісія з розгляду питань щодо надання компенсації за </w:t>
      </w:r>
      <w:r w:rsidR="00F52010" w:rsidRPr="002C635C">
        <w:rPr>
          <w:rFonts w:ascii="Arial" w:hAnsi="Arial" w:cs="Arial"/>
          <w:sz w:val="28"/>
          <w:szCs w:val="28"/>
        </w:rPr>
        <w:t>пошкоджені</w:t>
      </w:r>
      <w:r w:rsidR="00F52010">
        <w:rPr>
          <w:rFonts w:ascii="Arial" w:hAnsi="Arial" w:cs="Arial"/>
          <w:sz w:val="28"/>
          <w:szCs w:val="28"/>
        </w:rPr>
        <w:t>/</w:t>
      </w:r>
      <w:r w:rsidR="00F52010" w:rsidRPr="002C635C">
        <w:rPr>
          <w:rFonts w:ascii="Arial" w:hAnsi="Arial" w:cs="Arial"/>
          <w:sz w:val="28"/>
          <w:szCs w:val="28"/>
        </w:rPr>
        <w:t>знищені</w:t>
      </w:r>
      <w:r w:rsidRPr="00FB017A">
        <w:rPr>
          <w:rFonts w:ascii="Arial" w:hAnsi="Arial" w:cs="Arial"/>
          <w:color w:val="000000"/>
          <w:sz w:val="28"/>
          <w:szCs w:val="28"/>
        </w:rPr>
        <w:t xml:space="preserve"> об’єкти нерухомого майна внаслідок бойових дій, терористичних актів, диверсій,</w:t>
      </w:r>
      <w:r w:rsidR="00FB017A">
        <w:rPr>
          <w:rFonts w:ascii="Arial" w:hAnsi="Arial" w:cs="Arial"/>
          <w:color w:val="000000"/>
          <w:sz w:val="28"/>
          <w:szCs w:val="28"/>
        </w:rPr>
        <w:t xml:space="preserve"> спричинених збройною агресією російської ф</w:t>
      </w:r>
      <w:r w:rsidRPr="00FB017A">
        <w:rPr>
          <w:rFonts w:ascii="Arial" w:hAnsi="Arial" w:cs="Arial"/>
          <w:color w:val="000000"/>
          <w:sz w:val="28"/>
          <w:szCs w:val="28"/>
        </w:rPr>
        <w:t>едерації проти України (</w:t>
      </w:r>
      <w:r w:rsidR="00FB017A">
        <w:rPr>
          <w:rFonts w:ascii="Arial" w:hAnsi="Arial" w:cs="Arial"/>
          <w:color w:val="000000"/>
          <w:sz w:val="28"/>
          <w:szCs w:val="28"/>
        </w:rPr>
        <w:t>на</w:t>
      </w:r>
      <w:r w:rsidRPr="00FB017A">
        <w:rPr>
          <w:rFonts w:ascii="Arial" w:hAnsi="Arial" w:cs="Arial"/>
          <w:color w:val="000000"/>
          <w:sz w:val="28"/>
          <w:szCs w:val="28"/>
        </w:rPr>
        <w:t xml:space="preserve">далі </w:t>
      </w:r>
      <w:r w:rsidR="00FB017A">
        <w:rPr>
          <w:rFonts w:ascii="Arial" w:hAnsi="Arial" w:cs="Arial"/>
          <w:color w:val="000000"/>
          <w:sz w:val="28"/>
          <w:szCs w:val="28"/>
        </w:rPr>
        <w:t>–</w:t>
      </w:r>
      <w:r w:rsidRPr="00FB017A">
        <w:rPr>
          <w:rFonts w:ascii="Arial" w:hAnsi="Arial" w:cs="Arial"/>
          <w:color w:val="000000"/>
          <w:sz w:val="28"/>
          <w:szCs w:val="28"/>
        </w:rPr>
        <w:t xml:space="preserve"> комісія), є консультативно-дорадчим органом виконавчого </w:t>
      </w:r>
      <w:r w:rsidR="00FE356E">
        <w:rPr>
          <w:rFonts w:ascii="Arial" w:hAnsi="Arial" w:cs="Arial"/>
          <w:color w:val="000000"/>
          <w:sz w:val="28"/>
          <w:szCs w:val="28"/>
        </w:rPr>
        <w:t>комітету</w:t>
      </w:r>
      <w:r w:rsidRPr="00FB017A">
        <w:rPr>
          <w:rFonts w:ascii="Arial" w:hAnsi="Arial" w:cs="Arial"/>
          <w:color w:val="000000"/>
          <w:sz w:val="28"/>
          <w:szCs w:val="28"/>
        </w:rPr>
        <w:t xml:space="preserve"> Львівської міської ради (</w:t>
      </w:r>
      <w:r w:rsidR="00FB017A">
        <w:rPr>
          <w:rFonts w:ascii="Arial" w:hAnsi="Arial" w:cs="Arial"/>
          <w:color w:val="000000"/>
          <w:sz w:val="28"/>
          <w:szCs w:val="28"/>
        </w:rPr>
        <w:t>надалі – у</w:t>
      </w:r>
      <w:r w:rsidRPr="00FB017A">
        <w:rPr>
          <w:rFonts w:ascii="Arial" w:hAnsi="Arial" w:cs="Arial"/>
          <w:color w:val="000000"/>
          <w:sz w:val="28"/>
          <w:szCs w:val="28"/>
        </w:rPr>
        <w:t xml:space="preserve">повноважений орган), </w:t>
      </w:r>
      <w:r w:rsidR="00FE356E">
        <w:rPr>
          <w:rFonts w:ascii="Arial" w:hAnsi="Arial" w:cs="Arial"/>
          <w:color w:val="000000"/>
          <w:sz w:val="28"/>
          <w:szCs w:val="28"/>
        </w:rPr>
        <w:t>яка утворена</w:t>
      </w:r>
      <w:r w:rsidRPr="00FB017A">
        <w:rPr>
          <w:rFonts w:ascii="Arial" w:hAnsi="Arial" w:cs="Arial"/>
          <w:color w:val="000000"/>
          <w:sz w:val="28"/>
          <w:szCs w:val="28"/>
        </w:rPr>
        <w:t xml:space="preserve"> для розгляду питань щодо надання компенсації за </w:t>
      </w:r>
      <w:r w:rsidR="00F52010" w:rsidRPr="002C635C">
        <w:rPr>
          <w:rFonts w:ascii="Arial" w:hAnsi="Arial" w:cs="Arial"/>
          <w:sz w:val="28"/>
          <w:szCs w:val="28"/>
        </w:rPr>
        <w:t>пошкоджені</w:t>
      </w:r>
      <w:r w:rsidR="00F52010">
        <w:rPr>
          <w:rFonts w:ascii="Arial" w:hAnsi="Arial" w:cs="Arial"/>
          <w:sz w:val="28"/>
          <w:szCs w:val="28"/>
        </w:rPr>
        <w:t>/</w:t>
      </w:r>
      <w:r w:rsidR="00F52010" w:rsidRPr="002C635C">
        <w:rPr>
          <w:rFonts w:ascii="Arial" w:hAnsi="Arial" w:cs="Arial"/>
          <w:sz w:val="28"/>
          <w:szCs w:val="28"/>
        </w:rPr>
        <w:t>знищені</w:t>
      </w:r>
      <w:r w:rsidRPr="00FB017A">
        <w:rPr>
          <w:rFonts w:ascii="Arial" w:hAnsi="Arial" w:cs="Arial"/>
          <w:color w:val="000000"/>
          <w:sz w:val="28"/>
          <w:szCs w:val="28"/>
        </w:rPr>
        <w:t xml:space="preserve"> об’єкти нерухомого майна внаслідок бойових дій, терористичних актів, диверсій, спричин</w:t>
      </w:r>
      <w:r w:rsidR="00FB017A">
        <w:rPr>
          <w:rFonts w:ascii="Arial" w:hAnsi="Arial" w:cs="Arial"/>
          <w:color w:val="000000"/>
          <w:sz w:val="28"/>
          <w:szCs w:val="28"/>
        </w:rPr>
        <w:t>ених військовою агресією російської ф</w:t>
      </w:r>
      <w:r w:rsidRPr="00FB017A">
        <w:rPr>
          <w:rFonts w:ascii="Arial" w:hAnsi="Arial" w:cs="Arial"/>
          <w:color w:val="000000"/>
          <w:sz w:val="28"/>
          <w:szCs w:val="28"/>
        </w:rPr>
        <w:t>едерації (</w:t>
      </w:r>
      <w:r w:rsidR="00FB017A">
        <w:rPr>
          <w:rFonts w:ascii="Arial" w:hAnsi="Arial" w:cs="Arial"/>
          <w:color w:val="000000"/>
          <w:sz w:val="28"/>
          <w:szCs w:val="28"/>
        </w:rPr>
        <w:t>на</w:t>
      </w:r>
      <w:r w:rsidRPr="00FB017A">
        <w:rPr>
          <w:rFonts w:ascii="Arial" w:hAnsi="Arial" w:cs="Arial"/>
          <w:color w:val="000000"/>
          <w:sz w:val="28"/>
          <w:szCs w:val="28"/>
        </w:rPr>
        <w:t xml:space="preserve">далі </w:t>
      </w:r>
      <w:r w:rsidR="00FB017A">
        <w:rPr>
          <w:rFonts w:ascii="Arial" w:hAnsi="Arial" w:cs="Arial"/>
          <w:color w:val="000000"/>
          <w:sz w:val="28"/>
          <w:szCs w:val="28"/>
        </w:rPr>
        <w:t>–</w:t>
      </w:r>
      <w:r w:rsidRPr="00FB017A">
        <w:rPr>
          <w:rFonts w:ascii="Arial" w:hAnsi="Arial" w:cs="Arial"/>
          <w:color w:val="000000"/>
          <w:sz w:val="28"/>
          <w:szCs w:val="28"/>
        </w:rPr>
        <w:t xml:space="preserve"> </w:t>
      </w:r>
      <w:r w:rsidR="00F52010" w:rsidRPr="002C635C">
        <w:rPr>
          <w:rFonts w:ascii="Arial" w:hAnsi="Arial" w:cs="Arial"/>
          <w:sz w:val="28"/>
          <w:szCs w:val="28"/>
        </w:rPr>
        <w:t>пошкоджені</w:t>
      </w:r>
      <w:r w:rsidR="00F52010">
        <w:rPr>
          <w:rFonts w:ascii="Arial" w:hAnsi="Arial" w:cs="Arial"/>
          <w:sz w:val="28"/>
          <w:szCs w:val="28"/>
        </w:rPr>
        <w:t>/</w:t>
      </w:r>
      <w:r w:rsidR="00F52010" w:rsidRPr="002C635C">
        <w:rPr>
          <w:rFonts w:ascii="Arial" w:hAnsi="Arial" w:cs="Arial"/>
          <w:sz w:val="28"/>
          <w:szCs w:val="28"/>
        </w:rPr>
        <w:t>знищені</w:t>
      </w:r>
      <w:r w:rsidRPr="00FB017A">
        <w:rPr>
          <w:rFonts w:ascii="Arial" w:hAnsi="Arial" w:cs="Arial"/>
          <w:color w:val="000000"/>
          <w:sz w:val="28"/>
          <w:szCs w:val="28"/>
        </w:rPr>
        <w:t xml:space="preserve"> об’єкти нерухомого майна).</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1" w:name="n11"/>
      <w:bookmarkEnd w:id="1"/>
      <w:r w:rsidRPr="00FB017A">
        <w:rPr>
          <w:rFonts w:ascii="Arial" w:hAnsi="Arial" w:cs="Arial"/>
          <w:color w:val="000000"/>
          <w:sz w:val="28"/>
          <w:szCs w:val="28"/>
        </w:rPr>
        <w:t xml:space="preserve">2. </w:t>
      </w:r>
      <w:r w:rsidRPr="00D134A1">
        <w:rPr>
          <w:rFonts w:ascii="Arial" w:hAnsi="Arial" w:cs="Arial"/>
          <w:sz w:val="28"/>
          <w:szCs w:val="28"/>
        </w:rPr>
        <w:t xml:space="preserve">Комісія </w:t>
      </w:r>
      <w:r w:rsidR="00D134A1" w:rsidRPr="00D134A1">
        <w:rPr>
          <w:rFonts w:ascii="Arial" w:hAnsi="Arial" w:cs="Arial"/>
          <w:sz w:val="28"/>
          <w:szCs w:val="28"/>
        </w:rPr>
        <w:t>виконує</w:t>
      </w:r>
      <w:r w:rsidR="00C14723" w:rsidRPr="00D134A1">
        <w:rPr>
          <w:rFonts w:ascii="Arial" w:hAnsi="Arial" w:cs="Arial"/>
          <w:sz w:val="28"/>
          <w:szCs w:val="28"/>
        </w:rPr>
        <w:t xml:space="preserve"> </w:t>
      </w:r>
      <w:r w:rsidRPr="00D134A1">
        <w:rPr>
          <w:rFonts w:ascii="Arial" w:hAnsi="Arial" w:cs="Arial"/>
          <w:sz w:val="28"/>
          <w:szCs w:val="28"/>
        </w:rPr>
        <w:t xml:space="preserve">функції </w:t>
      </w:r>
      <w:r w:rsidRPr="00FB017A">
        <w:rPr>
          <w:rFonts w:ascii="Arial" w:hAnsi="Arial" w:cs="Arial"/>
          <w:color w:val="000000"/>
          <w:sz w:val="28"/>
          <w:szCs w:val="28"/>
        </w:rPr>
        <w:t xml:space="preserve">з розгляду питань надання компенсації за об’єкти нерухомого майна, пошкоджені внаслідок бойових дій, терористичних актів, диверсій, </w:t>
      </w:r>
      <w:r w:rsidR="00FB017A">
        <w:rPr>
          <w:rFonts w:ascii="Arial" w:hAnsi="Arial" w:cs="Arial"/>
          <w:color w:val="000000"/>
          <w:sz w:val="28"/>
          <w:szCs w:val="28"/>
        </w:rPr>
        <w:t>спричинених збройною агресією російської ф</w:t>
      </w:r>
      <w:r w:rsidR="00D134A1">
        <w:rPr>
          <w:rFonts w:ascii="Arial" w:hAnsi="Arial" w:cs="Arial"/>
          <w:color w:val="000000"/>
          <w:sz w:val="28"/>
          <w:szCs w:val="28"/>
        </w:rPr>
        <w:t>едерації</w:t>
      </w:r>
      <w:r w:rsidRPr="00FB017A">
        <w:rPr>
          <w:rFonts w:ascii="Arial" w:hAnsi="Arial" w:cs="Arial"/>
          <w:color w:val="000000"/>
          <w:sz w:val="28"/>
          <w:szCs w:val="28"/>
        </w:rPr>
        <w:t>.</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2" w:name="n12"/>
      <w:bookmarkEnd w:id="2"/>
      <w:r w:rsidRPr="00FB017A">
        <w:rPr>
          <w:rFonts w:ascii="Arial" w:hAnsi="Arial" w:cs="Arial"/>
          <w:color w:val="000000"/>
          <w:sz w:val="28"/>
          <w:szCs w:val="28"/>
        </w:rPr>
        <w:t xml:space="preserve">3. Комісія у своїй діяльності керується </w:t>
      </w:r>
      <w:r w:rsidR="00FB017A">
        <w:rPr>
          <w:rFonts w:ascii="Arial" w:hAnsi="Arial" w:cs="Arial"/>
          <w:color w:val="000000"/>
          <w:sz w:val="28"/>
          <w:szCs w:val="28"/>
        </w:rPr>
        <w:t>Конституцією України</w:t>
      </w:r>
      <w:r w:rsidRPr="00FB017A">
        <w:rPr>
          <w:rFonts w:ascii="Arial" w:hAnsi="Arial" w:cs="Arial"/>
          <w:color w:val="000000"/>
          <w:sz w:val="28"/>
          <w:szCs w:val="28"/>
        </w:rPr>
        <w:t xml:space="preserve">, </w:t>
      </w:r>
      <w:r w:rsidR="00FB017A">
        <w:rPr>
          <w:rFonts w:ascii="Arial" w:hAnsi="Arial" w:cs="Arial"/>
          <w:color w:val="000000"/>
          <w:sz w:val="28"/>
          <w:szCs w:val="28"/>
        </w:rPr>
        <w:t xml:space="preserve">Законом України </w:t>
      </w:r>
      <w:r w:rsidRPr="00FB017A">
        <w:rPr>
          <w:rFonts w:ascii="Arial" w:hAnsi="Arial" w:cs="Arial"/>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w:t>
      </w:r>
      <w:r w:rsidR="00842900">
        <w:rPr>
          <w:rFonts w:ascii="Arial" w:hAnsi="Arial" w:cs="Arial"/>
          <w:color w:val="000000"/>
          <w:sz w:val="28"/>
          <w:szCs w:val="28"/>
        </w:rPr>
        <w:t xml:space="preserve"> спричинених збройною агресією російської ф</w:t>
      </w:r>
      <w:r w:rsidRPr="00FB017A">
        <w:rPr>
          <w:rFonts w:ascii="Arial" w:hAnsi="Arial" w:cs="Arial"/>
          <w:color w:val="000000"/>
          <w:sz w:val="28"/>
          <w:szCs w:val="28"/>
        </w:rPr>
        <w:t>едерації проти України</w:t>
      </w:r>
      <w:r w:rsidR="00FB017A" w:rsidRPr="00FB017A">
        <w:rPr>
          <w:rFonts w:ascii="Arial" w:hAnsi="Arial" w:cs="Arial"/>
          <w:color w:val="000000"/>
          <w:sz w:val="28"/>
          <w:szCs w:val="28"/>
        </w:rPr>
        <w:t>“</w:t>
      </w:r>
      <w:r w:rsidRPr="00FB017A">
        <w:rPr>
          <w:rFonts w:ascii="Arial" w:hAnsi="Arial" w:cs="Arial"/>
          <w:color w:val="000000"/>
          <w:sz w:val="28"/>
          <w:szCs w:val="28"/>
        </w:rPr>
        <w:t xml:space="preserve"> (</w:t>
      </w:r>
      <w:r w:rsidR="00FB017A" w:rsidRPr="00FB017A">
        <w:rPr>
          <w:rFonts w:ascii="Arial" w:hAnsi="Arial" w:cs="Arial"/>
          <w:color w:val="000000"/>
          <w:sz w:val="28"/>
          <w:szCs w:val="28"/>
        </w:rPr>
        <w:t>надалі – Закон</w:t>
      </w:r>
      <w:r w:rsidRPr="00FB017A">
        <w:rPr>
          <w:rFonts w:ascii="Arial" w:hAnsi="Arial" w:cs="Arial"/>
          <w:color w:val="000000"/>
          <w:sz w:val="28"/>
          <w:szCs w:val="28"/>
        </w:rPr>
        <w:t>) та Державний реєстр майна, пошкодженого та знищеного внаслідок бойових дій, терористичних актів, диверсій,</w:t>
      </w:r>
      <w:r w:rsidR="00842900">
        <w:rPr>
          <w:rFonts w:ascii="Arial" w:hAnsi="Arial" w:cs="Arial"/>
          <w:color w:val="000000"/>
          <w:sz w:val="28"/>
          <w:szCs w:val="28"/>
        </w:rPr>
        <w:t xml:space="preserve"> спричинених збройною агресією російської ф</w:t>
      </w:r>
      <w:r w:rsidRPr="00FB017A">
        <w:rPr>
          <w:rFonts w:ascii="Arial" w:hAnsi="Arial" w:cs="Arial"/>
          <w:color w:val="000000"/>
          <w:sz w:val="28"/>
          <w:szCs w:val="28"/>
        </w:rPr>
        <w:t>едерації проти України</w:t>
      </w:r>
      <w:r w:rsidR="00FB017A" w:rsidRPr="00FB017A">
        <w:rPr>
          <w:rFonts w:ascii="Arial" w:hAnsi="Arial" w:cs="Arial"/>
          <w:color w:val="000000"/>
          <w:sz w:val="28"/>
          <w:szCs w:val="28"/>
        </w:rPr>
        <w:t>“</w:t>
      </w:r>
      <w:r w:rsidRPr="00FB017A">
        <w:rPr>
          <w:rFonts w:ascii="Arial" w:hAnsi="Arial" w:cs="Arial"/>
          <w:color w:val="000000"/>
          <w:sz w:val="28"/>
          <w:szCs w:val="28"/>
        </w:rPr>
        <w:t xml:space="preserve">, іншими законами України, актами Кабінету Міністрів України, іншими нормативно-правовими актами та цим </w:t>
      </w:r>
      <w:r w:rsidR="00842900" w:rsidRPr="00842900">
        <w:rPr>
          <w:rFonts w:ascii="Arial" w:hAnsi="Arial" w:cs="Arial"/>
          <w:color w:val="000000"/>
          <w:sz w:val="28"/>
          <w:szCs w:val="28"/>
        </w:rPr>
        <w:t>П</w:t>
      </w:r>
      <w:r w:rsidRPr="00842900">
        <w:rPr>
          <w:rFonts w:ascii="Arial" w:hAnsi="Arial" w:cs="Arial"/>
          <w:color w:val="000000"/>
          <w:sz w:val="28"/>
          <w:szCs w:val="28"/>
        </w:rPr>
        <w:t>оложенням.</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3" w:name="n13"/>
      <w:bookmarkEnd w:id="3"/>
      <w:r w:rsidRPr="00FB017A">
        <w:rPr>
          <w:rFonts w:ascii="Arial" w:hAnsi="Arial" w:cs="Arial"/>
          <w:color w:val="000000"/>
          <w:sz w:val="28"/>
          <w:szCs w:val="28"/>
        </w:rPr>
        <w:t>4. Матеріально-технічне забезпечення діяльності комісії здійс</w:t>
      </w:r>
      <w:r w:rsidR="001A7A99">
        <w:rPr>
          <w:rFonts w:ascii="Arial" w:hAnsi="Arial" w:cs="Arial"/>
          <w:color w:val="000000"/>
          <w:sz w:val="28"/>
          <w:szCs w:val="28"/>
        </w:rPr>
        <w:t>нює уповноважений орган</w:t>
      </w:r>
      <w:r w:rsidRPr="00FB017A">
        <w:rPr>
          <w:rFonts w:ascii="Arial" w:hAnsi="Arial" w:cs="Arial"/>
          <w:color w:val="000000"/>
          <w:sz w:val="28"/>
          <w:szCs w:val="28"/>
        </w:rPr>
        <w:t>.</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4" w:name="n14"/>
      <w:bookmarkEnd w:id="4"/>
      <w:r w:rsidRPr="00FB017A">
        <w:rPr>
          <w:rFonts w:ascii="Arial" w:hAnsi="Arial" w:cs="Arial"/>
          <w:color w:val="000000"/>
          <w:sz w:val="28"/>
          <w:szCs w:val="28"/>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Львівської міської ради.</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5" w:name="n15"/>
      <w:bookmarkEnd w:id="5"/>
      <w:r w:rsidRPr="00FB017A">
        <w:rPr>
          <w:rFonts w:ascii="Arial" w:hAnsi="Arial" w:cs="Arial"/>
          <w:color w:val="000000"/>
          <w:sz w:val="28"/>
          <w:szCs w:val="28"/>
        </w:rPr>
        <w:t>6. Відповідно до</w:t>
      </w:r>
      <w:r w:rsidR="002E086F">
        <w:rPr>
          <w:rFonts w:ascii="Arial" w:hAnsi="Arial" w:cs="Arial"/>
          <w:color w:val="000000"/>
          <w:sz w:val="28"/>
          <w:szCs w:val="28"/>
        </w:rPr>
        <w:t xml:space="preserve"> Закону</w:t>
      </w:r>
      <w:r w:rsidRPr="00FB017A">
        <w:rPr>
          <w:rFonts w:ascii="Arial" w:hAnsi="Arial" w:cs="Arial"/>
          <w:color w:val="000000"/>
          <w:sz w:val="28"/>
          <w:szCs w:val="28"/>
        </w:rPr>
        <w:t xml:space="preserve"> комісія є користувачем Державного реєстру майна, пошкодженого та знищеного внаслідок бойових дій, </w:t>
      </w:r>
      <w:r w:rsidRPr="00FB017A">
        <w:rPr>
          <w:rFonts w:ascii="Arial" w:hAnsi="Arial" w:cs="Arial"/>
          <w:color w:val="000000"/>
          <w:sz w:val="28"/>
          <w:szCs w:val="28"/>
        </w:rPr>
        <w:lastRenderedPageBreak/>
        <w:t>терористичних актів, диверсій, с</w:t>
      </w:r>
      <w:r w:rsidR="002E086F">
        <w:rPr>
          <w:rFonts w:ascii="Arial" w:hAnsi="Arial" w:cs="Arial"/>
          <w:color w:val="000000"/>
          <w:sz w:val="28"/>
          <w:szCs w:val="28"/>
        </w:rPr>
        <w:t>причинених військовою агресією російської ф</w:t>
      </w:r>
      <w:r w:rsidRPr="00FB017A">
        <w:rPr>
          <w:rFonts w:ascii="Arial" w:hAnsi="Arial" w:cs="Arial"/>
          <w:color w:val="000000"/>
          <w:sz w:val="28"/>
          <w:szCs w:val="28"/>
        </w:rPr>
        <w:t>едерації проти України (</w:t>
      </w:r>
      <w:r w:rsidR="00FB017A" w:rsidRPr="00FB017A">
        <w:rPr>
          <w:rFonts w:ascii="Arial" w:hAnsi="Arial" w:cs="Arial"/>
          <w:color w:val="000000"/>
          <w:sz w:val="28"/>
          <w:szCs w:val="28"/>
        </w:rPr>
        <w:t>на</w:t>
      </w:r>
      <w:r w:rsidRPr="00FB017A">
        <w:rPr>
          <w:rFonts w:ascii="Arial" w:hAnsi="Arial" w:cs="Arial"/>
          <w:color w:val="000000"/>
          <w:sz w:val="28"/>
          <w:szCs w:val="28"/>
        </w:rPr>
        <w:t xml:space="preserve">далі </w:t>
      </w:r>
      <w:r w:rsidR="00FB017A" w:rsidRPr="00FB017A">
        <w:rPr>
          <w:rFonts w:ascii="Arial" w:hAnsi="Arial" w:cs="Arial"/>
          <w:color w:val="000000"/>
          <w:sz w:val="28"/>
          <w:szCs w:val="28"/>
        </w:rPr>
        <w:t>–</w:t>
      </w:r>
      <w:r w:rsidRPr="00FB017A">
        <w:rPr>
          <w:rFonts w:ascii="Arial" w:hAnsi="Arial" w:cs="Arial"/>
          <w:color w:val="000000"/>
          <w:sz w:val="28"/>
          <w:szCs w:val="28"/>
        </w:rPr>
        <w:t xml:space="preserve"> Реєстр), і виконує покладені на неї функції з використанням Реєстру.</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6" w:name="n16"/>
      <w:bookmarkEnd w:id="6"/>
      <w:r w:rsidRPr="00FB017A">
        <w:rPr>
          <w:rFonts w:ascii="Arial" w:hAnsi="Arial" w:cs="Arial"/>
          <w:color w:val="000000"/>
          <w:sz w:val="28"/>
          <w:szCs w:val="28"/>
        </w:rPr>
        <w:t>7. Основними завданнями комісії є:</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7" w:name="n17"/>
      <w:bookmarkEnd w:id="7"/>
      <w:r>
        <w:rPr>
          <w:rFonts w:ascii="Arial" w:hAnsi="Arial" w:cs="Arial"/>
          <w:color w:val="000000"/>
          <w:sz w:val="28"/>
          <w:szCs w:val="28"/>
        </w:rPr>
        <w:t>7.1. Р</w:t>
      </w:r>
      <w:r w:rsidR="0089788D" w:rsidRPr="00FB017A">
        <w:rPr>
          <w:rFonts w:ascii="Arial" w:hAnsi="Arial" w:cs="Arial"/>
          <w:color w:val="000000"/>
          <w:sz w:val="28"/>
          <w:szCs w:val="28"/>
        </w:rPr>
        <w:t xml:space="preserve">озгляд заяв про надання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 (</w:t>
      </w:r>
      <w:r w:rsidR="00FB017A" w:rsidRPr="00FB017A">
        <w:rPr>
          <w:rFonts w:ascii="Arial" w:hAnsi="Arial" w:cs="Arial"/>
          <w:color w:val="000000"/>
          <w:sz w:val="28"/>
          <w:szCs w:val="28"/>
        </w:rPr>
        <w:t>на</w:t>
      </w:r>
      <w:r w:rsidR="0089788D" w:rsidRPr="00FB017A">
        <w:rPr>
          <w:rFonts w:ascii="Arial" w:hAnsi="Arial" w:cs="Arial"/>
          <w:color w:val="000000"/>
          <w:sz w:val="28"/>
          <w:szCs w:val="28"/>
        </w:rPr>
        <w:t xml:space="preserve">далі </w:t>
      </w:r>
      <w:r>
        <w:rPr>
          <w:rFonts w:ascii="Arial" w:hAnsi="Arial" w:cs="Arial"/>
          <w:color w:val="000000"/>
          <w:sz w:val="28"/>
          <w:szCs w:val="28"/>
        </w:rPr>
        <w:t>–</w:t>
      </w:r>
      <w:r w:rsidR="0089788D" w:rsidRPr="00FB017A">
        <w:rPr>
          <w:rFonts w:ascii="Arial" w:hAnsi="Arial" w:cs="Arial"/>
          <w:color w:val="000000"/>
          <w:sz w:val="28"/>
          <w:szCs w:val="28"/>
        </w:rPr>
        <w:t xml:space="preserve"> з</w:t>
      </w:r>
      <w:r>
        <w:rPr>
          <w:rFonts w:ascii="Arial" w:hAnsi="Arial" w:cs="Arial"/>
          <w:color w:val="000000"/>
          <w:sz w:val="28"/>
          <w:szCs w:val="28"/>
        </w:rPr>
        <w:t>аява).</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8" w:name="n18"/>
      <w:bookmarkEnd w:id="8"/>
      <w:r>
        <w:rPr>
          <w:rFonts w:ascii="Arial" w:hAnsi="Arial" w:cs="Arial"/>
          <w:color w:val="000000"/>
          <w:sz w:val="28"/>
          <w:szCs w:val="28"/>
        </w:rPr>
        <w:t>7.2. Н</w:t>
      </w:r>
      <w:r w:rsidR="0089788D" w:rsidRPr="00FB017A">
        <w:rPr>
          <w:rFonts w:ascii="Arial" w:hAnsi="Arial" w:cs="Arial"/>
          <w:color w:val="000000"/>
          <w:sz w:val="28"/>
          <w:szCs w:val="28"/>
        </w:rPr>
        <w:t xml:space="preserve">адання отримувачам компенсації консультацій та вичерпної інформації з питань отримання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w:t>
      </w:r>
      <w:r>
        <w:rPr>
          <w:rFonts w:ascii="Arial" w:hAnsi="Arial" w:cs="Arial"/>
          <w:color w:val="000000"/>
          <w:sz w:val="28"/>
          <w:szCs w:val="28"/>
        </w:rPr>
        <w:t xml:space="preserve"> майна.</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9" w:name="n19"/>
      <w:bookmarkEnd w:id="9"/>
      <w:r>
        <w:rPr>
          <w:rFonts w:ascii="Arial" w:hAnsi="Arial" w:cs="Arial"/>
          <w:color w:val="000000"/>
          <w:sz w:val="28"/>
          <w:szCs w:val="28"/>
        </w:rPr>
        <w:t>7.3. В</w:t>
      </w:r>
      <w:r w:rsidR="0089788D" w:rsidRPr="00FB017A">
        <w:rPr>
          <w:rFonts w:ascii="Arial" w:hAnsi="Arial" w:cs="Arial"/>
          <w:color w:val="000000"/>
          <w:sz w:val="28"/>
          <w:szCs w:val="28"/>
        </w:rPr>
        <w:t xml:space="preserve">становлення наявності/відсутності підстав для отримання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 шляхом перевірки наявних документів та/або інформації щодо:</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10" w:name="n20"/>
      <w:bookmarkEnd w:id="10"/>
      <w:r>
        <w:rPr>
          <w:rFonts w:ascii="Arial" w:hAnsi="Arial" w:cs="Arial"/>
          <w:color w:val="000000"/>
          <w:sz w:val="28"/>
          <w:szCs w:val="28"/>
        </w:rPr>
        <w:t>7.3.1. О</w:t>
      </w:r>
      <w:r w:rsidR="0089788D" w:rsidRPr="00FB017A">
        <w:rPr>
          <w:rFonts w:ascii="Arial" w:hAnsi="Arial" w:cs="Arial"/>
          <w:color w:val="000000"/>
          <w:sz w:val="28"/>
          <w:szCs w:val="28"/>
        </w:rPr>
        <w:t xml:space="preserve">бсягу відомостей, які додані до заяви та перелік яких встановлений </w:t>
      </w:r>
      <w:hyperlink r:id="rId8" w:tgtFrame="_blank" w:history="1">
        <w:r w:rsidR="0089788D" w:rsidRPr="00FB017A">
          <w:rPr>
            <w:rFonts w:ascii="Arial" w:hAnsi="Arial" w:cs="Arial"/>
            <w:color w:val="000000"/>
            <w:sz w:val="28"/>
            <w:szCs w:val="28"/>
          </w:rPr>
          <w:t>Законом</w:t>
        </w:r>
      </w:hyperlink>
      <w:r>
        <w:rPr>
          <w:rFonts w:ascii="Arial" w:hAnsi="Arial" w:cs="Arial"/>
          <w:color w:val="000000"/>
          <w:sz w:val="28"/>
          <w:szCs w:val="28"/>
        </w:rPr>
        <w:t>.</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11" w:name="n21"/>
      <w:bookmarkEnd w:id="11"/>
      <w:r>
        <w:rPr>
          <w:rFonts w:ascii="Arial" w:hAnsi="Arial" w:cs="Arial"/>
          <w:color w:val="000000"/>
          <w:sz w:val="28"/>
          <w:szCs w:val="28"/>
        </w:rPr>
        <w:t>7.3.2. П</w:t>
      </w:r>
      <w:r w:rsidR="0089788D" w:rsidRPr="00FB017A">
        <w:rPr>
          <w:rFonts w:ascii="Arial" w:hAnsi="Arial" w:cs="Arial"/>
          <w:color w:val="000000"/>
          <w:sz w:val="28"/>
          <w:szCs w:val="28"/>
        </w:rPr>
        <w:t xml:space="preserve">рава власності на об’єкт нерухомого майна (у разі його відсутності </w:t>
      </w:r>
      <w:r w:rsidR="002B2041">
        <w:rPr>
          <w:rFonts w:ascii="Arial" w:hAnsi="Arial" w:cs="Arial"/>
          <w:color w:val="000000"/>
          <w:sz w:val="28"/>
          <w:szCs w:val="28"/>
        </w:rPr>
        <w:t>у</w:t>
      </w:r>
      <w:r w:rsidR="0089788D" w:rsidRPr="00FB017A">
        <w:rPr>
          <w:rFonts w:ascii="Arial" w:hAnsi="Arial" w:cs="Arial"/>
          <w:color w:val="000000"/>
          <w:sz w:val="28"/>
          <w:szCs w:val="28"/>
        </w:rPr>
        <w:t xml:space="preserve"> Державному реєстрі </w:t>
      </w:r>
      <w:r>
        <w:rPr>
          <w:rFonts w:ascii="Arial" w:hAnsi="Arial" w:cs="Arial"/>
          <w:color w:val="000000"/>
          <w:sz w:val="28"/>
          <w:szCs w:val="28"/>
        </w:rPr>
        <w:t>речових прав на нерухоме майно).</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12" w:name="n22"/>
      <w:bookmarkEnd w:id="12"/>
      <w:r>
        <w:rPr>
          <w:rFonts w:ascii="Arial" w:hAnsi="Arial" w:cs="Arial"/>
          <w:color w:val="000000"/>
          <w:sz w:val="28"/>
          <w:szCs w:val="28"/>
        </w:rPr>
        <w:t>7.3.3. П</w:t>
      </w:r>
      <w:r w:rsidR="0089788D" w:rsidRPr="00FB017A">
        <w:rPr>
          <w:rFonts w:ascii="Arial" w:hAnsi="Arial" w:cs="Arial"/>
          <w:color w:val="000000"/>
          <w:sz w:val="28"/>
          <w:szCs w:val="28"/>
        </w:rPr>
        <w:t xml:space="preserve">рава на спадщину на </w:t>
      </w:r>
      <w:r w:rsidR="002B2041">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 (у разі нео</w:t>
      </w:r>
      <w:r>
        <w:rPr>
          <w:rFonts w:ascii="Arial" w:hAnsi="Arial" w:cs="Arial"/>
          <w:color w:val="000000"/>
          <w:sz w:val="28"/>
          <w:szCs w:val="28"/>
        </w:rPr>
        <w:t>бхідності).</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13" w:name="n23"/>
      <w:bookmarkEnd w:id="13"/>
      <w:r>
        <w:rPr>
          <w:rFonts w:ascii="Arial" w:hAnsi="Arial" w:cs="Arial"/>
          <w:color w:val="000000"/>
          <w:sz w:val="28"/>
          <w:szCs w:val="28"/>
        </w:rPr>
        <w:t>7.3.4. Н</w:t>
      </w:r>
      <w:r w:rsidR="0089788D" w:rsidRPr="00FB017A">
        <w:rPr>
          <w:rFonts w:ascii="Arial" w:hAnsi="Arial" w:cs="Arial"/>
          <w:color w:val="000000"/>
          <w:sz w:val="28"/>
          <w:szCs w:val="28"/>
        </w:rPr>
        <w:t>аявності/відсутності заперечень інших співвласників що</w:t>
      </w:r>
      <w:r w:rsidR="005510FA">
        <w:rPr>
          <w:rFonts w:ascii="Arial" w:hAnsi="Arial" w:cs="Arial"/>
          <w:color w:val="000000"/>
          <w:sz w:val="28"/>
          <w:szCs w:val="28"/>
        </w:rPr>
        <w:t xml:space="preserve">до отримання компенсації одним </w:t>
      </w:r>
      <w:r w:rsidR="0089788D" w:rsidRPr="00FB017A">
        <w:rPr>
          <w:rFonts w:ascii="Arial" w:hAnsi="Arial" w:cs="Arial"/>
          <w:color w:val="000000"/>
          <w:sz w:val="28"/>
          <w:szCs w:val="28"/>
        </w:rPr>
        <w:t>з</w:t>
      </w:r>
      <w:r w:rsidR="005510FA">
        <w:rPr>
          <w:rFonts w:ascii="Arial" w:hAnsi="Arial" w:cs="Arial"/>
          <w:color w:val="000000"/>
          <w:sz w:val="28"/>
          <w:szCs w:val="28"/>
        </w:rPr>
        <w:t>і</w:t>
      </w:r>
      <w:r w:rsidR="0089788D" w:rsidRPr="00FB017A">
        <w:rPr>
          <w:rFonts w:ascii="Arial" w:hAnsi="Arial" w:cs="Arial"/>
          <w:color w:val="000000"/>
          <w:sz w:val="28"/>
          <w:szCs w:val="28"/>
        </w:rPr>
        <w:t xml:space="preserve"> співвласників (у разі поданн</w:t>
      </w:r>
      <w:r w:rsidR="005510FA">
        <w:rPr>
          <w:rFonts w:ascii="Arial" w:hAnsi="Arial" w:cs="Arial"/>
          <w:color w:val="000000"/>
          <w:sz w:val="28"/>
          <w:szCs w:val="28"/>
        </w:rPr>
        <w:t xml:space="preserve">я заяви одним </w:t>
      </w:r>
      <w:r>
        <w:rPr>
          <w:rFonts w:ascii="Arial" w:hAnsi="Arial" w:cs="Arial"/>
          <w:color w:val="000000"/>
          <w:sz w:val="28"/>
          <w:szCs w:val="28"/>
        </w:rPr>
        <w:t>з</w:t>
      </w:r>
      <w:r w:rsidR="005510FA">
        <w:rPr>
          <w:rFonts w:ascii="Arial" w:hAnsi="Arial" w:cs="Arial"/>
          <w:color w:val="000000"/>
          <w:sz w:val="28"/>
          <w:szCs w:val="28"/>
        </w:rPr>
        <w:t>і</w:t>
      </w:r>
      <w:r>
        <w:rPr>
          <w:rFonts w:ascii="Arial" w:hAnsi="Arial" w:cs="Arial"/>
          <w:color w:val="000000"/>
          <w:sz w:val="28"/>
          <w:szCs w:val="28"/>
        </w:rPr>
        <w:t xml:space="preserve"> співвласників).</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14" w:name="n24"/>
      <w:bookmarkEnd w:id="14"/>
      <w:r>
        <w:rPr>
          <w:rFonts w:ascii="Arial" w:hAnsi="Arial" w:cs="Arial"/>
          <w:color w:val="000000"/>
          <w:sz w:val="28"/>
          <w:szCs w:val="28"/>
        </w:rPr>
        <w:t>7.3.5. Н</w:t>
      </w:r>
      <w:r w:rsidR="0089788D" w:rsidRPr="00FB017A">
        <w:rPr>
          <w:rFonts w:ascii="Arial" w:hAnsi="Arial" w:cs="Arial"/>
          <w:color w:val="000000"/>
          <w:sz w:val="28"/>
          <w:szCs w:val="28"/>
        </w:rPr>
        <w:t xml:space="preserve">аявності/відсутності пріоритетного права на отримання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 xml:space="preserve">знищений об’єкт нерухомого майна, визначеного </w:t>
      </w:r>
      <w:hyperlink r:id="rId9" w:tgtFrame="_blank" w:history="1">
        <w:r w:rsidR="0089788D" w:rsidRPr="00FB017A">
          <w:rPr>
            <w:rFonts w:ascii="Arial" w:hAnsi="Arial" w:cs="Arial"/>
            <w:color w:val="000000"/>
            <w:sz w:val="28"/>
            <w:szCs w:val="28"/>
          </w:rPr>
          <w:t>Законом</w:t>
        </w:r>
      </w:hyperlink>
      <w:r>
        <w:rPr>
          <w:rFonts w:ascii="Arial" w:hAnsi="Arial" w:cs="Arial"/>
          <w:color w:val="000000"/>
          <w:sz w:val="28"/>
          <w:szCs w:val="28"/>
        </w:rPr>
        <w:t>.</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15" w:name="n25"/>
      <w:bookmarkEnd w:id="15"/>
      <w:r>
        <w:rPr>
          <w:rFonts w:ascii="Arial" w:hAnsi="Arial" w:cs="Arial"/>
          <w:color w:val="000000"/>
          <w:sz w:val="28"/>
          <w:szCs w:val="28"/>
        </w:rPr>
        <w:t>7.3.6. Н</w:t>
      </w:r>
      <w:r w:rsidR="0089788D" w:rsidRPr="00FB017A">
        <w:rPr>
          <w:rFonts w:ascii="Arial" w:hAnsi="Arial" w:cs="Arial"/>
          <w:color w:val="000000"/>
          <w:sz w:val="28"/>
          <w:szCs w:val="28"/>
        </w:rPr>
        <w:t xml:space="preserve">аявності договорів, інших визначених </w:t>
      </w:r>
      <w:hyperlink r:id="rId10" w:tgtFrame="_blank" w:history="1">
        <w:r w:rsidR="0089788D" w:rsidRPr="00FB017A">
          <w:rPr>
            <w:rFonts w:ascii="Arial" w:hAnsi="Arial" w:cs="Arial"/>
            <w:color w:val="000000"/>
            <w:sz w:val="28"/>
            <w:szCs w:val="28"/>
          </w:rPr>
          <w:t>Законом</w:t>
        </w:r>
      </w:hyperlink>
      <w:r w:rsidR="0089788D" w:rsidRPr="00FB017A">
        <w:rPr>
          <w:rFonts w:ascii="Arial" w:hAnsi="Arial" w:cs="Arial"/>
          <w:color w:val="000000"/>
          <w:sz w:val="28"/>
          <w:szCs w:val="28"/>
        </w:rPr>
        <w:t xml:space="preserve"> документів, які стосуються </w:t>
      </w:r>
      <w:r w:rsidR="002B2041">
        <w:rPr>
          <w:rFonts w:ascii="Arial" w:hAnsi="Arial" w:cs="Arial"/>
          <w:sz w:val="28"/>
          <w:szCs w:val="28"/>
        </w:rPr>
        <w:t>пошкодженого/</w:t>
      </w:r>
      <w:r>
        <w:rPr>
          <w:rFonts w:ascii="Arial" w:hAnsi="Arial" w:cs="Arial"/>
          <w:color w:val="000000"/>
          <w:sz w:val="28"/>
          <w:szCs w:val="28"/>
        </w:rPr>
        <w:t>знищеного об’єкта будівництва.</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16" w:name="n26"/>
      <w:bookmarkEnd w:id="16"/>
      <w:r>
        <w:rPr>
          <w:rFonts w:ascii="Arial" w:hAnsi="Arial" w:cs="Arial"/>
          <w:color w:val="000000"/>
          <w:sz w:val="28"/>
          <w:szCs w:val="28"/>
        </w:rPr>
        <w:t>7.3.7. П</w:t>
      </w:r>
      <w:r w:rsidR="0089788D" w:rsidRPr="00FB017A">
        <w:rPr>
          <w:rFonts w:ascii="Arial" w:hAnsi="Arial" w:cs="Arial"/>
          <w:color w:val="000000"/>
          <w:sz w:val="28"/>
          <w:szCs w:val="28"/>
        </w:rPr>
        <w:t xml:space="preserve">еревірки матеріалів фото- і </w:t>
      </w:r>
      <w:r w:rsidR="00D17C45">
        <w:rPr>
          <w:rFonts w:ascii="Arial" w:hAnsi="Arial" w:cs="Arial"/>
          <w:color w:val="000000"/>
          <w:sz w:val="28"/>
          <w:szCs w:val="28"/>
        </w:rPr>
        <w:t>відео</w:t>
      </w:r>
      <w:r w:rsidR="0089788D" w:rsidRPr="00FB017A">
        <w:rPr>
          <w:rFonts w:ascii="Arial" w:hAnsi="Arial" w:cs="Arial"/>
          <w:color w:val="000000"/>
          <w:sz w:val="28"/>
          <w:szCs w:val="28"/>
        </w:rPr>
        <w:t xml:space="preserve">фіксації </w:t>
      </w:r>
      <w:r w:rsidR="002B2041">
        <w:rPr>
          <w:rFonts w:ascii="Arial" w:hAnsi="Arial" w:cs="Arial"/>
          <w:sz w:val="28"/>
          <w:szCs w:val="28"/>
        </w:rPr>
        <w:t>пошкодженого/</w:t>
      </w:r>
      <w:r w:rsidR="0089788D" w:rsidRPr="00FB017A">
        <w:rPr>
          <w:rFonts w:ascii="Arial" w:hAnsi="Arial" w:cs="Arial"/>
          <w:color w:val="000000"/>
          <w:sz w:val="28"/>
          <w:szCs w:val="28"/>
        </w:rPr>
        <w:t>зни</w:t>
      </w:r>
      <w:r>
        <w:rPr>
          <w:rFonts w:ascii="Arial" w:hAnsi="Arial" w:cs="Arial"/>
          <w:color w:val="000000"/>
          <w:sz w:val="28"/>
          <w:szCs w:val="28"/>
        </w:rPr>
        <w:t>щеного об’єкта нерухомого майна.</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17" w:name="n27"/>
      <w:bookmarkEnd w:id="17"/>
      <w:r>
        <w:rPr>
          <w:rFonts w:ascii="Arial" w:hAnsi="Arial" w:cs="Arial"/>
          <w:color w:val="000000"/>
          <w:sz w:val="28"/>
          <w:szCs w:val="28"/>
        </w:rPr>
        <w:t>7.4. З</w:t>
      </w:r>
      <w:r w:rsidR="0089788D" w:rsidRPr="00FB017A">
        <w:rPr>
          <w:rFonts w:ascii="Arial" w:hAnsi="Arial" w:cs="Arial"/>
          <w:color w:val="000000"/>
          <w:sz w:val="28"/>
          <w:szCs w:val="28"/>
        </w:rPr>
        <w:t xml:space="preserve">абезпечення проведення обстеження об’єкта незавершеного будівництва або </w:t>
      </w:r>
      <w:r w:rsidR="002B2041">
        <w:rPr>
          <w:rFonts w:ascii="Arial" w:hAnsi="Arial" w:cs="Arial"/>
          <w:sz w:val="28"/>
          <w:szCs w:val="28"/>
        </w:rPr>
        <w:t>пошкодженого/</w:t>
      </w:r>
      <w:r w:rsidR="0089788D" w:rsidRPr="00FB017A">
        <w:rPr>
          <w:rFonts w:ascii="Arial" w:hAnsi="Arial" w:cs="Arial"/>
          <w:color w:val="000000"/>
          <w:sz w:val="28"/>
          <w:szCs w:val="28"/>
        </w:rPr>
        <w:t>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w:t>
      </w:r>
      <w:r>
        <w:rPr>
          <w:rFonts w:ascii="Arial" w:hAnsi="Arial" w:cs="Arial"/>
          <w:color w:val="000000"/>
          <w:sz w:val="28"/>
          <w:szCs w:val="28"/>
        </w:rPr>
        <w:t>хунок інших джерел фінансування.</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18" w:name="n28"/>
      <w:bookmarkEnd w:id="18"/>
      <w:r>
        <w:rPr>
          <w:rFonts w:ascii="Arial" w:hAnsi="Arial" w:cs="Arial"/>
          <w:color w:val="000000"/>
          <w:sz w:val="28"/>
          <w:szCs w:val="28"/>
        </w:rPr>
        <w:t>7.5. Н</w:t>
      </w:r>
      <w:r w:rsidR="0089788D" w:rsidRPr="00FB017A">
        <w:rPr>
          <w:rFonts w:ascii="Arial" w:hAnsi="Arial" w:cs="Arial"/>
          <w:color w:val="000000"/>
          <w:sz w:val="28"/>
          <w:szCs w:val="28"/>
        </w:rPr>
        <w:t xml:space="preserve">адання отримувачам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w:t>
      </w:r>
      <w:r>
        <w:rPr>
          <w:rFonts w:ascii="Arial" w:hAnsi="Arial" w:cs="Arial"/>
          <w:color w:val="000000"/>
          <w:sz w:val="28"/>
          <w:szCs w:val="28"/>
        </w:rPr>
        <w:t>тів, що мають юридичне значення.</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19" w:name="n29"/>
      <w:bookmarkEnd w:id="19"/>
      <w:r>
        <w:rPr>
          <w:rFonts w:ascii="Arial" w:hAnsi="Arial" w:cs="Arial"/>
          <w:color w:val="000000"/>
          <w:sz w:val="28"/>
          <w:szCs w:val="28"/>
        </w:rPr>
        <w:t>7.6. З</w:t>
      </w:r>
      <w:r w:rsidR="0089788D" w:rsidRPr="00FB017A">
        <w:rPr>
          <w:rFonts w:ascii="Arial" w:hAnsi="Arial" w:cs="Arial"/>
          <w:color w:val="000000"/>
          <w:sz w:val="28"/>
          <w:szCs w:val="28"/>
        </w:rPr>
        <w:t>абезпечення підготовки рішень комісії для їх зат</w:t>
      </w:r>
      <w:r>
        <w:rPr>
          <w:rFonts w:ascii="Arial" w:hAnsi="Arial" w:cs="Arial"/>
          <w:color w:val="000000"/>
          <w:sz w:val="28"/>
          <w:szCs w:val="28"/>
        </w:rPr>
        <w:t>вердження уповноваженим органом.</w:t>
      </w:r>
    </w:p>
    <w:p w:rsidR="0089788D" w:rsidRPr="00FB017A" w:rsidRDefault="002E086F" w:rsidP="00FB017A">
      <w:pPr>
        <w:shd w:val="clear" w:color="auto" w:fill="FFFFFF"/>
        <w:spacing w:after="0" w:line="240" w:lineRule="auto"/>
        <w:ind w:firstLine="709"/>
        <w:contextualSpacing/>
        <w:jc w:val="both"/>
        <w:rPr>
          <w:rFonts w:ascii="Arial" w:hAnsi="Arial" w:cs="Arial"/>
          <w:color w:val="000000"/>
          <w:sz w:val="28"/>
          <w:szCs w:val="28"/>
        </w:rPr>
      </w:pPr>
      <w:bookmarkStart w:id="20" w:name="n30"/>
      <w:bookmarkEnd w:id="20"/>
      <w:r>
        <w:rPr>
          <w:rFonts w:ascii="Arial" w:hAnsi="Arial" w:cs="Arial"/>
          <w:color w:val="000000"/>
          <w:sz w:val="28"/>
          <w:szCs w:val="28"/>
        </w:rPr>
        <w:t>7.7. В</w:t>
      </w:r>
      <w:r w:rsidR="0089788D" w:rsidRPr="00FB017A">
        <w:rPr>
          <w:rFonts w:ascii="Arial" w:hAnsi="Arial" w:cs="Arial"/>
          <w:color w:val="000000"/>
          <w:sz w:val="28"/>
          <w:szCs w:val="28"/>
        </w:rPr>
        <w:t xml:space="preserve">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21" w:name="n31"/>
      <w:bookmarkEnd w:id="21"/>
      <w:r w:rsidRPr="00FB017A">
        <w:rPr>
          <w:rFonts w:ascii="Arial" w:hAnsi="Arial" w:cs="Arial"/>
          <w:color w:val="000000"/>
          <w:sz w:val="28"/>
          <w:szCs w:val="28"/>
        </w:rPr>
        <w:t>8. Під час розгляду заяви комісія приймає рішення про:</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22" w:name="n32"/>
      <w:bookmarkEnd w:id="22"/>
      <w:r>
        <w:rPr>
          <w:rFonts w:ascii="Arial" w:hAnsi="Arial" w:cs="Arial"/>
          <w:color w:val="000000"/>
          <w:sz w:val="28"/>
          <w:szCs w:val="28"/>
        </w:rPr>
        <w:lastRenderedPageBreak/>
        <w:t>8.1. Н</w:t>
      </w:r>
      <w:r w:rsidR="0089788D" w:rsidRPr="00FB017A">
        <w:rPr>
          <w:rFonts w:ascii="Arial" w:hAnsi="Arial" w:cs="Arial"/>
          <w:color w:val="000000"/>
          <w:sz w:val="28"/>
          <w:szCs w:val="28"/>
        </w:rPr>
        <w:t xml:space="preserve">аявність/відсутність у спадкодавця правових підстав для отримання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 яке надається протягом 30 календарних днів з дня надходження запиту від спадкоємця або нотарі</w:t>
      </w:r>
      <w:r>
        <w:rPr>
          <w:rFonts w:ascii="Arial" w:hAnsi="Arial" w:cs="Arial"/>
          <w:color w:val="000000"/>
          <w:sz w:val="28"/>
          <w:szCs w:val="28"/>
        </w:rPr>
        <w:t>уса, який завів спадкову справу.</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23" w:name="n33"/>
      <w:bookmarkEnd w:id="23"/>
      <w:r>
        <w:rPr>
          <w:rFonts w:ascii="Arial" w:hAnsi="Arial" w:cs="Arial"/>
          <w:color w:val="000000"/>
          <w:sz w:val="28"/>
          <w:szCs w:val="28"/>
        </w:rPr>
        <w:t>8.2. З</w:t>
      </w:r>
      <w:r w:rsidR="0089788D" w:rsidRPr="00FB017A">
        <w:rPr>
          <w:rFonts w:ascii="Arial" w:hAnsi="Arial" w:cs="Arial"/>
          <w:color w:val="000000"/>
          <w:sz w:val="28"/>
          <w:szCs w:val="28"/>
        </w:rPr>
        <w:t xml:space="preserve">упинення/поновлення розгляду заяви у випадках та строки, встановлені </w:t>
      </w:r>
      <w:hyperlink r:id="rId11" w:tgtFrame="_blank" w:history="1">
        <w:r w:rsidR="0089788D" w:rsidRPr="00FB017A">
          <w:rPr>
            <w:rFonts w:ascii="Arial" w:hAnsi="Arial" w:cs="Arial"/>
            <w:color w:val="000000"/>
            <w:sz w:val="28"/>
            <w:szCs w:val="28"/>
          </w:rPr>
          <w:t>Законом</w:t>
        </w:r>
      </w:hyperlink>
      <w:r>
        <w:rPr>
          <w:rFonts w:ascii="Arial" w:hAnsi="Arial" w:cs="Arial"/>
          <w:color w:val="000000"/>
          <w:sz w:val="28"/>
          <w:szCs w:val="28"/>
        </w:rPr>
        <w:t>.</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24" w:name="n34"/>
      <w:bookmarkEnd w:id="24"/>
      <w:r>
        <w:rPr>
          <w:rFonts w:ascii="Arial" w:hAnsi="Arial" w:cs="Arial"/>
          <w:color w:val="000000"/>
          <w:sz w:val="28"/>
          <w:szCs w:val="28"/>
        </w:rPr>
        <w:t>8.3. Н</w:t>
      </w:r>
      <w:r w:rsidR="0089788D" w:rsidRPr="00FB017A">
        <w:rPr>
          <w:rFonts w:ascii="Arial" w:hAnsi="Arial" w:cs="Arial"/>
          <w:color w:val="000000"/>
          <w:sz w:val="28"/>
          <w:szCs w:val="28"/>
        </w:rPr>
        <w:t xml:space="preserve">адання/відмову </w:t>
      </w:r>
      <w:r w:rsidR="002B2041">
        <w:rPr>
          <w:rFonts w:ascii="Arial" w:hAnsi="Arial" w:cs="Arial"/>
          <w:color w:val="000000"/>
          <w:sz w:val="28"/>
          <w:szCs w:val="28"/>
        </w:rPr>
        <w:t>у</w:t>
      </w:r>
      <w:r w:rsidR="0089788D" w:rsidRPr="00FB017A">
        <w:rPr>
          <w:rFonts w:ascii="Arial" w:hAnsi="Arial" w:cs="Arial"/>
          <w:color w:val="000000"/>
          <w:sz w:val="28"/>
          <w:szCs w:val="28"/>
        </w:rPr>
        <w:t xml:space="preserve"> наданні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 xml:space="preserve">знищений об’єкт нерухомого майна із зазначенням способу надання та розміру компенсації відповідно до Порядку надання компенсації за </w:t>
      </w:r>
      <w:r w:rsidR="002B2041">
        <w:rPr>
          <w:rFonts w:ascii="Arial" w:hAnsi="Arial" w:cs="Arial"/>
          <w:sz w:val="28"/>
          <w:szCs w:val="28"/>
        </w:rPr>
        <w:t>пошкоджений</w:t>
      </w:r>
      <w:r w:rsidR="002B2041" w:rsidRPr="002B2041">
        <w:rPr>
          <w:rFonts w:ascii="Arial" w:hAnsi="Arial" w:cs="Arial"/>
          <w:sz w:val="28"/>
          <w:szCs w:val="28"/>
        </w:rPr>
        <w:t>/</w:t>
      </w:r>
      <w:r w:rsidR="0089788D" w:rsidRPr="002B2041">
        <w:rPr>
          <w:rFonts w:ascii="Arial" w:hAnsi="Arial" w:cs="Arial"/>
          <w:color w:val="000000"/>
          <w:sz w:val="28"/>
          <w:szCs w:val="28"/>
        </w:rPr>
        <w:t>знищений</w:t>
      </w:r>
      <w:r w:rsidR="0089788D" w:rsidRPr="00FB017A">
        <w:rPr>
          <w:rFonts w:ascii="Arial" w:hAnsi="Arial" w:cs="Arial"/>
          <w:color w:val="000000"/>
          <w:sz w:val="28"/>
          <w:szCs w:val="28"/>
        </w:rPr>
        <w:t xml:space="preserve"> об’єкт нерухомого майна, затвердженого Кабінетом Міністрів України.</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25" w:name="n35"/>
      <w:bookmarkEnd w:id="25"/>
      <w:r w:rsidRPr="00FB017A">
        <w:rPr>
          <w:rFonts w:ascii="Arial" w:hAnsi="Arial" w:cs="Arial"/>
          <w:color w:val="000000"/>
          <w:sz w:val="28"/>
          <w:szCs w:val="28"/>
        </w:rPr>
        <w:t>9. Комісія має право:</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26" w:name="n36"/>
      <w:bookmarkEnd w:id="26"/>
      <w:r w:rsidRPr="00FB017A">
        <w:rPr>
          <w:rFonts w:ascii="Arial" w:hAnsi="Arial" w:cs="Arial"/>
          <w:color w:val="000000"/>
          <w:sz w:val="28"/>
          <w:szCs w:val="28"/>
        </w:rPr>
        <w:t>9.</w:t>
      </w:r>
      <w:r>
        <w:rPr>
          <w:rFonts w:ascii="Arial" w:hAnsi="Arial" w:cs="Arial"/>
          <w:color w:val="000000"/>
          <w:sz w:val="28"/>
          <w:szCs w:val="28"/>
        </w:rPr>
        <w:t>1. П</w:t>
      </w:r>
      <w:r w:rsidR="0089788D" w:rsidRPr="00FB017A">
        <w:rPr>
          <w:rFonts w:ascii="Arial" w:hAnsi="Arial" w:cs="Arial"/>
          <w:color w:val="000000"/>
          <w:sz w:val="28"/>
          <w:szCs w:val="28"/>
        </w:rPr>
        <w:t>роводити наради, інші заходи та вирішувати питання</w:t>
      </w:r>
      <w:r>
        <w:rPr>
          <w:rFonts w:ascii="Arial" w:hAnsi="Arial" w:cs="Arial"/>
          <w:color w:val="000000"/>
          <w:sz w:val="28"/>
          <w:szCs w:val="28"/>
        </w:rPr>
        <w:t>, що належать до її компетенції.</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27" w:name="n37"/>
      <w:bookmarkEnd w:id="27"/>
      <w:r w:rsidRPr="00FB017A">
        <w:rPr>
          <w:rFonts w:ascii="Arial" w:hAnsi="Arial" w:cs="Arial"/>
          <w:color w:val="000000"/>
          <w:sz w:val="28"/>
          <w:szCs w:val="28"/>
        </w:rPr>
        <w:t>9.</w:t>
      </w:r>
      <w:r>
        <w:rPr>
          <w:rFonts w:ascii="Arial" w:hAnsi="Arial" w:cs="Arial"/>
          <w:color w:val="000000"/>
          <w:sz w:val="28"/>
          <w:szCs w:val="28"/>
        </w:rPr>
        <w:t>2. З</w:t>
      </w:r>
      <w:r w:rsidR="0089788D" w:rsidRPr="00FB017A">
        <w:rPr>
          <w:rFonts w:ascii="Arial" w:hAnsi="Arial" w:cs="Arial"/>
          <w:color w:val="000000"/>
          <w:sz w:val="28"/>
          <w:szCs w:val="28"/>
        </w:rPr>
        <w:t>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w:t>
      </w:r>
      <w:r w:rsidR="00E9157A">
        <w:rPr>
          <w:rFonts w:ascii="Arial" w:hAnsi="Arial" w:cs="Arial"/>
          <w:color w:val="000000"/>
          <w:sz w:val="28"/>
          <w:szCs w:val="28"/>
        </w:rPr>
        <w:t xml:space="preserve">дів робіт (послуг), пов’язаних </w:t>
      </w:r>
      <w:r w:rsidR="0089788D" w:rsidRPr="00FB017A">
        <w:rPr>
          <w:rFonts w:ascii="Arial" w:hAnsi="Arial" w:cs="Arial"/>
          <w:color w:val="000000"/>
          <w:sz w:val="28"/>
          <w:szCs w:val="28"/>
        </w:rPr>
        <w:t>з</w:t>
      </w:r>
      <w:r w:rsidR="00E9157A">
        <w:rPr>
          <w:rFonts w:ascii="Arial" w:hAnsi="Arial" w:cs="Arial"/>
          <w:color w:val="000000"/>
          <w:sz w:val="28"/>
          <w:szCs w:val="28"/>
        </w:rPr>
        <w:t>і</w:t>
      </w:r>
      <w:r w:rsidR="0089788D" w:rsidRPr="00FB017A">
        <w:rPr>
          <w:rFonts w:ascii="Arial" w:hAnsi="Arial" w:cs="Arial"/>
          <w:color w:val="000000"/>
          <w:sz w:val="28"/>
          <w:szCs w:val="28"/>
        </w:rPr>
        <w:t xml:space="preserve"> створенням об’єктів архітектури, представників міжнародних організацій, інших осіб з питань</w:t>
      </w:r>
      <w:r>
        <w:rPr>
          <w:rFonts w:ascii="Arial" w:hAnsi="Arial" w:cs="Arial"/>
          <w:color w:val="000000"/>
          <w:sz w:val="28"/>
          <w:szCs w:val="28"/>
        </w:rPr>
        <w:t>, що належать до її компетенції.</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28" w:name="n38"/>
      <w:bookmarkEnd w:id="28"/>
      <w:r w:rsidRPr="00FB017A">
        <w:rPr>
          <w:rFonts w:ascii="Arial" w:hAnsi="Arial" w:cs="Arial"/>
          <w:color w:val="000000"/>
          <w:sz w:val="28"/>
          <w:szCs w:val="28"/>
        </w:rPr>
        <w:t>9.</w:t>
      </w:r>
      <w:r>
        <w:rPr>
          <w:rFonts w:ascii="Arial" w:hAnsi="Arial" w:cs="Arial"/>
          <w:color w:val="000000"/>
          <w:sz w:val="28"/>
          <w:szCs w:val="28"/>
        </w:rPr>
        <w:t>3. В</w:t>
      </w:r>
      <w:r w:rsidR="0089788D" w:rsidRPr="00FB017A">
        <w:rPr>
          <w:rFonts w:ascii="Arial" w:hAnsi="Arial" w:cs="Arial"/>
          <w:color w:val="000000"/>
          <w:sz w:val="28"/>
          <w:szCs w:val="28"/>
        </w:rPr>
        <w:t xml:space="preserve">итребувати від отримувача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 xml:space="preserve">знищений об’єкт нерухомого майна оригінали документів відповідно до переліку та обсягу відомостей, які визначені </w:t>
      </w:r>
      <w:hyperlink r:id="rId12" w:tgtFrame="_blank" w:history="1">
        <w:r w:rsidR="0089788D" w:rsidRPr="00FB017A">
          <w:rPr>
            <w:rFonts w:ascii="Arial" w:hAnsi="Arial" w:cs="Arial"/>
            <w:color w:val="000000"/>
            <w:sz w:val="28"/>
            <w:szCs w:val="28"/>
          </w:rPr>
          <w:t>Законом</w:t>
        </w:r>
      </w:hyperlink>
      <w:r w:rsidR="0089788D" w:rsidRPr="00FB017A">
        <w:rPr>
          <w:rFonts w:ascii="Arial" w:hAnsi="Arial" w:cs="Arial"/>
          <w:color w:val="000000"/>
          <w:sz w:val="28"/>
          <w:szCs w:val="28"/>
        </w:rPr>
        <w:t xml:space="preserve"> </w:t>
      </w:r>
      <w:r>
        <w:rPr>
          <w:rFonts w:ascii="Arial" w:hAnsi="Arial" w:cs="Arial"/>
          <w:color w:val="000000"/>
          <w:sz w:val="28"/>
          <w:szCs w:val="28"/>
        </w:rPr>
        <w:t xml:space="preserve">та які відсутні </w:t>
      </w:r>
      <w:r w:rsidR="00FD2973">
        <w:rPr>
          <w:rFonts w:ascii="Arial" w:hAnsi="Arial" w:cs="Arial"/>
          <w:color w:val="000000"/>
          <w:sz w:val="28"/>
          <w:szCs w:val="28"/>
        </w:rPr>
        <w:t>у</w:t>
      </w:r>
      <w:r>
        <w:rPr>
          <w:rFonts w:ascii="Arial" w:hAnsi="Arial" w:cs="Arial"/>
          <w:color w:val="000000"/>
          <w:sz w:val="28"/>
          <w:szCs w:val="28"/>
        </w:rPr>
        <w:t xml:space="preserve"> Реєстрі.</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29" w:name="n39"/>
      <w:bookmarkEnd w:id="29"/>
      <w:r w:rsidRPr="00FB017A">
        <w:rPr>
          <w:rFonts w:ascii="Arial" w:hAnsi="Arial" w:cs="Arial"/>
          <w:color w:val="000000"/>
          <w:sz w:val="28"/>
          <w:szCs w:val="28"/>
        </w:rPr>
        <w:t>9.</w:t>
      </w:r>
      <w:r>
        <w:rPr>
          <w:rFonts w:ascii="Arial" w:hAnsi="Arial" w:cs="Arial"/>
          <w:color w:val="000000"/>
          <w:sz w:val="28"/>
          <w:szCs w:val="28"/>
        </w:rPr>
        <w:t>4. З</w:t>
      </w:r>
      <w:r w:rsidR="0089788D" w:rsidRPr="00FB017A">
        <w:rPr>
          <w:rFonts w:ascii="Arial" w:hAnsi="Arial" w:cs="Arial"/>
          <w:color w:val="000000"/>
          <w:sz w:val="28"/>
          <w:szCs w:val="28"/>
        </w:rPr>
        <w:t xml:space="preserve">апитувати та отримувати документи та/або інформацію, доступ до яких забезпечений сумісністю та електронною інформаційною взаємодією </w:t>
      </w:r>
      <w:r w:rsidR="00B66C0A">
        <w:rPr>
          <w:rFonts w:ascii="Arial" w:hAnsi="Arial" w:cs="Arial"/>
          <w:color w:val="000000"/>
          <w:sz w:val="28"/>
          <w:szCs w:val="28"/>
        </w:rPr>
        <w:t>у</w:t>
      </w:r>
      <w:r w:rsidR="0089788D" w:rsidRPr="00FB017A">
        <w:rPr>
          <w:rFonts w:ascii="Arial" w:hAnsi="Arial" w:cs="Arial"/>
          <w:color w:val="000000"/>
          <w:sz w:val="28"/>
          <w:szCs w:val="28"/>
        </w:rPr>
        <w:t xml:space="preserve"> режимі реального часу програмним забезпеченням Реєстру з інформаційно-комунікаційними системами державної форми власності, що визначені </w:t>
      </w:r>
      <w:hyperlink r:id="rId13" w:tgtFrame="_blank" w:history="1">
        <w:r w:rsidR="0089788D" w:rsidRPr="00FB017A">
          <w:rPr>
            <w:rFonts w:ascii="Arial" w:hAnsi="Arial" w:cs="Arial"/>
            <w:color w:val="000000"/>
            <w:sz w:val="28"/>
            <w:szCs w:val="28"/>
          </w:rPr>
          <w:t>Законом</w:t>
        </w:r>
      </w:hyperlink>
      <w:r>
        <w:rPr>
          <w:rFonts w:ascii="Arial" w:hAnsi="Arial" w:cs="Arial"/>
          <w:color w:val="000000"/>
          <w:sz w:val="28"/>
          <w:szCs w:val="28"/>
        </w:rPr>
        <w:t>.</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30" w:name="n40"/>
      <w:bookmarkEnd w:id="30"/>
      <w:r w:rsidRPr="00FB017A">
        <w:rPr>
          <w:rFonts w:ascii="Arial" w:hAnsi="Arial" w:cs="Arial"/>
          <w:color w:val="000000"/>
          <w:sz w:val="28"/>
          <w:szCs w:val="28"/>
        </w:rPr>
        <w:t>9.</w:t>
      </w:r>
      <w:r>
        <w:rPr>
          <w:rFonts w:ascii="Arial" w:hAnsi="Arial" w:cs="Arial"/>
          <w:color w:val="000000"/>
          <w:sz w:val="28"/>
          <w:szCs w:val="28"/>
        </w:rPr>
        <w:t>5. В</w:t>
      </w:r>
      <w:r w:rsidR="0089788D" w:rsidRPr="00FB017A">
        <w:rPr>
          <w:rFonts w:ascii="Arial" w:hAnsi="Arial" w:cs="Arial"/>
          <w:color w:val="000000"/>
          <w:sz w:val="28"/>
          <w:szCs w:val="28"/>
        </w:rPr>
        <w:t xml:space="preserve">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 у разі відсутності таких докумен</w:t>
      </w:r>
      <w:r>
        <w:rPr>
          <w:rFonts w:ascii="Arial" w:hAnsi="Arial" w:cs="Arial"/>
          <w:color w:val="000000"/>
          <w:sz w:val="28"/>
          <w:szCs w:val="28"/>
        </w:rPr>
        <w:t xml:space="preserve">тів та/або інформації </w:t>
      </w:r>
      <w:r w:rsidR="00B66C0A">
        <w:rPr>
          <w:rFonts w:ascii="Arial" w:hAnsi="Arial" w:cs="Arial"/>
          <w:color w:val="000000"/>
          <w:sz w:val="28"/>
          <w:szCs w:val="28"/>
        </w:rPr>
        <w:t>у</w:t>
      </w:r>
      <w:r>
        <w:rPr>
          <w:rFonts w:ascii="Arial" w:hAnsi="Arial" w:cs="Arial"/>
          <w:color w:val="000000"/>
          <w:sz w:val="28"/>
          <w:szCs w:val="28"/>
        </w:rPr>
        <w:t xml:space="preserve"> Реєстрі.</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31" w:name="n41"/>
      <w:bookmarkEnd w:id="31"/>
      <w:r w:rsidRPr="00FB017A">
        <w:rPr>
          <w:rFonts w:ascii="Arial" w:hAnsi="Arial" w:cs="Arial"/>
          <w:color w:val="000000"/>
          <w:sz w:val="28"/>
          <w:szCs w:val="28"/>
        </w:rPr>
        <w:t>9.</w:t>
      </w:r>
      <w:r>
        <w:rPr>
          <w:rFonts w:ascii="Arial" w:hAnsi="Arial" w:cs="Arial"/>
          <w:color w:val="000000"/>
          <w:sz w:val="28"/>
          <w:szCs w:val="28"/>
        </w:rPr>
        <w:t>6. У</w:t>
      </w:r>
      <w:r w:rsidR="0089788D" w:rsidRPr="00FB017A">
        <w:rPr>
          <w:rFonts w:ascii="Arial" w:hAnsi="Arial" w:cs="Arial"/>
          <w:color w:val="000000"/>
          <w:sz w:val="28"/>
          <w:szCs w:val="28"/>
        </w:rPr>
        <w:t>творювати для виконання покладених на неї завдань тимчасов</w:t>
      </w:r>
      <w:r>
        <w:rPr>
          <w:rFonts w:ascii="Arial" w:hAnsi="Arial" w:cs="Arial"/>
          <w:color w:val="000000"/>
          <w:sz w:val="28"/>
          <w:szCs w:val="28"/>
        </w:rPr>
        <w:t>і робочі групи (у разі потреби).</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32" w:name="n42"/>
      <w:bookmarkEnd w:id="32"/>
      <w:r w:rsidRPr="00FB017A">
        <w:rPr>
          <w:rFonts w:ascii="Arial" w:hAnsi="Arial" w:cs="Arial"/>
          <w:color w:val="000000"/>
          <w:sz w:val="28"/>
          <w:szCs w:val="28"/>
        </w:rPr>
        <w:t>9.</w:t>
      </w:r>
      <w:r>
        <w:rPr>
          <w:rFonts w:ascii="Arial" w:hAnsi="Arial" w:cs="Arial"/>
          <w:color w:val="000000"/>
          <w:sz w:val="28"/>
          <w:szCs w:val="28"/>
        </w:rPr>
        <w:t>7. В</w:t>
      </w:r>
      <w:r w:rsidR="0089788D" w:rsidRPr="00FB017A">
        <w:rPr>
          <w:rFonts w:ascii="Arial" w:hAnsi="Arial" w:cs="Arial"/>
          <w:color w:val="000000"/>
          <w:sz w:val="28"/>
          <w:szCs w:val="28"/>
        </w:rPr>
        <w:t>иконувати інші повноваження, що випливають з покладених на неї завдань.</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33" w:name="n43"/>
      <w:bookmarkEnd w:id="33"/>
      <w:r w:rsidRPr="00FB017A">
        <w:rPr>
          <w:rFonts w:ascii="Arial" w:hAnsi="Arial" w:cs="Arial"/>
          <w:color w:val="000000"/>
          <w:sz w:val="28"/>
          <w:szCs w:val="28"/>
        </w:rPr>
        <w:t>10. Комісія утворюється у складі не менше п’яти осіб, до її складу входять голова, заступник голови, секретар та інші члени комісії.</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34" w:name="n44"/>
      <w:bookmarkEnd w:id="34"/>
      <w:r w:rsidRPr="00FB017A">
        <w:rPr>
          <w:rFonts w:ascii="Arial" w:hAnsi="Arial" w:cs="Arial"/>
          <w:color w:val="000000"/>
          <w:sz w:val="28"/>
          <w:szCs w:val="28"/>
        </w:rPr>
        <w:t xml:space="preserve">11. Положення про роботу комісії та її персональний склад з визначенням голови комісії, його заступника та секретаря затверджуються </w:t>
      </w:r>
      <w:bookmarkStart w:id="35" w:name="n45"/>
      <w:bookmarkEnd w:id="35"/>
      <w:r w:rsidRPr="00FB017A">
        <w:rPr>
          <w:rFonts w:ascii="Arial" w:hAnsi="Arial" w:cs="Arial"/>
          <w:color w:val="000000"/>
          <w:sz w:val="28"/>
          <w:szCs w:val="28"/>
        </w:rPr>
        <w:t xml:space="preserve">рішенням виконавчого комітету. До складу комісії можуть за згодою залучатися представники державних органів, органів місцевого самоврядування, підприємств, установ, організацій, </w:t>
      </w:r>
      <w:r w:rsidRPr="00FB017A">
        <w:rPr>
          <w:rFonts w:ascii="Arial" w:hAnsi="Arial" w:cs="Arial"/>
          <w:color w:val="000000"/>
          <w:sz w:val="28"/>
          <w:szCs w:val="28"/>
        </w:rPr>
        <w:lastRenderedPageBreak/>
        <w:t>експерти, оцінювачі, суб’єкти оціночної діяльності, виконавці окремих видів робіт</w:t>
      </w:r>
      <w:r w:rsidR="008C0B99">
        <w:rPr>
          <w:rFonts w:ascii="Arial" w:hAnsi="Arial" w:cs="Arial"/>
          <w:color w:val="000000"/>
          <w:sz w:val="28"/>
          <w:szCs w:val="28"/>
        </w:rPr>
        <w:t xml:space="preserve"> (послуг), пов’язаних </w:t>
      </w:r>
      <w:r w:rsidRPr="00FB017A">
        <w:rPr>
          <w:rFonts w:ascii="Arial" w:hAnsi="Arial" w:cs="Arial"/>
          <w:color w:val="000000"/>
          <w:sz w:val="28"/>
          <w:szCs w:val="28"/>
        </w:rPr>
        <w:t>з</w:t>
      </w:r>
      <w:r w:rsidR="008C0B99">
        <w:rPr>
          <w:rFonts w:ascii="Arial" w:hAnsi="Arial" w:cs="Arial"/>
          <w:color w:val="000000"/>
          <w:sz w:val="28"/>
          <w:szCs w:val="28"/>
        </w:rPr>
        <w:t>і</w:t>
      </w:r>
      <w:r w:rsidRPr="00FB017A">
        <w:rPr>
          <w:rFonts w:ascii="Arial" w:hAnsi="Arial" w:cs="Arial"/>
          <w:color w:val="000000"/>
          <w:sz w:val="28"/>
          <w:szCs w:val="28"/>
        </w:rPr>
        <w:t xml:space="preserve"> створенням об’єктів архітектури, представники міжнародних та громадських організацій.</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36" w:name="n46"/>
      <w:bookmarkEnd w:id="36"/>
      <w:r w:rsidRPr="00FB017A">
        <w:rPr>
          <w:rFonts w:ascii="Arial" w:hAnsi="Arial" w:cs="Arial"/>
          <w:color w:val="000000"/>
          <w:sz w:val="28"/>
          <w:szCs w:val="28"/>
        </w:rPr>
        <w:t>12. Голова Комісії:</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37" w:name="n47"/>
      <w:bookmarkEnd w:id="37"/>
      <w:r w:rsidRPr="00FB017A">
        <w:rPr>
          <w:rFonts w:ascii="Arial" w:hAnsi="Arial" w:cs="Arial"/>
          <w:color w:val="000000"/>
          <w:sz w:val="28"/>
          <w:szCs w:val="28"/>
        </w:rPr>
        <w:t>12.</w:t>
      </w:r>
      <w:r>
        <w:rPr>
          <w:rFonts w:ascii="Arial" w:hAnsi="Arial" w:cs="Arial"/>
          <w:color w:val="000000"/>
          <w:sz w:val="28"/>
          <w:szCs w:val="28"/>
        </w:rPr>
        <w:t>1. З</w:t>
      </w:r>
      <w:r w:rsidR="0089788D" w:rsidRPr="00FB017A">
        <w:rPr>
          <w:rFonts w:ascii="Arial" w:hAnsi="Arial" w:cs="Arial"/>
          <w:color w:val="000000"/>
          <w:sz w:val="28"/>
          <w:szCs w:val="28"/>
        </w:rPr>
        <w:t>дійснює</w:t>
      </w:r>
      <w:r>
        <w:rPr>
          <w:rFonts w:ascii="Arial" w:hAnsi="Arial" w:cs="Arial"/>
          <w:color w:val="000000"/>
          <w:sz w:val="28"/>
          <w:szCs w:val="28"/>
        </w:rPr>
        <w:t xml:space="preserve"> керівництво діяльністю комісії.</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38" w:name="n48"/>
      <w:bookmarkEnd w:id="38"/>
      <w:r w:rsidRPr="00FB017A">
        <w:rPr>
          <w:rFonts w:ascii="Arial" w:hAnsi="Arial" w:cs="Arial"/>
          <w:color w:val="000000"/>
          <w:sz w:val="28"/>
          <w:szCs w:val="28"/>
        </w:rPr>
        <w:t>12.</w:t>
      </w:r>
      <w:r>
        <w:rPr>
          <w:rFonts w:ascii="Arial" w:hAnsi="Arial" w:cs="Arial"/>
          <w:color w:val="000000"/>
          <w:sz w:val="28"/>
          <w:szCs w:val="28"/>
        </w:rPr>
        <w:t>2. В</w:t>
      </w:r>
      <w:r w:rsidR="0089788D" w:rsidRPr="00FB017A">
        <w:rPr>
          <w:rFonts w:ascii="Arial" w:hAnsi="Arial" w:cs="Arial"/>
          <w:color w:val="000000"/>
          <w:sz w:val="28"/>
          <w:szCs w:val="28"/>
        </w:rPr>
        <w:t>идає доручення, обов’язкові для виконання членами комісії; розподіляє обов’язки між</w:t>
      </w:r>
      <w:r>
        <w:rPr>
          <w:rFonts w:ascii="Arial" w:hAnsi="Arial" w:cs="Arial"/>
          <w:color w:val="000000"/>
          <w:sz w:val="28"/>
          <w:szCs w:val="28"/>
        </w:rPr>
        <w:t xml:space="preserve"> членами комісії.</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39" w:name="n49"/>
      <w:bookmarkEnd w:id="39"/>
      <w:r w:rsidRPr="00FB017A">
        <w:rPr>
          <w:rFonts w:ascii="Arial" w:hAnsi="Arial" w:cs="Arial"/>
          <w:color w:val="000000"/>
          <w:sz w:val="28"/>
          <w:szCs w:val="28"/>
        </w:rPr>
        <w:t>12.</w:t>
      </w:r>
      <w:r>
        <w:rPr>
          <w:rFonts w:ascii="Arial" w:hAnsi="Arial" w:cs="Arial"/>
          <w:color w:val="000000"/>
          <w:sz w:val="28"/>
          <w:szCs w:val="28"/>
        </w:rPr>
        <w:t>3. С</w:t>
      </w:r>
      <w:r w:rsidR="0089788D" w:rsidRPr="00FB017A">
        <w:rPr>
          <w:rFonts w:ascii="Arial" w:hAnsi="Arial" w:cs="Arial"/>
          <w:color w:val="000000"/>
          <w:sz w:val="28"/>
          <w:szCs w:val="28"/>
        </w:rPr>
        <w:t>кликає т</w:t>
      </w:r>
      <w:r>
        <w:rPr>
          <w:rFonts w:ascii="Arial" w:hAnsi="Arial" w:cs="Arial"/>
          <w:color w:val="000000"/>
          <w:sz w:val="28"/>
          <w:szCs w:val="28"/>
        </w:rPr>
        <w:t>а головує на засіданнях комісії.</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40" w:name="n50"/>
      <w:bookmarkEnd w:id="40"/>
      <w:r w:rsidRPr="00FB017A">
        <w:rPr>
          <w:rFonts w:ascii="Arial" w:hAnsi="Arial" w:cs="Arial"/>
          <w:color w:val="000000"/>
          <w:sz w:val="28"/>
          <w:szCs w:val="28"/>
        </w:rPr>
        <w:t>12.</w:t>
      </w:r>
      <w:r>
        <w:rPr>
          <w:rFonts w:ascii="Arial" w:hAnsi="Arial" w:cs="Arial"/>
          <w:color w:val="000000"/>
          <w:sz w:val="28"/>
          <w:szCs w:val="28"/>
        </w:rPr>
        <w:t>4. Б</w:t>
      </w:r>
      <w:r w:rsidR="0089788D" w:rsidRPr="00FB017A">
        <w:rPr>
          <w:rFonts w:ascii="Arial" w:hAnsi="Arial" w:cs="Arial"/>
          <w:color w:val="000000"/>
          <w:sz w:val="28"/>
          <w:szCs w:val="28"/>
        </w:rPr>
        <w:t>езпосередньо бере уча</w:t>
      </w:r>
      <w:r>
        <w:rPr>
          <w:rFonts w:ascii="Arial" w:hAnsi="Arial" w:cs="Arial"/>
          <w:color w:val="000000"/>
          <w:sz w:val="28"/>
          <w:szCs w:val="28"/>
        </w:rPr>
        <w:t>сть у прийнятті рішень комісією.</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41" w:name="n51"/>
      <w:bookmarkEnd w:id="41"/>
      <w:r w:rsidRPr="00FB017A">
        <w:rPr>
          <w:rFonts w:ascii="Arial" w:hAnsi="Arial" w:cs="Arial"/>
          <w:color w:val="000000"/>
          <w:sz w:val="28"/>
          <w:szCs w:val="28"/>
        </w:rPr>
        <w:t>12.</w:t>
      </w:r>
      <w:r>
        <w:rPr>
          <w:rFonts w:ascii="Arial" w:hAnsi="Arial" w:cs="Arial"/>
          <w:color w:val="000000"/>
          <w:sz w:val="28"/>
          <w:szCs w:val="28"/>
        </w:rPr>
        <w:t>5. П</w:t>
      </w:r>
      <w:r w:rsidR="0089788D" w:rsidRPr="00FB017A">
        <w:rPr>
          <w:rFonts w:ascii="Arial" w:hAnsi="Arial" w:cs="Arial"/>
          <w:color w:val="000000"/>
          <w:sz w:val="28"/>
          <w:szCs w:val="28"/>
        </w:rPr>
        <w:t>ідписує рішення та протоколи засідань комісії, інші д</w:t>
      </w:r>
      <w:r>
        <w:rPr>
          <w:rFonts w:ascii="Arial" w:hAnsi="Arial" w:cs="Arial"/>
          <w:color w:val="000000"/>
          <w:sz w:val="28"/>
          <w:szCs w:val="28"/>
        </w:rPr>
        <w:t>окументи, підготовлені комісією.</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42" w:name="n52"/>
      <w:bookmarkEnd w:id="42"/>
      <w:r w:rsidRPr="00FB017A">
        <w:rPr>
          <w:rFonts w:ascii="Arial" w:hAnsi="Arial" w:cs="Arial"/>
          <w:color w:val="000000"/>
          <w:sz w:val="28"/>
          <w:szCs w:val="28"/>
        </w:rPr>
        <w:t>12.</w:t>
      </w:r>
      <w:r>
        <w:rPr>
          <w:rFonts w:ascii="Arial" w:hAnsi="Arial" w:cs="Arial"/>
          <w:color w:val="000000"/>
          <w:sz w:val="28"/>
          <w:szCs w:val="28"/>
        </w:rPr>
        <w:t>6. В</w:t>
      </w:r>
      <w:r w:rsidR="0089788D" w:rsidRPr="00FB017A">
        <w:rPr>
          <w:rFonts w:ascii="Arial" w:hAnsi="Arial" w:cs="Arial"/>
          <w:color w:val="000000"/>
          <w:sz w:val="28"/>
          <w:szCs w:val="28"/>
        </w:rPr>
        <w:t>носить пропозиції щодо зміни персонального складу ком</w:t>
      </w:r>
      <w:r>
        <w:rPr>
          <w:rFonts w:ascii="Arial" w:hAnsi="Arial" w:cs="Arial"/>
          <w:color w:val="000000"/>
          <w:sz w:val="28"/>
          <w:szCs w:val="28"/>
        </w:rPr>
        <w:t>ісії.</w:t>
      </w:r>
    </w:p>
    <w:p w:rsidR="0089788D" w:rsidRPr="00FB017A" w:rsidRDefault="00063C86" w:rsidP="00FB017A">
      <w:pPr>
        <w:shd w:val="clear" w:color="auto" w:fill="FFFFFF"/>
        <w:spacing w:after="0" w:line="240" w:lineRule="auto"/>
        <w:ind w:firstLine="709"/>
        <w:contextualSpacing/>
        <w:jc w:val="both"/>
        <w:rPr>
          <w:rFonts w:ascii="Arial" w:hAnsi="Arial" w:cs="Arial"/>
          <w:color w:val="000000"/>
          <w:sz w:val="28"/>
          <w:szCs w:val="28"/>
        </w:rPr>
      </w:pPr>
      <w:bookmarkStart w:id="43" w:name="n53"/>
      <w:bookmarkEnd w:id="43"/>
      <w:r w:rsidRPr="00FB017A">
        <w:rPr>
          <w:rFonts w:ascii="Arial" w:hAnsi="Arial" w:cs="Arial"/>
          <w:color w:val="000000"/>
          <w:sz w:val="28"/>
          <w:szCs w:val="28"/>
        </w:rPr>
        <w:t>12.</w:t>
      </w:r>
      <w:r>
        <w:rPr>
          <w:rFonts w:ascii="Arial" w:hAnsi="Arial" w:cs="Arial"/>
          <w:color w:val="000000"/>
          <w:sz w:val="28"/>
          <w:szCs w:val="28"/>
        </w:rPr>
        <w:t>7. З</w:t>
      </w:r>
      <w:r w:rsidR="0089788D" w:rsidRPr="00FB017A">
        <w:rPr>
          <w:rFonts w:ascii="Arial" w:hAnsi="Arial" w:cs="Arial"/>
          <w:color w:val="000000"/>
          <w:sz w:val="28"/>
          <w:szCs w:val="28"/>
        </w:rPr>
        <w:t xml:space="preserve">алучає </w:t>
      </w:r>
      <w:r>
        <w:rPr>
          <w:rFonts w:ascii="Arial" w:hAnsi="Arial" w:cs="Arial"/>
          <w:color w:val="000000"/>
          <w:sz w:val="28"/>
          <w:szCs w:val="28"/>
        </w:rPr>
        <w:t>у</w:t>
      </w:r>
      <w:r w:rsidR="0089788D" w:rsidRPr="00FB017A">
        <w:rPr>
          <w:rFonts w:ascii="Arial" w:hAnsi="Arial" w:cs="Arial"/>
          <w:color w:val="000000"/>
          <w:sz w:val="28"/>
          <w:szCs w:val="28"/>
        </w:rPr>
        <w:t xml:space="preserve">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з</w:t>
      </w:r>
      <w:r w:rsidR="005D4150">
        <w:rPr>
          <w:rFonts w:ascii="Arial" w:hAnsi="Arial" w:cs="Arial"/>
          <w:color w:val="000000"/>
          <w:sz w:val="28"/>
          <w:szCs w:val="28"/>
        </w:rPr>
        <w:t>і</w:t>
      </w:r>
      <w:r w:rsidR="0089788D" w:rsidRPr="00FB017A">
        <w:rPr>
          <w:rFonts w:ascii="Arial" w:hAnsi="Arial" w:cs="Arial"/>
          <w:color w:val="000000"/>
          <w:sz w:val="28"/>
          <w:szCs w:val="28"/>
        </w:rPr>
        <w:t xml:space="preserve"> створенням об’єктів архітектури, представників міжнародних та громадських організацій за їх згодою.</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44" w:name="n54"/>
      <w:bookmarkEnd w:id="44"/>
      <w:r w:rsidRPr="00FB017A">
        <w:rPr>
          <w:rFonts w:ascii="Arial" w:hAnsi="Arial" w:cs="Arial"/>
          <w:color w:val="000000"/>
          <w:sz w:val="28"/>
          <w:szCs w:val="28"/>
        </w:rPr>
        <w:t>13. Заступник голови комісії бере участь у роботі комісії, а у разі відсутності голови комісії виконує його обов’язки.</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45" w:name="n55"/>
      <w:bookmarkEnd w:id="45"/>
      <w:r w:rsidRPr="00FB017A">
        <w:rPr>
          <w:rFonts w:ascii="Arial" w:hAnsi="Arial" w:cs="Arial"/>
          <w:color w:val="000000"/>
          <w:sz w:val="28"/>
          <w:szCs w:val="28"/>
        </w:rPr>
        <w:t>14. Секретар комісії:</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46" w:name="n56"/>
      <w:bookmarkEnd w:id="46"/>
      <w:r w:rsidRPr="00FB017A">
        <w:rPr>
          <w:rFonts w:ascii="Arial" w:hAnsi="Arial" w:cs="Arial"/>
          <w:color w:val="000000"/>
          <w:sz w:val="28"/>
          <w:szCs w:val="28"/>
        </w:rPr>
        <w:t>14.</w:t>
      </w:r>
      <w:r>
        <w:rPr>
          <w:rFonts w:ascii="Arial" w:hAnsi="Arial" w:cs="Arial"/>
          <w:color w:val="000000"/>
          <w:sz w:val="28"/>
          <w:szCs w:val="28"/>
        </w:rPr>
        <w:t>1. З</w:t>
      </w:r>
      <w:r w:rsidR="0089788D" w:rsidRPr="00FB017A">
        <w:rPr>
          <w:rFonts w:ascii="Arial" w:hAnsi="Arial" w:cs="Arial"/>
          <w:color w:val="000000"/>
          <w:sz w:val="28"/>
          <w:szCs w:val="28"/>
        </w:rPr>
        <w:t>дійснює організаці</w:t>
      </w:r>
      <w:r>
        <w:rPr>
          <w:rFonts w:ascii="Arial" w:hAnsi="Arial" w:cs="Arial"/>
          <w:color w:val="000000"/>
          <w:sz w:val="28"/>
          <w:szCs w:val="28"/>
        </w:rPr>
        <w:t>йне забезпечення роботи комісії.</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47" w:name="n57"/>
      <w:bookmarkEnd w:id="47"/>
      <w:r w:rsidRPr="00FB017A">
        <w:rPr>
          <w:rFonts w:ascii="Arial" w:hAnsi="Arial" w:cs="Arial"/>
          <w:color w:val="000000"/>
          <w:sz w:val="28"/>
          <w:szCs w:val="28"/>
        </w:rPr>
        <w:t>14.</w:t>
      </w:r>
      <w:r>
        <w:rPr>
          <w:rFonts w:ascii="Arial" w:hAnsi="Arial" w:cs="Arial"/>
          <w:color w:val="000000"/>
          <w:sz w:val="28"/>
          <w:szCs w:val="28"/>
        </w:rPr>
        <w:t>2. З</w:t>
      </w:r>
      <w:r w:rsidR="0089788D" w:rsidRPr="00FB017A">
        <w:rPr>
          <w:rFonts w:ascii="Arial" w:hAnsi="Arial" w:cs="Arial"/>
          <w:color w:val="000000"/>
          <w:sz w:val="28"/>
          <w:szCs w:val="28"/>
        </w:rPr>
        <w:t>а дорученням голови комісії забезпечує скликання засідання комісії; інформує членів комісії про формат, дату, час та міс</w:t>
      </w:r>
      <w:r>
        <w:rPr>
          <w:rFonts w:ascii="Arial" w:hAnsi="Arial" w:cs="Arial"/>
          <w:color w:val="000000"/>
          <w:sz w:val="28"/>
          <w:szCs w:val="28"/>
        </w:rPr>
        <w:t>це проведення засідання комісії.</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48" w:name="n58"/>
      <w:bookmarkEnd w:id="48"/>
      <w:r w:rsidRPr="00FB017A">
        <w:rPr>
          <w:rFonts w:ascii="Arial" w:hAnsi="Arial" w:cs="Arial"/>
          <w:color w:val="000000"/>
          <w:sz w:val="28"/>
          <w:szCs w:val="28"/>
        </w:rPr>
        <w:t>14.</w:t>
      </w:r>
      <w:r>
        <w:rPr>
          <w:rFonts w:ascii="Arial" w:hAnsi="Arial" w:cs="Arial"/>
          <w:color w:val="000000"/>
          <w:sz w:val="28"/>
          <w:szCs w:val="28"/>
        </w:rPr>
        <w:t>3. Б</w:t>
      </w:r>
      <w:r w:rsidR="0089788D" w:rsidRPr="00FB017A">
        <w:rPr>
          <w:rFonts w:ascii="Arial" w:hAnsi="Arial" w:cs="Arial"/>
          <w:color w:val="000000"/>
          <w:sz w:val="28"/>
          <w:szCs w:val="28"/>
        </w:rPr>
        <w:t xml:space="preserve">ере участь у роботі комісії; контролює своєчасність надання документів і матеріалів, </w:t>
      </w:r>
      <w:r>
        <w:rPr>
          <w:rFonts w:ascii="Arial" w:hAnsi="Arial" w:cs="Arial"/>
          <w:color w:val="000000"/>
          <w:sz w:val="28"/>
          <w:szCs w:val="28"/>
        </w:rPr>
        <w:t>що подаються на розгляд комісії.</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49" w:name="n59"/>
      <w:bookmarkEnd w:id="49"/>
      <w:r w:rsidRPr="00FB017A">
        <w:rPr>
          <w:rFonts w:ascii="Arial" w:hAnsi="Arial" w:cs="Arial"/>
          <w:color w:val="000000"/>
          <w:sz w:val="28"/>
          <w:szCs w:val="28"/>
        </w:rPr>
        <w:t>14.</w:t>
      </w:r>
      <w:r>
        <w:rPr>
          <w:rFonts w:ascii="Arial" w:hAnsi="Arial" w:cs="Arial"/>
          <w:color w:val="000000"/>
          <w:sz w:val="28"/>
          <w:szCs w:val="28"/>
        </w:rPr>
        <w:t>4. В</w:t>
      </w:r>
      <w:r w:rsidR="0089788D" w:rsidRPr="00FB017A">
        <w:rPr>
          <w:rFonts w:ascii="Arial" w:hAnsi="Arial" w:cs="Arial"/>
          <w:color w:val="000000"/>
          <w:sz w:val="28"/>
          <w:szCs w:val="28"/>
        </w:rPr>
        <w:t>еде та підп</w:t>
      </w:r>
      <w:r>
        <w:rPr>
          <w:rFonts w:ascii="Arial" w:hAnsi="Arial" w:cs="Arial"/>
          <w:color w:val="000000"/>
          <w:sz w:val="28"/>
          <w:szCs w:val="28"/>
        </w:rPr>
        <w:t>исує протоколи засідань комісії.</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50" w:name="n60"/>
      <w:bookmarkEnd w:id="50"/>
      <w:r w:rsidRPr="00FB017A">
        <w:rPr>
          <w:rFonts w:ascii="Arial" w:hAnsi="Arial" w:cs="Arial"/>
          <w:color w:val="000000"/>
          <w:sz w:val="28"/>
          <w:szCs w:val="28"/>
        </w:rPr>
        <w:t>14.</w:t>
      </w:r>
      <w:r>
        <w:rPr>
          <w:rFonts w:ascii="Arial" w:hAnsi="Arial" w:cs="Arial"/>
          <w:color w:val="000000"/>
          <w:sz w:val="28"/>
          <w:szCs w:val="28"/>
        </w:rPr>
        <w:t>5. Г</w:t>
      </w:r>
      <w:r w:rsidR="0089788D" w:rsidRPr="00FB017A">
        <w:rPr>
          <w:rFonts w:ascii="Arial" w:hAnsi="Arial" w:cs="Arial"/>
          <w:color w:val="000000"/>
          <w:sz w:val="28"/>
          <w:szCs w:val="28"/>
        </w:rPr>
        <w:t>отує рішення комісії для зат</w:t>
      </w:r>
      <w:r>
        <w:rPr>
          <w:rFonts w:ascii="Arial" w:hAnsi="Arial" w:cs="Arial"/>
          <w:color w:val="000000"/>
          <w:sz w:val="28"/>
          <w:szCs w:val="28"/>
        </w:rPr>
        <w:t>вердження уповноваженим органом.</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51" w:name="n61"/>
      <w:bookmarkEnd w:id="51"/>
      <w:r w:rsidRPr="00FB017A">
        <w:rPr>
          <w:rFonts w:ascii="Arial" w:hAnsi="Arial" w:cs="Arial"/>
          <w:color w:val="000000"/>
          <w:sz w:val="28"/>
          <w:szCs w:val="28"/>
        </w:rPr>
        <w:t>14.</w:t>
      </w:r>
      <w:r>
        <w:rPr>
          <w:rFonts w:ascii="Arial" w:hAnsi="Arial" w:cs="Arial"/>
          <w:color w:val="000000"/>
          <w:sz w:val="28"/>
          <w:szCs w:val="28"/>
        </w:rPr>
        <w:t>6. В</w:t>
      </w:r>
      <w:r w:rsidR="0089788D" w:rsidRPr="00FB017A">
        <w:rPr>
          <w:rFonts w:ascii="Arial" w:hAnsi="Arial" w:cs="Arial"/>
          <w:color w:val="000000"/>
          <w:sz w:val="28"/>
          <w:szCs w:val="28"/>
        </w:rPr>
        <w:t>иконує інші доручення голови комісії.</w:t>
      </w:r>
    </w:p>
    <w:p w:rsidR="0089788D" w:rsidRPr="00FB017A" w:rsidRDefault="0089788D" w:rsidP="00FB017A">
      <w:pPr>
        <w:shd w:val="clear" w:color="auto" w:fill="FFFFFF"/>
        <w:spacing w:after="0" w:line="240" w:lineRule="auto"/>
        <w:ind w:firstLine="709"/>
        <w:contextualSpacing/>
        <w:jc w:val="both"/>
        <w:rPr>
          <w:rFonts w:ascii="Arial" w:hAnsi="Arial" w:cs="Arial"/>
          <w:color w:val="000000"/>
          <w:sz w:val="28"/>
          <w:szCs w:val="28"/>
        </w:rPr>
      </w:pPr>
      <w:bookmarkStart w:id="52" w:name="n62"/>
      <w:bookmarkEnd w:id="52"/>
      <w:r w:rsidRPr="00FB017A">
        <w:rPr>
          <w:rFonts w:ascii="Arial" w:hAnsi="Arial" w:cs="Arial"/>
          <w:color w:val="000000"/>
          <w:sz w:val="28"/>
          <w:szCs w:val="28"/>
        </w:rPr>
        <w:t>15. Члени комісії:</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53" w:name="n63"/>
      <w:bookmarkEnd w:id="53"/>
      <w:r w:rsidRPr="00FB017A">
        <w:rPr>
          <w:rFonts w:ascii="Arial" w:hAnsi="Arial" w:cs="Arial"/>
          <w:color w:val="000000"/>
          <w:sz w:val="28"/>
          <w:szCs w:val="28"/>
        </w:rPr>
        <w:t>15.</w:t>
      </w:r>
      <w:r>
        <w:rPr>
          <w:rFonts w:ascii="Arial" w:hAnsi="Arial" w:cs="Arial"/>
          <w:color w:val="000000"/>
          <w:sz w:val="28"/>
          <w:szCs w:val="28"/>
        </w:rPr>
        <w:t>1. Б</w:t>
      </w:r>
      <w:r w:rsidR="0089788D" w:rsidRPr="00FB017A">
        <w:rPr>
          <w:rFonts w:ascii="Arial" w:hAnsi="Arial" w:cs="Arial"/>
          <w:color w:val="000000"/>
          <w:sz w:val="28"/>
          <w:szCs w:val="28"/>
        </w:rPr>
        <w:t>еруть участь у засіданнях комісі</w:t>
      </w:r>
      <w:r>
        <w:rPr>
          <w:rFonts w:ascii="Arial" w:hAnsi="Arial" w:cs="Arial"/>
          <w:color w:val="000000"/>
          <w:sz w:val="28"/>
          <w:szCs w:val="28"/>
        </w:rPr>
        <w:t>ї.</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54" w:name="n64"/>
      <w:bookmarkEnd w:id="54"/>
      <w:r w:rsidRPr="00FB017A">
        <w:rPr>
          <w:rFonts w:ascii="Arial" w:hAnsi="Arial" w:cs="Arial"/>
          <w:color w:val="000000"/>
          <w:sz w:val="28"/>
          <w:szCs w:val="28"/>
        </w:rPr>
        <w:t>15.</w:t>
      </w:r>
      <w:r>
        <w:rPr>
          <w:rFonts w:ascii="Arial" w:hAnsi="Arial" w:cs="Arial"/>
          <w:color w:val="000000"/>
          <w:sz w:val="28"/>
          <w:szCs w:val="28"/>
        </w:rPr>
        <w:t>2. Б</w:t>
      </w:r>
      <w:r w:rsidR="0089788D" w:rsidRPr="00FB017A">
        <w:rPr>
          <w:rFonts w:ascii="Arial" w:hAnsi="Arial" w:cs="Arial"/>
          <w:color w:val="000000"/>
          <w:sz w:val="28"/>
          <w:szCs w:val="28"/>
        </w:rPr>
        <w:t>еруть участь в голосуванн</w:t>
      </w:r>
      <w:r>
        <w:rPr>
          <w:rFonts w:ascii="Arial" w:hAnsi="Arial" w:cs="Arial"/>
          <w:color w:val="000000"/>
          <w:sz w:val="28"/>
          <w:szCs w:val="28"/>
        </w:rPr>
        <w:t>і щодо прийняття рішень комісії.</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55" w:name="n65"/>
      <w:bookmarkEnd w:id="55"/>
      <w:r w:rsidRPr="00FB017A">
        <w:rPr>
          <w:rFonts w:ascii="Arial" w:hAnsi="Arial" w:cs="Arial"/>
          <w:color w:val="000000"/>
          <w:sz w:val="28"/>
          <w:szCs w:val="28"/>
        </w:rPr>
        <w:t>15.</w:t>
      </w:r>
      <w:r>
        <w:rPr>
          <w:rFonts w:ascii="Arial" w:hAnsi="Arial" w:cs="Arial"/>
          <w:color w:val="000000"/>
          <w:sz w:val="28"/>
          <w:szCs w:val="28"/>
        </w:rPr>
        <w:t>3. В</w:t>
      </w:r>
      <w:r w:rsidR="0089788D" w:rsidRPr="00FB017A">
        <w:rPr>
          <w:rFonts w:ascii="Arial" w:hAnsi="Arial" w:cs="Arial"/>
          <w:color w:val="000000"/>
          <w:sz w:val="28"/>
          <w:szCs w:val="28"/>
        </w:rPr>
        <w:t xml:space="preserve">иконують доручення голови комісії з підготовки та </w:t>
      </w:r>
      <w:r>
        <w:rPr>
          <w:rFonts w:ascii="Arial" w:hAnsi="Arial" w:cs="Arial"/>
          <w:color w:val="000000"/>
          <w:sz w:val="28"/>
          <w:szCs w:val="28"/>
        </w:rPr>
        <w:t>розгляду матеріалів до засідань.</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56" w:name="n66"/>
      <w:bookmarkEnd w:id="56"/>
      <w:r w:rsidRPr="00FB017A">
        <w:rPr>
          <w:rFonts w:ascii="Arial" w:hAnsi="Arial" w:cs="Arial"/>
          <w:color w:val="000000"/>
          <w:sz w:val="28"/>
          <w:szCs w:val="28"/>
        </w:rPr>
        <w:t>15.</w:t>
      </w:r>
      <w:r>
        <w:rPr>
          <w:rFonts w:ascii="Arial" w:hAnsi="Arial" w:cs="Arial"/>
          <w:color w:val="000000"/>
          <w:sz w:val="28"/>
          <w:szCs w:val="28"/>
        </w:rPr>
        <w:t>4. В</w:t>
      </w:r>
      <w:r w:rsidR="0089788D" w:rsidRPr="00FB017A">
        <w:rPr>
          <w:rFonts w:ascii="Arial" w:hAnsi="Arial" w:cs="Arial"/>
          <w:color w:val="000000"/>
          <w:sz w:val="28"/>
          <w:szCs w:val="28"/>
        </w:rPr>
        <w:t xml:space="preserve">ивчають документи та матеріали, </w:t>
      </w:r>
      <w:r>
        <w:rPr>
          <w:rFonts w:ascii="Arial" w:hAnsi="Arial" w:cs="Arial"/>
          <w:color w:val="000000"/>
          <w:sz w:val="28"/>
          <w:szCs w:val="28"/>
        </w:rPr>
        <w:t>що подаються на розгляд комісії.</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57" w:name="n67"/>
      <w:bookmarkEnd w:id="57"/>
      <w:r w:rsidRPr="00FB017A">
        <w:rPr>
          <w:rFonts w:ascii="Arial" w:hAnsi="Arial" w:cs="Arial"/>
          <w:color w:val="000000"/>
          <w:sz w:val="28"/>
          <w:szCs w:val="28"/>
        </w:rPr>
        <w:t>15.</w:t>
      </w:r>
      <w:r>
        <w:rPr>
          <w:rFonts w:ascii="Arial" w:hAnsi="Arial" w:cs="Arial"/>
          <w:color w:val="000000"/>
          <w:sz w:val="28"/>
          <w:szCs w:val="28"/>
        </w:rPr>
        <w:t>5. П</w:t>
      </w:r>
      <w:r w:rsidR="0089788D" w:rsidRPr="00FB017A">
        <w:rPr>
          <w:rFonts w:ascii="Arial" w:hAnsi="Arial" w:cs="Arial"/>
          <w:color w:val="000000"/>
          <w:sz w:val="28"/>
          <w:szCs w:val="28"/>
        </w:rPr>
        <w:t xml:space="preserve">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w:t>
      </w:r>
      <w:r>
        <w:rPr>
          <w:rFonts w:ascii="Arial" w:hAnsi="Arial" w:cs="Arial"/>
          <w:color w:val="000000"/>
          <w:sz w:val="28"/>
          <w:szCs w:val="28"/>
        </w:rPr>
        <w:t>разі наявності такого конфлікту.</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58" w:name="n68"/>
      <w:bookmarkEnd w:id="58"/>
      <w:r w:rsidRPr="00FB017A">
        <w:rPr>
          <w:rFonts w:ascii="Arial" w:hAnsi="Arial" w:cs="Arial"/>
          <w:color w:val="000000"/>
          <w:sz w:val="28"/>
          <w:szCs w:val="28"/>
        </w:rPr>
        <w:t>15.</w:t>
      </w:r>
      <w:r>
        <w:rPr>
          <w:rFonts w:ascii="Arial" w:hAnsi="Arial" w:cs="Arial"/>
          <w:color w:val="000000"/>
          <w:sz w:val="28"/>
          <w:szCs w:val="28"/>
        </w:rPr>
        <w:t>6. П</w:t>
      </w:r>
      <w:r w:rsidR="0089788D" w:rsidRPr="00FB017A">
        <w:rPr>
          <w:rFonts w:ascii="Arial" w:hAnsi="Arial" w:cs="Arial"/>
          <w:color w:val="000000"/>
          <w:sz w:val="28"/>
          <w:szCs w:val="28"/>
        </w:rPr>
        <w:t>ідписують проток</w:t>
      </w:r>
      <w:r>
        <w:rPr>
          <w:rFonts w:ascii="Arial" w:hAnsi="Arial" w:cs="Arial"/>
          <w:color w:val="000000"/>
          <w:sz w:val="28"/>
          <w:szCs w:val="28"/>
        </w:rPr>
        <w:t>оли засідань та рішення комісії.</w:t>
      </w:r>
    </w:p>
    <w:p w:rsidR="0089788D" w:rsidRPr="00FB017A" w:rsidRDefault="00F42E6E" w:rsidP="00FB017A">
      <w:pPr>
        <w:shd w:val="clear" w:color="auto" w:fill="FFFFFF"/>
        <w:spacing w:after="0" w:line="240" w:lineRule="auto"/>
        <w:ind w:firstLine="709"/>
        <w:contextualSpacing/>
        <w:jc w:val="both"/>
        <w:rPr>
          <w:rFonts w:ascii="Arial" w:hAnsi="Arial" w:cs="Arial"/>
          <w:color w:val="000000"/>
          <w:sz w:val="28"/>
          <w:szCs w:val="28"/>
        </w:rPr>
      </w:pPr>
      <w:bookmarkStart w:id="59" w:name="n69"/>
      <w:bookmarkEnd w:id="59"/>
      <w:r w:rsidRPr="00FB017A">
        <w:rPr>
          <w:rFonts w:ascii="Arial" w:hAnsi="Arial" w:cs="Arial"/>
          <w:color w:val="000000"/>
          <w:sz w:val="28"/>
          <w:szCs w:val="28"/>
        </w:rPr>
        <w:t>15.</w:t>
      </w:r>
      <w:r>
        <w:rPr>
          <w:rFonts w:ascii="Arial" w:hAnsi="Arial" w:cs="Arial"/>
          <w:color w:val="000000"/>
          <w:sz w:val="28"/>
          <w:szCs w:val="28"/>
        </w:rPr>
        <w:t>7. В</w:t>
      </w:r>
      <w:r w:rsidR="0089788D" w:rsidRPr="00FB017A">
        <w:rPr>
          <w:rFonts w:ascii="Arial" w:hAnsi="Arial" w:cs="Arial"/>
          <w:color w:val="000000"/>
          <w:sz w:val="28"/>
          <w:szCs w:val="28"/>
        </w:rPr>
        <w:t>иконують інші доручення голови комісії.</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60" w:name="n70"/>
      <w:bookmarkEnd w:id="60"/>
      <w:r w:rsidRPr="00407409">
        <w:rPr>
          <w:rFonts w:ascii="Arial" w:hAnsi="Arial" w:cs="Arial"/>
          <w:color w:val="000000"/>
          <w:sz w:val="28"/>
          <w:szCs w:val="28"/>
        </w:rPr>
        <w:t xml:space="preserve">16. </w:t>
      </w:r>
      <w:r w:rsidR="0089788D" w:rsidRPr="00407409">
        <w:rPr>
          <w:rFonts w:ascii="Arial" w:hAnsi="Arial" w:cs="Arial"/>
          <w:color w:val="000000"/>
          <w:sz w:val="28"/>
          <w:szCs w:val="28"/>
        </w:rPr>
        <w:t>Члени</w:t>
      </w:r>
      <w:r w:rsidR="0089788D" w:rsidRPr="00FB017A">
        <w:rPr>
          <w:rFonts w:ascii="Arial" w:hAnsi="Arial" w:cs="Arial"/>
          <w:color w:val="000000"/>
          <w:sz w:val="28"/>
          <w:szCs w:val="28"/>
        </w:rPr>
        <w:t xml:space="preserve"> комісії мають право виступати на засіданнях комісії із заявами та клопотаннями, вносити голові комісії пропозиції щодо роботи комісії.</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61" w:name="n71"/>
      <w:bookmarkEnd w:id="61"/>
      <w:r>
        <w:rPr>
          <w:rFonts w:ascii="Arial" w:hAnsi="Arial" w:cs="Arial"/>
          <w:color w:val="000000"/>
          <w:sz w:val="28"/>
          <w:szCs w:val="28"/>
        </w:rPr>
        <w:lastRenderedPageBreak/>
        <w:t xml:space="preserve">17. </w:t>
      </w:r>
      <w:r w:rsidR="0089788D" w:rsidRPr="00FB017A">
        <w:rPr>
          <w:rFonts w:ascii="Arial" w:hAnsi="Arial" w:cs="Arial"/>
          <w:color w:val="000000"/>
          <w:sz w:val="28"/>
          <w:szCs w:val="28"/>
        </w:rPr>
        <w:t>Члени комісії, залучені за згодою, виконують свої обов’язки на громадських засадах (безоплатно).</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62" w:name="n72"/>
      <w:bookmarkEnd w:id="62"/>
      <w:r>
        <w:rPr>
          <w:rFonts w:ascii="Arial" w:hAnsi="Arial" w:cs="Arial"/>
          <w:color w:val="000000"/>
          <w:sz w:val="28"/>
          <w:szCs w:val="28"/>
        </w:rPr>
        <w:t>18</w:t>
      </w:r>
      <w:r w:rsidR="0089788D" w:rsidRPr="00FB017A">
        <w:rPr>
          <w:rFonts w:ascii="Arial" w:hAnsi="Arial" w:cs="Arial"/>
          <w:color w:val="000000"/>
          <w:sz w:val="28"/>
          <w:szCs w:val="28"/>
        </w:rPr>
        <w:t>. Основною формою роботи комісії є засідання.</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63" w:name="n73"/>
      <w:bookmarkEnd w:id="63"/>
      <w:r>
        <w:rPr>
          <w:rFonts w:ascii="Arial" w:hAnsi="Arial" w:cs="Arial"/>
          <w:color w:val="000000"/>
          <w:sz w:val="28"/>
          <w:szCs w:val="28"/>
        </w:rPr>
        <w:t>18</w:t>
      </w:r>
      <w:r w:rsidR="00F42E6E" w:rsidRPr="00FB017A">
        <w:rPr>
          <w:rFonts w:ascii="Arial" w:hAnsi="Arial" w:cs="Arial"/>
          <w:color w:val="000000"/>
          <w:sz w:val="28"/>
          <w:szCs w:val="28"/>
        </w:rPr>
        <w:t>.</w:t>
      </w:r>
      <w:r w:rsidR="00F42E6E">
        <w:rPr>
          <w:rFonts w:ascii="Arial" w:hAnsi="Arial" w:cs="Arial"/>
          <w:color w:val="000000"/>
          <w:sz w:val="28"/>
          <w:szCs w:val="28"/>
        </w:rPr>
        <w:t xml:space="preserve">1. </w:t>
      </w:r>
      <w:r w:rsidR="0089788D" w:rsidRPr="00FB017A">
        <w:rPr>
          <w:rFonts w:ascii="Arial" w:hAnsi="Arial" w:cs="Arial"/>
          <w:color w:val="000000"/>
          <w:sz w:val="28"/>
          <w:szCs w:val="28"/>
        </w:rPr>
        <w:t>Необхідність проведення засідання, а також перелік питань, що пропонуються для розгляду, визначаються головою комісії.</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64" w:name="n74"/>
      <w:bookmarkEnd w:id="64"/>
      <w:r>
        <w:rPr>
          <w:rFonts w:ascii="Arial" w:hAnsi="Arial" w:cs="Arial"/>
          <w:color w:val="000000"/>
          <w:sz w:val="28"/>
          <w:szCs w:val="28"/>
        </w:rPr>
        <w:t>18</w:t>
      </w:r>
      <w:r w:rsidR="00F42E6E" w:rsidRPr="00FB017A">
        <w:rPr>
          <w:rFonts w:ascii="Arial" w:hAnsi="Arial" w:cs="Arial"/>
          <w:color w:val="000000"/>
          <w:sz w:val="28"/>
          <w:szCs w:val="28"/>
        </w:rPr>
        <w:t>.</w:t>
      </w:r>
      <w:r w:rsidR="00F42E6E">
        <w:rPr>
          <w:rFonts w:ascii="Arial" w:hAnsi="Arial" w:cs="Arial"/>
          <w:color w:val="000000"/>
          <w:sz w:val="28"/>
          <w:szCs w:val="28"/>
        </w:rPr>
        <w:t xml:space="preserve">2. </w:t>
      </w:r>
      <w:r w:rsidR="0089788D" w:rsidRPr="00FB017A">
        <w:rPr>
          <w:rFonts w:ascii="Arial" w:hAnsi="Arial" w:cs="Arial"/>
          <w:color w:val="000000"/>
          <w:sz w:val="28"/>
          <w:szCs w:val="28"/>
        </w:rPr>
        <w:t>Ініціювати проведення засідання комісії можуть не менше ніж половина членів комісії.</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65" w:name="n75"/>
      <w:bookmarkEnd w:id="65"/>
      <w:r>
        <w:rPr>
          <w:rFonts w:ascii="Arial" w:hAnsi="Arial" w:cs="Arial"/>
          <w:color w:val="000000"/>
          <w:sz w:val="28"/>
          <w:szCs w:val="28"/>
        </w:rPr>
        <w:t>18</w:t>
      </w:r>
      <w:r w:rsidR="00F42E6E" w:rsidRPr="00FB017A">
        <w:rPr>
          <w:rFonts w:ascii="Arial" w:hAnsi="Arial" w:cs="Arial"/>
          <w:color w:val="000000"/>
          <w:sz w:val="28"/>
          <w:szCs w:val="28"/>
        </w:rPr>
        <w:t>.</w:t>
      </w:r>
      <w:r w:rsidR="00F42E6E">
        <w:rPr>
          <w:rFonts w:ascii="Arial" w:hAnsi="Arial" w:cs="Arial"/>
          <w:color w:val="000000"/>
          <w:sz w:val="28"/>
          <w:szCs w:val="28"/>
        </w:rPr>
        <w:t xml:space="preserve">3. </w:t>
      </w:r>
      <w:r w:rsidR="0089788D" w:rsidRPr="00FB017A">
        <w:rPr>
          <w:rFonts w:ascii="Arial" w:hAnsi="Arial" w:cs="Arial"/>
          <w:color w:val="000000"/>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66" w:name="n76"/>
      <w:bookmarkEnd w:id="66"/>
      <w:r>
        <w:rPr>
          <w:rFonts w:ascii="Arial" w:hAnsi="Arial" w:cs="Arial"/>
          <w:color w:val="000000"/>
          <w:sz w:val="28"/>
          <w:szCs w:val="28"/>
        </w:rPr>
        <w:t>18</w:t>
      </w:r>
      <w:r w:rsidR="00F42E6E" w:rsidRPr="00FB017A">
        <w:rPr>
          <w:rFonts w:ascii="Arial" w:hAnsi="Arial" w:cs="Arial"/>
          <w:color w:val="000000"/>
          <w:sz w:val="28"/>
          <w:szCs w:val="28"/>
        </w:rPr>
        <w:t>.</w:t>
      </w:r>
      <w:r w:rsidR="00F42E6E">
        <w:rPr>
          <w:rFonts w:ascii="Arial" w:hAnsi="Arial" w:cs="Arial"/>
          <w:color w:val="000000"/>
          <w:sz w:val="28"/>
          <w:szCs w:val="28"/>
        </w:rPr>
        <w:t xml:space="preserve">4. </w:t>
      </w:r>
      <w:r w:rsidR="0089788D" w:rsidRPr="00FB017A">
        <w:rPr>
          <w:rFonts w:ascii="Arial" w:hAnsi="Arial" w:cs="Arial"/>
          <w:color w:val="000000"/>
          <w:sz w:val="28"/>
          <w:szCs w:val="28"/>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67" w:name="n77"/>
      <w:bookmarkEnd w:id="67"/>
      <w:r>
        <w:rPr>
          <w:rFonts w:ascii="Arial" w:hAnsi="Arial" w:cs="Arial"/>
          <w:color w:val="000000"/>
          <w:sz w:val="28"/>
          <w:szCs w:val="28"/>
        </w:rPr>
        <w:t>18</w:t>
      </w:r>
      <w:r w:rsidR="00F42E6E" w:rsidRPr="00FB017A">
        <w:rPr>
          <w:rFonts w:ascii="Arial" w:hAnsi="Arial" w:cs="Arial"/>
          <w:color w:val="000000"/>
          <w:sz w:val="28"/>
          <w:szCs w:val="28"/>
        </w:rPr>
        <w:t>.</w:t>
      </w:r>
      <w:r w:rsidR="00F42E6E">
        <w:rPr>
          <w:rFonts w:ascii="Arial" w:hAnsi="Arial" w:cs="Arial"/>
          <w:color w:val="000000"/>
          <w:sz w:val="28"/>
          <w:szCs w:val="28"/>
        </w:rPr>
        <w:t xml:space="preserve">5. </w:t>
      </w:r>
      <w:r w:rsidR="0089788D" w:rsidRPr="00FB017A">
        <w:rPr>
          <w:rFonts w:ascii="Arial" w:hAnsi="Arial" w:cs="Arial"/>
          <w:color w:val="000000"/>
          <w:sz w:val="28"/>
          <w:szCs w:val="28"/>
        </w:rPr>
        <w:t>Засідання комісії можуть проводитися дистанці</w:t>
      </w:r>
      <w:r>
        <w:rPr>
          <w:rFonts w:ascii="Arial" w:hAnsi="Arial" w:cs="Arial"/>
          <w:color w:val="000000"/>
          <w:sz w:val="28"/>
          <w:szCs w:val="28"/>
        </w:rPr>
        <w:t>йно в режимі реального часу (он</w:t>
      </w:r>
      <w:r w:rsidR="0089788D" w:rsidRPr="00FB017A">
        <w:rPr>
          <w:rFonts w:ascii="Arial" w:hAnsi="Arial" w:cs="Arial"/>
          <w:color w:val="000000"/>
          <w:sz w:val="28"/>
          <w:szCs w:val="28"/>
        </w:rPr>
        <w:t xml:space="preserve">лайн) з використанням відповідних технічних засобів електронних комунікацій, зокрема через Інтернет за умови надійної автентифікації </w:t>
      </w:r>
      <w:r>
        <w:rPr>
          <w:rFonts w:ascii="Arial" w:hAnsi="Arial" w:cs="Arial"/>
          <w:color w:val="000000"/>
          <w:sz w:val="28"/>
          <w:szCs w:val="28"/>
        </w:rPr>
        <w:t>у</w:t>
      </w:r>
      <w:r w:rsidR="0089788D" w:rsidRPr="00FB017A">
        <w:rPr>
          <w:rFonts w:ascii="Arial" w:hAnsi="Arial" w:cs="Arial"/>
          <w:color w:val="000000"/>
          <w:sz w:val="28"/>
          <w:szCs w:val="28"/>
        </w:rPr>
        <w:t>сіх її членів.</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68" w:name="n78"/>
      <w:bookmarkEnd w:id="68"/>
      <w:r>
        <w:rPr>
          <w:rFonts w:ascii="Arial" w:hAnsi="Arial" w:cs="Arial"/>
          <w:color w:val="000000"/>
          <w:sz w:val="28"/>
          <w:szCs w:val="28"/>
        </w:rPr>
        <w:t>18</w:t>
      </w:r>
      <w:r w:rsidR="00F42E6E" w:rsidRPr="00FB017A">
        <w:rPr>
          <w:rFonts w:ascii="Arial" w:hAnsi="Arial" w:cs="Arial"/>
          <w:color w:val="000000"/>
          <w:sz w:val="28"/>
          <w:szCs w:val="28"/>
        </w:rPr>
        <w:t>.</w:t>
      </w:r>
      <w:r w:rsidR="00F42E6E">
        <w:rPr>
          <w:rFonts w:ascii="Arial" w:hAnsi="Arial" w:cs="Arial"/>
          <w:color w:val="000000"/>
          <w:sz w:val="28"/>
          <w:szCs w:val="28"/>
        </w:rPr>
        <w:t xml:space="preserve">6. </w:t>
      </w:r>
      <w:r w:rsidR="0089788D" w:rsidRPr="00FB017A">
        <w:rPr>
          <w:rFonts w:ascii="Arial" w:hAnsi="Arial" w:cs="Arial"/>
          <w:color w:val="000000"/>
          <w:sz w:val="28"/>
          <w:szCs w:val="28"/>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bookmarkStart w:id="69" w:name="n79"/>
      <w:bookmarkEnd w:id="69"/>
      <w:r w:rsidR="0089788D" w:rsidRPr="00FB017A">
        <w:rPr>
          <w:rFonts w:ascii="Arial" w:hAnsi="Arial" w:cs="Arial"/>
          <w:color w:val="000000"/>
          <w:sz w:val="28"/>
          <w:szCs w:val="28"/>
        </w:rPr>
        <w:t>.</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18</w:t>
      </w:r>
      <w:r w:rsidR="00F42E6E" w:rsidRPr="00FB017A">
        <w:rPr>
          <w:rFonts w:ascii="Arial" w:hAnsi="Arial" w:cs="Arial"/>
          <w:color w:val="000000"/>
          <w:sz w:val="28"/>
          <w:szCs w:val="28"/>
        </w:rPr>
        <w:t>.</w:t>
      </w:r>
      <w:r w:rsidR="00F42E6E">
        <w:rPr>
          <w:rFonts w:ascii="Arial" w:hAnsi="Arial" w:cs="Arial"/>
          <w:color w:val="000000"/>
          <w:sz w:val="28"/>
          <w:szCs w:val="28"/>
        </w:rPr>
        <w:t xml:space="preserve">7. </w:t>
      </w:r>
      <w:r w:rsidR="0089788D" w:rsidRPr="00FB017A">
        <w:rPr>
          <w:rFonts w:ascii="Arial" w:hAnsi="Arial" w:cs="Arial"/>
          <w:color w:val="000000"/>
          <w:sz w:val="28"/>
          <w:szCs w:val="28"/>
        </w:rPr>
        <w:t>Визначити місцем проведення консультацій приміщення</w:t>
      </w:r>
      <w:r w:rsidR="00087A4C">
        <w:rPr>
          <w:rFonts w:ascii="Arial" w:hAnsi="Arial" w:cs="Arial"/>
          <w:color w:val="000000"/>
          <w:sz w:val="28"/>
          <w:szCs w:val="28"/>
        </w:rPr>
        <w:t>,</w:t>
      </w:r>
      <w:r w:rsidR="0089788D" w:rsidRPr="00FB017A">
        <w:rPr>
          <w:rFonts w:ascii="Arial" w:hAnsi="Arial" w:cs="Arial"/>
          <w:color w:val="000000"/>
          <w:sz w:val="28"/>
          <w:szCs w:val="28"/>
        </w:rPr>
        <w:t xml:space="preserve"> </w:t>
      </w:r>
      <w:r w:rsidR="006F6912">
        <w:rPr>
          <w:rFonts w:ascii="Arial" w:hAnsi="Arial" w:cs="Arial"/>
          <w:color w:val="000000"/>
          <w:sz w:val="28"/>
          <w:szCs w:val="28"/>
        </w:rPr>
        <w:t>у якому</w:t>
      </w:r>
      <w:r w:rsidR="0089788D" w:rsidRPr="00FB017A">
        <w:rPr>
          <w:rFonts w:ascii="Arial" w:hAnsi="Arial" w:cs="Arial"/>
          <w:color w:val="000000"/>
          <w:sz w:val="28"/>
          <w:szCs w:val="28"/>
        </w:rPr>
        <w:t xml:space="preserve"> розташований </w:t>
      </w:r>
      <w:r w:rsidR="0089788D" w:rsidRPr="00D64037">
        <w:rPr>
          <w:rFonts w:ascii="Arial" w:hAnsi="Arial" w:cs="Arial"/>
          <w:color w:val="000000"/>
          <w:sz w:val="28"/>
          <w:szCs w:val="28"/>
        </w:rPr>
        <w:t>Центр надання адміністративних послуг</w:t>
      </w:r>
      <w:r w:rsidR="00F42E6E" w:rsidRPr="00D64037">
        <w:rPr>
          <w:rFonts w:ascii="Arial" w:hAnsi="Arial" w:cs="Arial"/>
          <w:color w:val="000000"/>
          <w:sz w:val="28"/>
          <w:szCs w:val="28"/>
        </w:rPr>
        <w:t xml:space="preserve"> м. Львова</w:t>
      </w:r>
      <w:r w:rsidR="00F42E6E">
        <w:rPr>
          <w:rFonts w:ascii="Arial" w:hAnsi="Arial" w:cs="Arial"/>
          <w:color w:val="000000"/>
          <w:sz w:val="28"/>
          <w:szCs w:val="28"/>
        </w:rPr>
        <w:t xml:space="preserve"> (м. </w:t>
      </w:r>
      <w:r w:rsidR="0089788D" w:rsidRPr="00FB017A">
        <w:rPr>
          <w:rFonts w:ascii="Arial" w:hAnsi="Arial" w:cs="Arial"/>
          <w:color w:val="000000"/>
          <w:sz w:val="28"/>
          <w:szCs w:val="28"/>
        </w:rPr>
        <w:t>Львів, пл.</w:t>
      </w:r>
      <w:r w:rsidR="00F42E6E">
        <w:rPr>
          <w:rFonts w:ascii="Arial" w:hAnsi="Arial" w:cs="Arial"/>
          <w:color w:val="000000"/>
          <w:sz w:val="28"/>
          <w:szCs w:val="28"/>
        </w:rPr>
        <w:t xml:space="preserve"> </w:t>
      </w:r>
      <w:r w:rsidR="0089788D" w:rsidRPr="00FB017A">
        <w:rPr>
          <w:rFonts w:ascii="Arial" w:hAnsi="Arial" w:cs="Arial"/>
          <w:color w:val="000000"/>
          <w:sz w:val="28"/>
          <w:szCs w:val="28"/>
        </w:rPr>
        <w:t>Ринок,</w:t>
      </w:r>
      <w:r w:rsidR="00F42E6E">
        <w:rPr>
          <w:rFonts w:ascii="Arial" w:hAnsi="Arial" w:cs="Arial"/>
          <w:color w:val="000000"/>
          <w:sz w:val="28"/>
          <w:szCs w:val="28"/>
        </w:rPr>
        <w:t xml:space="preserve"> </w:t>
      </w:r>
      <w:r w:rsidR="0089788D" w:rsidRPr="00FB017A">
        <w:rPr>
          <w:rFonts w:ascii="Arial" w:hAnsi="Arial" w:cs="Arial"/>
          <w:color w:val="000000"/>
          <w:sz w:val="28"/>
          <w:szCs w:val="28"/>
        </w:rPr>
        <w:t>1).</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70" w:name="n80"/>
      <w:bookmarkEnd w:id="70"/>
      <w:r>
        <w:rPr>
          <w:rFonts w:ascii="Arial" w:hAnsi="Arial" w:cs="Arial"/>
          <w:color w:val="000000"/>
          <w:sz w:val="28"/>
          <w:szCs w:val="28"/>
        </w:rPr>
        <w:t>19</w:t>
      </w:r>
      <w:r w:rsidR="0089788D" w:rsidRPr="00FB017A">
        <w:rPr>
          <w:rFonts w:ascii="Arial" w:hAnsi="Arial" w:cs="Arial"/>
          <w:color w:val="000000"/>
          <w:sz w:val="28"/>
          <w:szCs w:val="28"/>
        </w:rPr>
        <w:t xml:space="preserve">. Засідання комісії веде її голова, а </w:t>
      </w:r>
      <w:r w:rsidR="00F42E6E">
        <w:rPr>
          <w:rFonts w:ascii="Arial" w:hAnsi="Arial" w:cs="Arial"/>
          <w:color w:val="000000"/>
          <w:sz w:val="28"/>
          <w:szCs w:val="28"/>
        </w:rPr>
        <w:t>у</w:t>
      </w:r>
      <w:r w:rsidR="0089788D" w:rsidRPr="00FB017A">
        <w:rPr>
          <w:rFonts w:ascii="Arial" w:hAnsi="Arial" w:cs="Arial"/>
          <w:color w:val="000000"/>
          <w:sz w:val="28"/>
          <w:szCs w:val="28"/>
        </w:rPr>
        <w:t xml:space="preserve"> разі його відсутності </w:t>
      </w:r>
      <w:r w:rsidR="00F42E6E">
        <w:rPr>
          <w:rFonts w:ascii="Arial" w:hAnsi="Arial" w:cs="Arial"/>
          <w:color w:val="000000"/>
          <w:sz w:val="28"/>
          <w:szCs w:val="28"/>
        </w:rPr>
        <w:t>–</w:t>
      </w:r>
      <w:r w:rsidR="0089788D" w:rsidRPr="00FB017A">
        <w:rPr>
          <w:rFonts w:ascii="Arial" w:hAnsi="Arial" w:cs="Arial"/>
          <w:color w:val="000000"/>
          <w:sz w:val="28"/>
          <w:szCs w:val="28"/>
        </w:rPr>
        <w:t xml:space="preserve"> заступник голови.</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71" w:name="n81"/>
      <w:bookmarkEnd w:id="71"/>
      <w:r>
        <w:rPr>
          <w:rFonts w:ascii="Arial" w:hAnsi="Arial" w:cs="Arial"/>
          <w:color w:val="000000"/>
          <w:sz w:val="28"/>
          <w:szCs w:val="28"/>
        </w:rPr>
        <w:t>19</w:t>
      </w:r>
      <w:r w:rsidR="00F42E6E" w:rsidRPr="00FB017A">
        <w:rPr>
          <w:rFonts w:ascii="Arial" w:hAnsi="Arial" w:cs="Arial"/>
          <w:color w:val="000000"/>
          <w:sz w:val="28"/>
          <w:szCs w:val="28"/>
        </w:rPr>
        <w:t>.</w:t>
      </w:r>
      <w:r w:rsidR="00F42E6E">
        <w:rPr>
          <w:rFonts w:ascii="Arial" w:hAnsi="Arial" w:cs="Arial"/>
          <w:color w:val="000000"/>
          <w:sz w:val="28"/>
          <w:szCs w:val="28"/>
        </w:rPr>
        <w:t xml:space="preserve">1. </w:t>
      </w:r>
      <w:r w:rsidR="0089788D" w:rsidRPr="00FB017A">
        <w:rPr>
          <w:rFonts w:ascii="Arial" w:hAnsi="Arial" w:cs="Arial"/>
          <w:color w:val="000000"/>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72" w:name="n82"/>
      <w:bookmarkEnd w:id="72"/>
      <w:r>
        <w:rPr>
          <w:rFonts w:ascii="Arial" w:hAnsi="Arial" w:cs="Arial"/>
          <w:color w:val="000000"/>
          <w:sz w:val="28"/>
          <w:szCs w:val="28"/>
        </w:rPr>
        <w:t>19</w:t>
      </w:r>
      <w:r w:rsidR="00F42E6E" w:rsidRPr="00FB017A">
        <w:rPr>
          <w:rFonts w:ascii="Arial" w:hAnsi="Arial" w:cs="Arial"/>
          <w:color w:val="000000"/>
          <w:sz w:val="28"/>
          <w:szCs w:val="28"/>
        </w:rPr>
        <w:t>.</w:t>
      </w:r>
      <w:r w:rsidR="00F42E6E">
        <w:rPr>
          <w:rFonts w:ascii="Arial" w:hAnsi="Arial" w:cs="Arial"/>
          <w:color w:val="000000"/>
          <w:sz w:val="28"/>
          <w:szCs w:val="28"/>
        </w:rPr>
        <w:t xml:space="preserve">2. </w:t>
      </w:r>
      <w:r w:rsidR="0089788D" w:rsidRPr="00FB017A">
        <w:rPr>
          <w:rFonts w:ascii="Arial" w:hAnsi="Arial" w:cs="Arial"/>
          <w:color w:val="000000"/>
          <w:sz w:val="28"/>
          <w:szCs w:val="28"/>
        </w:rPr>
        <w:t xml:space="preserve">Засідання комісії, </w:t>
      </w:r>
      <w:r w:rsidR="00F42E6E">
        <w:rPr>
          <w:rFonts w:ascii="Arial" w:hAnsi="Arial" w:cs="Arial"/>
          <w:color w:val="000000"/>
          <w:sz w:val="28"/>
          <w:szCs w:val="28"/>
        </w:rPr>
        <w:t>у</w:t>
      </w:r>
      <w:r w:rsidR="0089788D" w:rsidRPr="00FB017A">
        <w:rPr>
          <w:rFonts w:ascii="Arial" w:hAnsi="Arial" w:cs="Arial"/>
          <w:color w:val="000000"/>
          <w:sz w:val="28"/>
          <w:szCs w:val="28"/>
        </w:rPr>
        <w:t xml:space="preserve"> тому числі ті, що проведені дистанці</w:t>
      </w:r>
      <w:r w:rsidR="00F42E6E">
        <w:rPr>
          <w:rFonts w:ascii="Arial" w:hAnsi="Arial" w:cs="Arial"/>
          <w:color w:val="000000"/>
          <w:sz w:val="28"/>
          <w:szCs w:val="28"/>
        </w:rPr>
        <w:t>йно в режимі реального часу (он</w:t>
      </w:r>
      <w:r w:rsidR="0089788D" w:rsidRPr="00FB017A">
        <w:rPr>
          <w:rFonts w:ascii="Arial" w:hAnsi="Arial" w:cs="Arial"/>
          <w:color w:val="000000"/>
          <w:sz w:val="28"/>
          <w:szCs w:val="28"/>
        </w:rPr>
        <w:t>лайн), є правоможними, якщо на них присутні не менш як дві третини її складу.</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73" w:name="n83"/>
      <w:bookmarkEnd w:id="73"/>
      <w:r>
        <w:rPr>
          <w:rFonts w:ascii="Arial" w:hAnsi="Arial" w:cs="Arial"/>
          <w:color w:val="000000"/>
          <w:sz w:val="28"/>
          <w:szCs w:val="28"/>
        </w:rPr>
        <w:t>19</w:t>
      </w:r>
      <w:r w:rsidR="006A292C" w:rsidRPr="00FB017A">
        <w:rPr>
          <w:rFonts w:ascii="Arial" w:hAnsi="Arial" w:cs="Arial"/>
          <w:color w:val="000000"/>
          <w:sz w:val="28"/>
          <w:szCs w:val="28"/>
        </w:rPr>
        <w:t>.</w:t>
      </w:r>
      <w:r w:rsidR="006A292C">
        <w:rPr>
          <w:rFonts w:ascii="Arial" w:hAnsi="Arial" w:cs="Arial"/>
          <w:color w:val="000000"/>
          <w:sz w:val="28"/>
          <w:szCs w:val="28"/>
        </w:rPr>
        <w:t xml:space="preserve">3. </w:t>
      </w:r>
      <w:r w:rsidR="0089788D" w:rsidRPr="00FB017A">
        <w:rPr>
          <w:rFonts w:ascii="Arial" w:hAnsi="Arial" w:cs="Arial"/>
          <w:color w:val="000000"/>
          <w:sz w:val="28"/>
          <w:szCs w:val="28"/>
        </w:rPr>
        <w:t xml:space="preserve">Рішення комісії, </w:t>
      </w:r>
      <w:r w:rsidR="006A292C">
        <w:rPr>
          <w:rFonts w:ascii="Arial" w:hAnsi="Arial" w:cs="Arial"/>
          <w:color w:val="000000"/>
          <w:sz w:val="28"/>
          <w:szCs w:val="28"/>
        </w:rPr>
        <w:t>у</w:t>
      </w:r>
      <w:r w:rsidR="0089788D" w:rsidRPr="00FB017A">
        <w:rPr>
          <w:rFonts w:ascii="Arial" w:hAnsi="Arial" w:cs="Arial"/>
          <w:color w:val="000000"/>
          <w:sz w:val="28"/>
          <w:szCs w:val="28"/>
        </w:rPr>
        <w:t xml:space="preserve"> тому числі ті, що прийняті за результатами засідання комісії, проведеного дистанці</w:t>
      </w:r>
      <w:r w:rsidR="006A292C">
        <w:rPr>
          <w:rFonts w:ascii="Arial" w:hAnsi="Arial" w:cs="Arial"/>
          <w:color w:val="000000"/>
          <w:sz w:val="28"/>
          <w:szCs w:val="28"/>
        </w:rPr>
        <w:t>йно в режимі реального часу (он</w:t>
      </w:r>
      <w:r w:rsidR="0089788D" w:rsidRPr="00FB017A">
        <w:rPr>
          <w:rFonts w:ascii="Arial" w:hAnsi="Arial" w:cs="Arial"/>
          <w:color w:val="000000"/>
          <w:sz w:val="28"/>
          <w:szCs w:val="28"/>
        </w:rPr>
        <w:t>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74" w:name="n84"/>
      <w:bookmarkEnd w:id="74"/>
      <w:r>
        <w:rPr>
          <w:rFonts w:ascii="Arial" w:hAnsi="Arial" w:cs="Arial"/>
          <w:color w:val="000000"/>
          <w:sz w:val="28"/>
          <w:szCs w:val="28"/>
        </w:rPr>
        <w:t>19</w:t>
      </w:r>
      <w:r w:rsidR="006A292C" w:rsidRPr="00FB017A">
        <w:rPr>
          <w:rFonts w:ascii="Arial" w:hAnsi="Arial" w:cs="Arial"/>
          <w:color w:val="000000"/>
          <w:sz w:val="28"/>
          <w:szCs w:val="28"/>
        </w:rPr>
        <w:t>.</w:t>
      </w:r>
      <w:r w:rsidR="006A292C">
        <w:rPr>
          <w:rFonts w:ascii="Arial" w:hAnsi="Arial" w:cs="Arial"/>
          <w:color w:val="000000"/>
          <w:sz w:val="28"/>
          <w:szCs w:val="28"/>
        </w:rPr>
        <w:t xml:space="preserve">4. </w:t>
      </w:r>
      <w:r w:rsidR="0089788D" w:rsidRPr="00FB017A">
        <w:rPr>
          <w:rFonts w:ascii="Arial" w:hAnsi="Arial" w:cs="Arial"/>
          <w:color w:val="000000"/>
          <w:sz w:val="28"/>
          <w:szCs w:val="28"/>
        </w:rPr>
        <w:t xml:space="preserve">Рішення комісії, </w:t>
      </w:r>
      <w:r w:rsidR="006A292C">
        <w:rPr>
          <w:rFonts w:ascii="Arial" w:hAnsi="Arial" w:cs="Arial"/>
          <w:color w:val="000000"/>
          <w:sz w:val="28"/>
          <w:szCs w:val="28"/>
        </w:rPr>
        <w:t>у</w:t>
      </w:r>
      <w:r w:rsidR="0089788D" w:rsidRPr="00FB017A">
        <w:rPr>
          <w:rFonts w:ascii="Arial" w:hAnsi="Arial" w:cs="Arial"/>
          <w:color w:val="000000"/>
          <w:sz w:val="28"/>
          <w:szCs w:val="28"/>
        </w:rPr>
        <w:t xml:space="preserve"> тому числі ті, що прийняті за результатами засідання, проведеного дистанці</w:t>
      </w:r>
      <w:r w:rsidR="006A292C">
        <w:rPr>
          <w:rFonts w:ascii="Arial" w:hAnsi="Arial" w:cs="Arial"/>
          <w:color w:val="000000"/>
          <w:sz w:val="28"/>
          <w:szCs w:val="28"/>
        </w:rPr>
        <w:t>йно в режимі реального часу (он</w:t>
      </w:r>
      <w:r w:rsidR="0089788D" w:rsidRPr="00FB017A">
        <w:rPr>
          <w:rFonts w:ascii="Arial" w:hAnsi="Arial" w:cs="Arial"/>
          <w:color w:val="000000"/>
          <w:sz w:val="28"/>
          <w:szCs w:val="28"/>
        </w:rPr>
        <w:t xml:space="preserve">лайн), оформлюється протоколом, який </w:t>
      </w:r>
      <w:r w:rsidR="00763803">
        <w:rPr>
          <w:rFonts w:ascii="Arial" w:hAnsi="Arial" w:cs="Arial"/>
          <w:color w:val="000000"/>
          <w:sz w:val="28"/>
          <w:szCs w:val="28"/>
        </w:rPr>
        <w:t>підписують</w:t>
      </w:r>
      <w:r w:rsidR="00B31D82">
        <w:rPr>
          <w:rFonts w:ascii="Arial" w:hAnsi="Arial" w:cs="Arial"/>
          <w:color w:val="000000"/>
          <w:sz w:val="28"/>
          <w:szCs w:val="28"/>
        </w:rPr>
        <w:t xml:space="preserve"> голова, секретар та присутні на засіданні члени</w:t>
      </w:r>
      <w:r w:rsidR="0089788D" w:rsidRPr="00FB017A">
        <w:rPr>
          <w:rFonts w:ascii="Arial" w:hAnsi="Arial" w:cs="Arial"/>
          <w:color w:val="000000"/>
          <w:sz w:val="28"/>
          <w:szCs w:val="28"/>
        </w:rPr>
        <w:t xml:space="preserve"> комісії (члени комісії, які беруть участь у засіданні комісії дистанці</w:t>
      </w:r>
      <w:r w:rsidR="006A292C">
        <w:rPr>
          <w:rFonts w:ascii="Arial" w:hAnsi="Arial" w:cs="Arial"/>
          <w:color w:val="000000"/>
          <w:sz w:val="28"/>
          <w:szCs w:val="28"/>
        </w:rPr>
        <w:t>йно в режимі реального часу (он</w:t>
      </w:r>
      <w:r w:rsidR="0089788D" w:rsidRPr="00FB017A">
        <w:rPr>
          <w:rFonts w:ascii="Arial" w:hAnsi="Arial" w:cs="Arial"/>
          <w:color w:val="000000"/>
          <w:sz w:val="28"/>
          <w:szCs w:val="28"/>
        </w:rPr>
        <w:t xml:space="preserve">лайн), можуть </w:t>
      </w:r>
      <w:r w:rsidR="0089788D" w:rsidRPr="00FB017A">
        <w:rPr>
          <w:rFonts w:ascii="Arial" w:hAnsi="Arial" w:cs="Arial"/>
          <w:color w:val="000000"/>
          <w:sz w:val="28"/>
          <w:szCs w:val="28"/>
        </w:rPr>
        <w:lastRenderedPageBreak/>
        <w:t>підписувати протокол в електронній формі з накладенням кваліфікованого електронного підпису).</w:t>
      </w:r>
    </w:p>
    <w:p w:rsidR="0089788D" w:rsidRPr="00852390"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75" w:name="n85"/>
      <w:bookmarkEnd w:id="75"/>
      <w:r>
        <w:rPr>
          <w:rFonts w:ascii="Arial" w:hAnsi="Arial" w:cs="Arial"/>
          <w:color w:val="000000"/>
          <w:sz w:val="28"/>
          <w:szCs w:val="28"/>
        </w:rPr>
        <w:t>19</w:t>
      </w:r>
      <w:r w:rsidR="006A292C" w:rsidRPr="00FB017A">
        <w:rPr>
          <w:rFonts w:ascii="Arial" w:hAnsi="Arial" w:cs="Arial"/>
          <w:color w:val="000000"/>
          <w:sz w:val="28"/>
          <w:szCs w:val="28"/>
        </w:rPr>
        <w:t>.</w:t>
      </w:r>
      <w:r w:rsidR="006A292C">
        <w:rPr>
          <w:rFonts w:ascii="Arial" w:hAnsi="Arial" w:cs="Arial"/>
          <w:color w:val="000000"/>
          <w:sz w:val="28"/>
          <w:szCs w:val="28"/>
        </w:rPr>
        <w:t xml:space="preserve">5. </w:t>
      </w:r>
      <w:r w:rsidR="0089788D" w:rsidRPr="00FB017A">
        <w:rPr>
          <w:rFonts w:ascii="Arial" w:hAnsi="Arial" w:cs="Arial"/>
          <w:color w:val="000000"/>
          <w:sz w:val="28"/>
          <w:szCs w:val="28"/>
        </w:rPr>
        <w:t xml:space="preserve">Якщо комісією прийнято рішення, передбачені </w:t>
      </w:r>
      <w:hyperlink r:id="rId14" w:anchor="n32" w:history="1">
        <w:r w:rsidR="006C617D">
          <w:rPr>
            <w:rFonts w:ascii="Arial" w:hAnsi="Arial" w:cs="Arial"/>
            <w:color w:val="000000"/>
            <w:sz w:val="28"/>
            <w:szCs w:val="28"/>
          </w:rPr>
          <w:t>підпунктами </w:t>
        </w:r>
        <w:r w:rsidR="00763803">
          <w:rPr>
            <w:rFonts w:ascii="Arial" w:hAnsi="Arial" w:cs="Arial"/>
            <w:color w:val="000000"/>
            <w:sz w:val="28"/>
            <w:szCs w:val="28"/>
          </w:rPr>
          <w:t>8.</w:t>
        </w:r>
        <w:r w:rsidR="0089788D" w:rsidRPr="00FB017A">
          <w:rPr>
            <w:rFonts w:ascii="Arial" w:hAnsi="Arial" w:cs="Arial"/>
            <w:color w:val="000000"/>
            <w:sz w:val="28"/>
            <w:szCs w:val="28"/>
          </w:rPr>
          <w:t>1</w:t>
        </w:r>
      </w:hyperlink>
      <w:r w:rsidR="003104BD">
        <w:rPr>
          <w:rFonts w:ascii="Arial" w:hAnsi="Arial" w:cs="Arial"/>
          <w:color w:val="000000"/>
          <w:sz w:val="28"/>
          <w:szCs w:val="28"/>
        </w:rPr>
        <w:t>,</w:t>
      </w:r>
      <w:r w:rsidR="006C617D">
        <w:rPr>
          <w:rFonts w:ascii="Arial" w:hAnsi="Arial" w:cs="Arial"/>
          <w:color w:val="000000"/>
          <w:sz w:val="28"/>
          <w:szCs w:val="28"/>
        </w:rPr>
        <w:t> </w:t>
      </w:r>
      <w:r w:rsidR="00763803">
        <w:rPr>
          <w:rFonts w:ascii="Arial" w:hAnsi="Arial" w:cs="Arial"/>
          <w:color w:val="000000"/>
          <w:sz w:val="28"/>
          <w:szCs w:val="28"/>
        </w:rPr>
        <w:t>8.</w:t>
      </w:r>
      <w:hyperlink r:id="rId15" w:anchor="n33" w:history="1">
        <w:r w:rsidR="0089788D" w:rsidRPr="00FB017A">
          <w:rPr>
            <w:rFonts w:ascii="Arial" w:hAnsi="Arial" w:cs="Arial"/>
            <w:color w:val="000000"/>
            <w:sz w:val="28"/>
            <w:szCs w:val="28"/>
          </w:rPr>
          <w:t>2</w:t>
        </w:r>
      </w:hyperlink>
      <w:r w:rsidR="0089788D" w:rsidRPr="00FB017A">
        <w:rPr>
          <w:rFonts w:ascii="Arial" w:hAnsi="Arial" w:cs="Arial"/>
          <w:color w:val="000000"/>
          <w:sz w:val="28"/>
          <w:szCs w:val="28"/>
        </w:rPr>
        <w:t xml:space="preserve"> пункту 8 цього </w:t>
      </w:r>
      <w:r w:rsidR="00852390" w:rsidRPr="00852390">
        <w:rPr>
          <w:rFonts w:ascii="Arial" w:hAnsi="Arial" w:cs="Arial"/>
          <w:color w:val="000000"/>
          <w:sz w:val="28"/>
          <w:szCs w:val="28"/>
        </w:rPr>
        <w:t>П</w:t>
      </w:r>
      <w:r w:rsidR="0089788D" w:rsidRPr="00852390">
        <w:rPr>
          <w:rFonts w:ascii="Arial" w:hAnsi="Arial" w:cs="Arial"/>
          <w:color w:val="000000"/>
          <w:sz w:val="28"/>
          <w:szCs w:val="28"/>
        </w:rPr>
        <w:t>оложення, про</w:t>
      </w:r>
      <w:r w:rsidR="006A292C" w:rsidRPr="00852390">
        <w:rPr>
          <w:rFonts w:ascii="Arial" w:hAnsi="Arial" w:cs="Arial"/>
          <w:color w:val="000000"/>
          <w:sz w:val="28"/>
          <w:szCs w:val="28"/>
        </w:rPr>
        <w:t xml:space="preserve"> такі рішення з відповідними обг</w:t>
      </w:r>
      <w:r w:rsidR="0089788D" w:rsidRPr="00852390">
        <w:rPr>
          <w:rFonts w:ascii="Arial" w:hAnsi="Arial" w:cs="Arial"/>
          <w:color w:val="000000"/>
          <w:sz w:val="28"/>
          <w:szCs w:val="28"/>
        </w:rPr>
        <w:t>рунтуваннями зазначається у протоколі.</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76" w:name="n86"/>
      <w:bookmarkEnd w:id="76"/>
      <w:r w:rsidRPr="00852390">
        <w:rPr>
          <w:rFonts w:ascii="Arial" w:hAnsi="Arial" w:cs="Arial"/>
          <w:color w:val="000000"/>
          <w:sz w:val="28"/>
          <w:szCs w:val="28"/>
        </w:rPr>
        <w:t>19</w:t>
      </w:r>
      <w:r w:rsidR="006A292C" w:rsidRPr="00852390">
        <w:rPr>
          <w:rFonts w:ascii="Arial" w:hAnsi="Arial" w:cs="Arial"/>
          <w:color w:val="000000"/>
          <w:sz w:val="28"/>
          <w:szCs w:val="28"/>
        </w:rPr>
        <w:t xml:space="preserve">.6. </w:t>
      </w:r>
      <w:r w:rsidR="0089788D" w:rsidRPr="00852390">
        <w:rPr>
          <w:rFonts w:ascii="Arial" w:hAnsi="Arial" w:cs="Arial"/>
          <w:color w:val="000000"/>
          <w:sz w:val="28"/>
          <w:szCs w:val="28"/>
        </w:rPr>
        <w:t xml:space="preserve">Рішення комісії, передбачене </w:t>
      </w:r>
      <w:hyperlink r:id="rId16" w:anchor="n34" w:history="1">
        <w:r w:rsidR="0089788D" w:rsidRPr="00852390">
          <w:rPr>
            <w:rFonts w:ascii="Arial" w:hAnsi="Arial" w:cs="Arial"/>
            <w:color w:val="000000"/>
            <w:sz w:val="28"/>
            <w:szCs w:val="28"/>
          </w:rPr>
          <w:t xml:space="preserve">підпунктом </w:t>
        </w:r>
        <w:r w:rsidR="00D40466">
          <w:rPr>
            <w:rFonts w:ascii="Arial" w:hAnsi="Arial" w:cs="Arial"/>
            <w:color w:val="000000"/>
            <w:sz w:val="28"/>
            <w:szCs w:val="28"/>
          </w:rPr>
          <w:t>8.</w:t>
        </w:r>
        <w:r w:rsidR="0089788D" w:rsidRPr="00852390">
          <w:rPr>
            <w:rFonts w:ascii="Arial" w:hAnsi="Arial" w:cs="Arial"/>
            <w:color w:val="000000"/>
            <w:sz w:val="28"/>
            <w:szCs w:val="28"/>
          </w:rPr>
          <w:t>3</w:t>
        </w:r>
      </w:hyperlink>
      <w:r w:rsidR="0089788D" w:rsidRPr="00852390">
        <w:rPr>
          <w:rFonts w:ascii="Arial" w:hAnsi="Arial" w:cs="Arial"/>
          <w:color w:val="000000"/>
          <w:sz w:val="28"/>
          <w:szCs w:val="28"/>
        </w:rPr>
        <w:t xml:space="preserve"> пункту 8 цього </w:t>
      </w:r>
      <w:r w:rsidR="00852390" w:rsidRPr="00852390">
        <w:rPr>
          <w:rFonts w:ascii="Arial" w:hAnsi="Arial" w:cs="Arial"/>
          <w:color w:val="000000"/>
          <w:sz w:val="28"/>
          <w:szCs w:val="28"/>
        </w:rPr>
        <w:t>П</w:t>
      </w:r>
      <w:r w:rsidR="0089788D" w:rsidRPr="00852390">
        <w:rPr>
          <w:rFonts w:ascii="Arial" w:hAnsi="Arial" w:cs="Arial"/>
          <w:color w:val="000000"/>
          <w:sz w:val="28"/>
          <w:szCs w:val="28"/>
        </w:rPr>
        <w:t>оложення, приймається щодо кожного отримувача</w:t>
      </w:r>
      <w:r w:rsidR="0089788D" w:rsidRPr="00FB017A">
        <w:rPr>
          <w:rFonts w:ascii="Arial" w:hAnsi="Arial" w:cs="Arial"/>
          <w:color w:val="000000"/>
          <w:sz w:val="28"/>
          <w:szCs w:val="28"/>
        </w:rPr>
        <w:t xml:space="preserve"> компенсації окремо та оформлюється </w:t>
      </w:r>
      <w:r w:rsidR="00D93538">
        <w:rPr>
          <w:rFonts w:ascii="Arial" w:hAnsi="Arial" w:cs="Arial"/>
          <w:color w:val="000000"/>
          <w:sz w:val="28"/>
          <w:szCs w:val="28"/>
        </w:rPr>
        <w:t xml:space="preserve">за формою, затвердженою </w:t>
      </w:r>
      <w:r w:rsidR="00D93538">
        <w:rPr>
          <w:rFonts w:ascii="Arial" w:hAnsi="Arial" w:cs="Arial"/>
          <w:sz w:val="28"/>
          <w:szCs w:val="28"/>
        </w:rPr>
        <w:t>постановою</w:t>
      </w:r>
      <w:r w:rsidR="00D93538" w:rsidRPr="00FB017A">
        <w:rPr>
          <w:rFonts w:ascii="Arial" w:hAnsi="Arial" w:cs="Arial"/>
          <w:sz w:val="28"/>
          <w:szCs w:val="28"/>
        </w:rPr>
        <w:t xml:space="preserve"> Кабінету Міністрів України </w:t>
      </w:r>
      <w:r w:rsidR="00153548" w:rsidRPr="00FB017A">
        <w:rPr>
          <w:rFonts w:ascii="Arial" w:hAnsi="Arial" w:cs="Arial"/>
          <w:sz w:val="28"/>
          <w:szCs w:val="28"/>
        </w:rPr>
        <w:t>від 19.05.2023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w:t>
      </w:r>
      <w:r w:rsidR="00153548">
        <w:rPr>
          <w:rFonts w:ascii="Arial" w:hAnsi="Arial" w:cs="Arial"/>
          <w:sz w:val="28"/>
          <w:szCs w:val="28"/>
        </w:rPr>
        <w:t xml:space="preserve"> спричинених збройною агресією російської ф</w:t>
      </w:r>
      <w:r w:rsidR="00153548" w:rsidRPr="00FB017A">
        <w:rPr>
          <w:rFonts w:ascii="Arial" w:hAnsi="Arial" w:cs="Arial"/>
          <w:sz w:val="28"/>
          <w:szCs w:val="28"/>
        </w:rPr>
        <w:t>едерації проти України“</w:t>
      </w:r>
      <w:r w:rsidR="0089788D" w:rsidRPr="00FB017A">
        <w:rPr>
          <w:rFonts w:ascii="Arial" w:hAnsi="Arial" w:cs="Arial"/>
          <w:color w:val="000000"/>
          <w:sz w:val="28"/>
          <w:szCs w:val="28"/>
        </w:rPr>
        <w:t>.</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77" w:name="n87"/>
      <w:bookmarkEnd w:id="77"/>
      <w:r>
        <w:rPr>
          <w:rFonts w:ascii="Arial" w:hAnsi="Arial" w:cs="Arial"/>
          <w:color w:val="000000"/>
          <w:sz w:val="28"/>
          <w:szCs w:val="28"/>
        </w:rPr>
        <w:t>20</w:t>
      </w:r>
      <w:r w:rsidR="0089788D" w:rsidRPr="00FB017A">
        <w:rPr>
          <w:rFonts w:ascii="Arial" w:hAnsi="Arial" w:cs="Arial"/>
          <w:color w:val="000000"/>
          <w:sz w:val="28"/>
          <w:szCs w:val="28"/>
        </w:rPr>
        <w:t xml:space="preserve">. Копія рішення комісії про надання/відмову </w:t>
      </w:r>
      <w:r w:rsidR="003F0E62">
        <w:rPr>
          <w:rFonts w:ascii="Arial" w:hAnsi="Arial" w:cs="Arial"/>
          <w:color w:val="000000"/>
          <w:sz w:val="28"/>
          <w:szCs w:val="28"/>
        </w:rPr>
        <w:t>у</w:t>
      </w:r>
      <w:r w:rsidR="0089788D" w:rsidRPr="00FB017A">
        <w:rPr>
          <w:rFonts w:ascii="Arial" w:hAnsi="Arial" w:cs="Arial"/>
          <w:color w:val="000000"/>
          <w:sz w:val="28"/>
          <w:szCs w:val="28"/>
        </w:rPr>
        <w:t xml:space="preserve"> наданні компенсації за </w:t>
      </w:r>
      <w:r w:rsidR="00EC098A">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 вноситься до Реєстру протягом п’яти робочих днів з дня проведення відповідного засідання комісії.</w:t>
      </w:r>
    </w:p>
    <w:p w:rsidR="0089788D" w:rsidRPr="00FB017A" w:rsidRDefault="00407409" w:rsidP="00FB017A">
      <w:pPr>
        <w:shd w:val="clear" w:color="auto" w:fill="FFFFFF"/>
        <w:spacing w:after="0" w:line="240" w:lineRule="auto"/>
        <w:ind w:firstLine="709"/>
        <w:contextualSpacing/>
        <w:jc w:val="both"/>
        <w:rPr>
          <w:rFonts w:ascii="Arial" w:hAnsi="Arial" w:cs="Arial"/>
          <w:color w:val="000000"/>
          <w:sz w:val="28"/>
          <w:szCs w:val="28"/>
        </w:rPr>
      </w:pPr>
      <w:bookmarkStart w:id="78" w:name="n88"/>
      <w:bookmarkEnd w:id="78"/>
      <w:r>
        <w:rPr>
          <w:rFonts w:ascii="Arial" w:hAnsi="Arial" w:cs="Arial"/>
          <w:color w:val="000000"/>
          <w:sz w:val="28"/>
          <w:szCs w:val="28"/>
        </w:rPr>
        <w:t>21</w:t>
      </w:r>
      <w:r w:rsidR="0089788D" w:rsidRPr="00FB017A">
        <w:rPr>
          <w:rFonts w:ascii="Arial" w:hAnsi="Arial" w:cs="Arial"/>
          <w:color w:val="000000"/>
          <w:sz w:val="28"/>
          <w:szCs w:val="28"/>
        </w:rPr>
        <w:t xml:space="preserve">. Рішення комісії про надання/відмову </w:t>
      </w:r>
      <w:r w:rsidR="003F0E62">
        <w:rPr>
          <w:rFonts w:ascii="Arial" w:hAnsi="Arial" w:cs="Arial"/>
          <w:color w:val="000000"/>
          <w:sz w:val="28"/>
          <w:szCs w:val="28"/>
        </w:rPr>
        <w:t>у</w:t>
      </w:r>
      <w:r w:rsidR="0089788D" w:rsidRPr="00FB017A">
        <w:rPr>
          <w:rFonts w:ascii="Arial" w:hAnsi="Arial" w:cs="Arial"/>
          <w:color w:val="000000"/>
          <w:sz w:val="28"/>
          <w:szCs w:val="28"/>
        </w:rPr>
        <w:t xml:space="preserve"> наданні компенсації за </w:t>
      </w:r>
      <w:r w:rsidR="00EC098A">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w:t>
      </w:r>
    </w:p>
    <w:p w:rsidR="0089788D" w:rsidRPr="00FB017A" w:rsidRDefault="003F0E62" w:rsidP="00FB017A">
      <w:pPr>
        <w:shd w:val="clear" w:color="auto" w:fill="FFFFFF"/>
        <w:spacing w:after="0" w:line="240" w:lineRule="auto"/>
        <w:ind w:firstLine="709"/>
        <w:contextualSpacing/>
        <w:jc w:val="both"/>
        <w:rPr>
          <w:rFonts w:ascii="Arial" w:hAnsi="Arial" w:cs="Arial"/>
          <w:color w:val="000000"/>
          <w:sz w:val="28"/>
          <w:szCs w:val="28"/>
        </w:rPr>
      </w:pPr>
      <w:bookmarkStart w:id="79" w:name="n89"/>
      <w:bookmarkEnd w:id="79"/>
      <w:r>
        <w:rPr>
          <w:rFonts w:ascii="Arial" w:hAnsi="Arial" w:cs="Arial"/>
          <w:color w:val="000000"/>
          <w:sz w:val="28"/>
          <w:szCs w:val="28"/>
        </w:rPr>
        <w:t>22.</w:t>
      </w:r>
      <w:r w:rsidR="003104BD">
        <w:rPr>
          <w:rFonts w:ascii="Arial" w:hAnsi="Arial" w:cs="Arial"/>
          <w:color w:val="000000"/>
          <w:sz w:val="28"/>
          <w:szCs w:val="28"/>
        </w:rPr>
        <w:t xml:space="preserve"> </w:t>
      </w:r>
      <w:r w:rsidR="0089788D" w:rsidRPr="00FB017A">
        <w:rPr>
          <w:rFonts w:ascii="Arial" w:hAnsi="Arial" w:cs="Arial"/>
          <w:color w:val="000000"/>
          <w:sz w:val="28"/>
          <w:szCs w:val="28"/>
        </w:rPr>
        <w:t xml:space="preserve">Копія рішення уповноваженого органу про затвердження рішення комісії про надання/відмову </w:t>
      </w:r>
      <w:r w:rsidR="00087A4C">
        <w:rPr>
          <w:rFonts w:ascii="Arial" w:hAnsi="Arial" w:cs="Arial"/>
          <w:color w:val="000000"/>
          <w:sz w:val="28"/>
          <w:szCs w:val="28"/>
        </w:rPr>
        <w:t>у</w:t>
      </w:r>
      <w:r w:rsidR="0089788D" w:rsidRPr="00FB017A">
        <w:rPr>
          <w:rFonts w:ascii="Arial" w:hAnsi="Arial" w:cs="Arial"/>
          <w:color w:val="000000"/>
          <w:sz w:val="28"/>
          <w:szCs w:val="28"/>
        </w:rPr>
        <w:t xml:space="preserve"> наданні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 завантажується посадовою особою уповноваженого органу до Реєстру протягом п’яти робочих днів з дня його прийняття.</w:t>
      </w:r>
    </w:p>
    <w:p w:rsidR="0089788D" w:rsidRPr="00FB017A" w:rsidRDefault="003F0E62" w:rsidP="00FB017A">
      <w:pPr>
        <w:shd w:val="clear" w:color="auto" w:fill="FFFFFF"/>
        <w:spacing w:after="0" w:line="240" w:lineRule="auto"/>
        <w:ind w:firstLine="709"/>
        <w:contextualSpacing/>
        <w:jc w:val="both"/>
        <w:rPr>
          <w:rFonts w:ascii="Arial" w:hAnsi="Arial" w:cs="Arial"/>
          <w:color w:val="000000"/>
          <w:sz w:val="28"/>
          <w:szCs w:val="28"/>
        </w:rPr>
      </w:pPr>
      <w:bookmarkStart w:id="80" w:name="n90"/>
      <w:bookmarkEnd w:id="80"/>
      <w:r>
        <w:rPr>
          <w:rFonts w:ascii="Arial" w:hAnsi="Arial" w:cs="Arial"/>
          <w:color w:val="000000"/>
          <w:sz w:val="28"/>
          <w:szCs w:val="28"/>
        </w:rPr>
        <w:t>23</w:t>
      </w:r>
      <w:r w:rsidR="0089788D" w:rsidRPr="00FB017A">
        <w:rPr>
          <w:rFonts w:ascii="Arial" w:hAnsi="Arial" w:cs="Arial"/>
          <w:color w:val="000000"/>
          <w:sz w:val="28"/>
          <w:szCs w:val="28"/>
        </w:rPr>
        <w:t xml:space="preserve">. Рішення комісії про надання/відмову </w:t>
      </w:r>
      <w:r w:rsidR="00087A4C">
        <w:rPr>
          <w:rFonts w:ascii="Arial" w:hAnsi="Arial" w:cs="Arial"/>
          <w:color w:val="000000"/>
          <w:sz w:val="28"/>
          <w:szCs w:val="28"/>
        </w:rPr>
        <w:t>у</w:t>
      </w:r>
      <w:r w:rsidR="0089788D" w:rsidRPr="00FB017A">
        <w:rPr>
          <w:rFonts w:ascii="Arial" w:hAnsi="Arial" w:cs="Arial"/>
          <w:color w:val="000000"/>
          <w:sz w:val="28"/>
          <w:szCs w:val="28"/>
        </w:rPr>
        <w:t xml:space="preserve"> наданні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знищений об’єкт нерухомого майна може бути оскаржене до органу, що її утворив.</w:t>
      </w:r>
    </w:p>
    <w:p w:rsidR="0089788D" w:rsidRPr="00FB017A" w:rsidRDefault="003F0E62" w:rsidP="00FB017A">
      <w:pPr>
        <w:shd w:val="clear" w:color="auto" w:fill="FFFFFF"/>
        <w:spacing w:after="0" w:line="240" w:lineRule="auto"/>
        <w:ind w:firstLine="709"/>
        <w:contextualSpacing/>
        <w:jc w:val="both"/>
        <w:rPr>
          <w:rFonts w:ascii="Arial" w:hAnsi="Arial" w:cs="Arial"/>
          <w:color w:val="000000"/>
          <w:sz w:val="28"/>
          <w:szCs w:val="28"/>
        </w:rPr>
      </w:pPr>
      <w:bookmarkStart w:id="81" w:name="n91"/>
      <w:bookmarkEnd w:id="81"/>
      <w:r>
        <w:rPr>
          <w:rFonts w:ascii="Arial" w:hAnsi="Arial" w:cs="Arial"/>
          <w:color w:val="000000"/>
          <w:sz w:val="28"/>
          <w:szCs w:val="28"/>
        </w:rPr>
        <w:t>24</w:t>
      </w:r>
      <w:r w:rsidR="003104BD">
        <w:rPr>
          <w:rFonts w:ascii="Arial" w:hAnsi="Arial" w:cs="Arial"/>
          <w:color w:val="000000"/>
          <w:sz w:val="28"/>
          <w:szCs w:val="28"/>
        </w:rPr>
        <w:t xml:space="preserve">. </w:t>
      </w:r>
      <w:r w:rsidR="0089788D" w:rsidRPr="00FB017A">
        <w:rPr>
          <w:rFonts w:ascii="Arial" w:hAnsi="Arial" w:cs="Arial"/>
          <w:color w:val="000000"/>
          <w:sz w:val="28"/>
          <w:szCs w:val="28"/>
        </w:rPr>
        <w:t xml:space="preserve">Рішення уповноваженого органу про затвердження рішення комісії про надання/відмову </w:t>
      </w:r>
      <w:r w:rsidR="00087A4C">
        <w:rPr>
          <w:rFonts w:ascii="Arial" w:hAnsi="Arial" w:cs="Arial"/>
          <w:color w:val="000000"/>
          <w:sz w:val="28"/>
          <w:szCs w:val="28"/>
        </w:rPr>
        <w:t>у</w:t>
      </w:r>
      <w:r w:rsidR="0089788D" w:rsidRPr="00FB017A">
        <w:rPr>
          <w:rFonts w:ascii="Arial" w:hAnsi="Arial" w:cs="Arial"/>
          <w:color w:val="000000"/>
          <w:sz w:val="28"/>
          <w:szCs w:val="28"/>
        </w:rPr>
        <w:t xml:space="preserve"> наданні компенсації за </w:t>
      </w:r>
      <w:r w:rsidR="002B2041">
        <w:rPr>
          <w:rFonts w:ascii="Arial" w:hAnsi="Arial" w:cs="Arial"/>
          <w:sz w:val="28"/>
          <w:szCs w:val="28"/>
        </w:rPr>
        <w:t>пошкоджений/</w:t>
      </w:r>
      <w:r w:rsidR="0089788D" w:rsidRPr="00FB017A">
        <w:rPr>
          <w:rFonts w:ascii="Arial" w:hAnsi="Arial" w:cs="Arial"/>
          <w:color w:val="000000"/>
          <w:sz w:val="28"/>
          <w:szCs w:val="28"/>
        </w:rPr>
        <w:t xml:space="preserve">знищений об’єкт нерухомого майна можуть бути оскаржені </w:t>
      </w:r>
      <w:r w:rsidR="00087A4C">
        <w:rPr>
          <w:rFonts w:ascii="Arial" w:hAnsi="Arial" w:cs="Arial"/>
          <w:color w:val="000000"/>
          <w:sz w:val="28"/>
          <w:szCs w:val="28"/>
        </w:rPr>
        <w:t>у</w:t>
      </w:r>
      <w:r w:rsidR="0089788D" w:rsidRPr="00FB017A">
        <w:rPr>
          <w:rFonts w:ascii="Arial" w:hAnsi="Arial" w:cs="Arial"/>
          <w:color w:val="000000"/>
          <w:sz w:val="28"/>
          <w:szCs w:val="28"/>
        </w:rPr>
        <w:t xml:space="preserve"> судовому порядку.</w:t>
      </w:r>
    </w:p>
    <w:p w:rsidR="0089788D" w:rsidRPr="00FB017A" w:rsidRDefault="0089788D" w:rsidP="00FB017A">
      <w:pPr>
        <w:spacing w:after="0" w:line="240" w:lineRule="auto"/>
        <w:contextualSpacing/>
        <w:rPr>
          <w:rFonts w:ascii="Arial" w:hAnsi="Arial" w:cs="Arial"/>
          <w:sz w:val="28"/>
          <w:szCs w:val="28"/>
        </w:rPr>
      </w:pPr>
    </w:p>
    <w:p w:rsidR="00656165" w:rsidRPr="00FB017A" w:rsidRDefault="00656165" w:rsidP="0089788D">
      <w:pPr>
        <w:spacing w:after="0" w:line="240" w:lineRule="auto"/>
        <w:contextualSpacing/>
        <w:rPr>
          <w:rFonts w:ascii="Arial" w:hAnsi="Arial" w:cs="Arial"/>
          <w:color w:val="000000"/>
          <w:sz w:val="28"/>
          <w:szCs w:val="28"/>
        </w:rPr>
      </w:pPr>
    </w:p>
    <w:p w:rsidR="00FB017A" w:rsidRPr="00FB017A" w:rsidRDefault="00FB017A" w:rsidP="0089788D">
      <w:pPr>
        <w:spacing w:after="0" w:line="240" w:lineRule="auto"/>
        <w:contextualSpacing/>
        <w:rPr>
          <w:rFonts w:ascii="Arial" w:hAnsi="Arial" w:cs="Arial"/>
          <w:color w:val="000000"/>
          <w:sz w:val="28"/>
          <w:szCs w:val="28"/>
        </w:rPr>
      </w:pPr>
    </w:p>
    <w:p w:rsidR="003104BD" w:rsidRDefault="00FB017A" w:rsidP="00FB017A">
      <w:pPr>
        <w:autoSpaceDE w:val="0"/>
        <w:autoSpaceDN w:val="0"/>
        <w:adjustRightInd w:val="0"/>
        <w:spacing w:after="0" w:line="240" w:lineRule="auto"/>
        <w:jc w:val="both"/>
        <w:rPr>
          <w:rFonts w:ascii="Arial" w:hAnsi="Arial" w:cs="Arial"/>
          <w:color w:val="000000"/>
          <w:sz w:val="28"/>
          <w:szCs w:val="28"/>
        </w:rPr>
      </w:pPr>
      <w:r w:rsidRPr="00FB017A">
        <w:rPr>
          <w:rFonts w:ascii="Arial" w:hAnsi="Arial" w:cs="Arial"/>
          <w:color w:val="000000"/>
          <w:sz w:val="28"/>
          <w:szCs w:val="28"/>
        </w:rPr>
        <w:t>Керуючий справами</w:t>
      </w:r>
    </w:p>
    <w:p w:rsidR="00FB017A" w:rsidRPr="00FB017A" w:rsidRDefault="00FB017A" w:rsidP="00FB017A">
      <w:pPr>
        <w:autoSpaceDE w:val="0"/>
        <w:autoSpaceDN w:val="0"/>
        <w:adjustRightInd w:val="0"/>
        <w:spacing w:after="0" w:line="240" w:lineRule="auto"/>
        <w:jc w:val="both"/>
        <w:rPr>
          <w:rFonts w:ascii="Arial" w:hAnsi="Arial" w:cs="Arial"/>
          <w:color w:val="000000"/>
          <w:sz w:val="28"/>
          <w:szCs w:val="28"/>
        </w:rPr>
      </w:pPr>
      <w:r w:rsidRPr="00FB017A">
        <w:rPr>
          <w:rFonts w:ascii="Arial" w:hAnsi="Arial" w:cs="Arial"/>
          <w:color w:val="000000"/>
          <w:sz w:val="28"/>
          <w:szCs w:val="28"/>
        </w:rPr>
        <w:t>виконкому</w:t>
      </w:r>
      <w:r w:rsidRPr="00FB017A">
        <w:rPr>
          <w:rFonts w:ascii="Arial" w:hAnsi="Arial" w:cs="Arial"/>
          <w:color w:val="000000"/>
          <w:sz w:val="28"/>
          <w:szCs w:val="28"/>
        </w:rPr>
        <w:tab/>
      </w:r>
      <w:r w:rsidRPr="00FB017A">
        <w:rPr>
          <w:rFonts w:ascii="Arial" w:hAnsi="Arial" w:cs="Arial"/>
          <w:color w:val="000000"/>
          <w:sz w:val="28"/>
          <w:szCs w:val="28"/>
        </w:rPr>
        <w:tab/>
      </w:r>
      <w:r w:rsidRPr="00FB017A">
        <w:rPr>
          <w:rFonts w:ascii="Arial" w:hAnsi="Arial" w:cs="Arial"/>
          <w:color w:val="000000"/>
          <w:sz w:val="28"/>
          <w:szCs w:val="28"/>
        </w:rPr>
        <w:tab/>
      </w:r>
      <w:r w:rsidR="003104BD">
        <w:rPr>
          <w:rFonts w:ascii="Arial" w:hAnsi="Arial" w:cs="Arial"/>
          <w:color w:val="000000"/>
          <w:sz w:val="28"/>
          <w:szCs w:val="28"/>
        </w:rPr>
        <w:tab/>
      </w:r>
      <w:r w:rsidR="003104BD">
        <w:rPr>
          <w:rFonts w:ascii="Arial" w:hAnsi="Arial" w:cs="Arial"/>
          <w:color w:val="000000"/>
          <w:sz w:val="28"/>
          <w:szCs w:val="28"/>
        </w:rPr>
        <w:tab/>
      </w:r>
      <w:r w:rsidR="003104BD">
        <w:rPr>
          <w:rFonts w:ascii="Arial" w:hAnsi="Arial" w:cs="Arial"/>
          <w:color w:val="000000"/>
          <w:sz w:val="28"/>
          <w:szCs w:val="28"/>
        </w:rPr>
        <w:tab/>
      </w:r>
      <w:r w:rsidR="003104BD">
        <w:rPr>
          <w:rFonts w:ascii="Arial" w:hAnsi="Arial" w:cs="Arial"/>
          <w:color w:val="000000"/>
          <w:sz w:val="28"/>
          <w:szCs w:val="28"/>
        </w:rPr>
        <w:tab/>
      </w:r>
      <w:r w:rsidRPr="00FB017A">
        <w:rPr>
          <w:rFonts w:ascii="Arial" w:hAnsi="Arial" w:cs="Arial"/>
          <w:color w:val="000000"/>
          <w:sz w:val="28"/>
          <w:szCs w:val="28"/>
        </w:rPr>
        <w:tab/>
        <w:t xml:space="preserve">  Наталія АЛЄКСЄЄВА</w:t>
      </w:r>
    </w:p>
    <w:p w:rsidR="00FB017A" w:rsidRPr="00FB017A" w:rsidRDefault="00FB017A" w:rsidP="00FB017A">
      <w:pPr>
        <w:autoSpaceDE w:val="0"/>
        <w:autoSpaceDN w:val="0"/>
        <w:adjustRightInd w:val="0"/>
        <w:spacing w:after="0" w:line="240" w:lineRule="auto"/>
        <w:jc w:val="both"/>
        <w:rPr>
          <w:rFonts w:ascii="Arial" w:hAnsi="Arial" w:cs="Arial"/>
          <w:color w:val="000000"/>
          <w:sz w:val="28"/>
          <w:szCs w:val="28"/>
        </w:rPr>
      </w:pPr>
    </w:p>
    <w:p w:rsidR="00FB017A" w:rsidRPr="00FB017A" w:rsidRDefault="00FB017A" w:rsidP="00FB017A">
      <w:pPr>
        <w:autoSpaceDE w:val="0"/>
        <w:autoSpaceDN w:val="0"/>
        <w:adjustRightInd w:val="0"/>
        <w:spacing w:after="0" w:line="240" w:lineRule="auto"/>
        <w:jc w:val="both"/>
        <w:rPr>
          <w:rFonts w:ascii="Arial" w:hAnsi="Arial" w:cs="Arial"/>
          <w:color w:val="000000"/>
          <w:sz w:val="28"/>
          <w:szCs w:val="28"/>
        </w:rPr>
      </w:pPr>
    </w:p>
    <w:p w:rsidR="00FB017A" w:rsidRPr="00FB017A" w:rsidRDefault="00FB017A" w:rsidP="00FB017A">
      <w:pPr>
        <w:autoSpaceDE w:val="0"/>
        <w:autoSpaceDN w:val="0"/>
        <w:adjustRightInd w:val="0"/>
        <w:spacing w:after="0" w:line="240" w:lineRule="auto"/>
        <w:ind w:firstLine="708"/>
        <w:jc w:val="both"/>
        <w:rPr>
          <w:rFonts w:ascii="Arial" w:hAnsi="Arial" w:cs="Arial"/>
          <w:color w:val="000000"/>
          <w:sz w:val="28"/>
          <w:szCs w:val="28"/>
        </w:rPr>
      </w:pPr>
      <w:r w:rsidRPr="00FB017A">
        <w:rPr>
          <w:rFonts w:ascii="Arial" w:hAnsi="Arial" w:cs="Arial"/>
          <w:color w:val="000000"/>
          <w:sz w:val="28"/>
          <w:szCs w:val="28"/>
        </w:rPr>
        <w:t>Віз</w:t>
      </w:r>
      <w:r w:rsidR="003104BD">
        <w:rPr>
          <w:rFonts w:ascii="Arial" w:hAnsi="Arial" w:cs="Arial"/>
          <w:color w:val="000000"/>
          <w:sz w:val="28"/>
          <w:szCs w:val="28"/>
        </w:rPr>
        <w:t>а</w:t>
      </w:r>
      <w:r w:rsidRPr="00FB017A">
        <w:rPr>
          <w:rFonts w:ascii="Arial" w:hAnsi="Arial" w:cs="Arial"/>
          <w:color w:val="000000"/>
          <w:sz w:val="28"/>
          <w:szCs w:val="28"/>
        </w:rPr>
        <w:t>:</w:t>
      </w:r>
    </w:p>
    <w:p w:rsidR="00FB017A" w:rsidRPr="00FB017A" w:rsidRDefault="00FB017A" w:rsidP="00FB017A">
      <w:pPr>
        <w:autoSpaceDE w:val="0"/>
        <w:autoSpaceDN w:val="0"/>
        <w:adjustRightInd w:val="0"/>
        <w:spacing w:after="0" w:line="240" w:lineRule="auto"/>
        <w:rPr>
          <w:rFonts w:ascii="Arial" w:hAnsi="Arial" w:cs="Arial"/>
          <w:color w:val="000000"/>
          <w:sz w:val="28"/>
          <w:szCs w:val="28"/>
        </w:rPr>
      </w:pPr>
      <w:r w:rsidRPr="00FB017A">
        <w:rPr>
          <w:rFonts w:ascii="Arial" w:hAnsi="Arial" w:cs="Arial"/>
          <w:color w:val="000000"/>
          <w:sz w:val="28"/>
          <w:szCs w:val="28"/>
        </w:rPr>
        <w:t xml:space="preserve">Директор департаменту </w:t>
      </w:r>
    </w:p>
    <w:p w:rsidR="00FB017A" w:rsidRPr="00FB017A" w:rsidRDefault="00FB017A" w:rsidP="00FB017A">
      <w:pPr>
        <w:autoSpaceDE w:val="0"/>
        <w:autoSpaceDN w:val="0"/>
        <w:adjustRightInd w:val="0"/>
        <w:spacing w:after="0" w:line="240" w:lineRule="auto"/>
        <w:rPr>
          <w:rFonts w:ascii="Arial" w:hAnsi="Arial" w:cs="Arial"/>
          <w:color w:val="000000"/>
          <w:sz w:val="28"/>
          <w:szCs w:val="28"/>
        </w:rPr>
      </w:pPr>
      <w:r w:rsidRPr="00FB017A">
        <w:rPr>
          <w:rFonts w:ascii="Arial" w:hAnsi="Arial" w:cs="Arial"/>
          <w:color w:val="000000"/>
          <w:sz w:val="28"/>
          <w:szCs w:val="28"/>
        </w:rPr>
        <w:t>економічного розвитку</w:t>
      </w:r>
      <w:r w:rsidRPr="00FB017A">
        <w:rPr>
          <w:rFonts w:ascii="Arial" w:hAnsi="Arial" w:cs="Arial"/>
          <w:color w:val="000000"/>
          <w:sz w:val="28"/>
          <w:szCs w:val="28"/>
        </w:rPr>
        <w:tab/>
      </w:r>
      <w:r w:rsidRPr="00FB017A">
        <w:rPr>
          <w:rFonts w:ascii="Arial" w:hAnsi="Arial" w:cs="Arial"/>
          <w:color w:val="000000"/>
          <w:sz w:val="28"/>
          <w:szCs w:val="28"/>
        </w:rPr>
        <w:tab/>
      </w:r>
      <w:r w:rsidRPr="00FB017A">
        <w:rPr>
          <w:rFonts w:ascii="Arial" w:hAnsi="Arial" w:cs="Arial"/>
          <w:color w:val="000000"/>
          <w:sz w:val="28"/>
          <w:szCs w:val="28"/>
        </w:rPr>
        <w:tab/>
      </w:r>
      <w:r w:rsidRPr="00FB017A">
        <w:rPr>
          <w:rFonts w:ascii="Arial" w:hAnsi="Arial" w:cs="Arial"/>
          <w:color w:val="000000"/>
          <w:sz w:val="28"/>
          <w:szCs w:val="28"/>
        </w:rPr>
        <w:tab/>
      </w:r>
      <w:r w:rsidRPr="00FB017A">
        <w:rPr>
          <w:rFonts w:ascii="Arial" w:hAnsi="Arial" w:cs="Arial"/>
          <w:color w:val="000000"/>
          <w:sz w:val="28"/>
          <w:szCs w:val="28"/>
        </w:rPr>
        <w:tab/>
        <w:t xml:space="preserve">  Ірина КУЛИНИЧ</w:t>
      </w:r>
    </w:p>
    <w:sectPr w:rsidR="00FB017A" w:rsidRPr="00FB017A" w:rsidSect="008049B3">
      <w:headerReference w:type="default" r:id="rId17"/>
      <w:pgSz w:w="11906" w:h="16838"/>
      <w:pgMar w:top="794"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97C" w:rsidRDefault="0052297C" w:rsidP="004F5F8B">
      <w:pPr>
        <w:spacing w:after="0" w:line="240" w:lineRule="auto"/>
      </w:pPr>
      <w:r>
        <w:separator/>
      </w:r>
    </w:p>
  </w:endnote>
  <w:endnote w:type="continuationSeparator" w:id="0">
    <w:p w:rsidR="0052297C" w:rsidRDefault="0052297C"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Antiqua">
    <w:altName w:val="Segoe UI"/>
    <w:charset w:val="00"/>
    <w:family w:val="swiss"/>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97C" w:rsidRDefault="0052297C" w:rsidP="004F5F8B">
      <w:pPr>
        <w:spacing w:after="0" w:line="240" w:lineRule="auto"/>
      </w:pPr>
      <w:r>
        <w:separator/>
      </w:r>
    </w:p>
  </w:footnote>
  <w:footnote w:type="continuationSeparator" w:id="0">
    <w:p w:rsidR="0052297C" w:rsidRDefault="0052297C"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6"/>
          <w:jc w:val="center"/>
        </w:pPr>
        <w:r>
          <w:fldChar w:fldCharType="begin"/>
        </w:r>
        <w:r>
          <w:instrText>PAGE   \* MERGEFORMAT</w:instrText>
        </w:r>
        <w:r>
          <w:fldChar w:fldCharType="separate"/>
        </w:r>
        <w:r w:rsidR="001E59BC">
          <w:rPr>
            <w:noProof/>
          </w:rPr>
          <w:t>2</w:t>
        </w:r>
        <w:r>
          <w:fldChar w:fldCharType="end"/>
        </w:r>
      </w:p>
    </w:sdtContent>
  </w:sdt>
  <w:p w:rsidR="004F5F8B" w:rsidRDefault="004F5F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C00F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F0730F9"/>
    <w:multiLevelType w:val="hybridMultilevel"/>
    <w:tmpl w:val="8230D74A"/>
    <w:lvl w:ilvl="0" w:tplc="A4E6A2D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66A5"/>
    <w:rsid w:val="00006EFE"/>
    <w:rsid w:val="00021E16"/>
    <w:rsid w:val="000321A3"/>
    <w:rsid w:val="00033145"/>
    <w:rsid w:val="00042DB1"/>
    <w:rsid w:val="000460D4"/>
    <w:rsid w:val="00050C7F"/>
    <w:rsid w:val="00063C86"/>
    <w:rsid w:val="000659B1"/>
    <w:rsid w:val="00065B07"/>
    <w:rsid w:val="00071467"/>
    <w:rsid w:val="00073CE6"/>
    <w:rsid w:val="0007495E"/>
    <w:rsid w:val="00085ABE"/>
    <w:rsid w:val="00087A4C"/>
    <w:rsid w:val="000916A7"/>
    <w:rsid w:val="00091BCC"/>
    <w:rsid w:val="00097DED"/>
    <w:rsid w:val="000A2F3B"/>
    <w:rsid w:val="000B627A"/>
    <w:rsid w:val="000C0162"/>
    <w:rsid w:val="000C55EC"/>
    <w:rsid w:val="000E2DC2"/>
    <w:rsid w:val="000F0788"/>
    <w:rsid w:val="000F57BD"/>
    <w:rsid w:val="00113999"/>
    <w:rsid w:val="00122937"/>
    <w:rsid w:val="00126EA5"/>
    <w:rsid w:val="0013468C"/>
    <w:rsid w:val="00140507"/>
    <w:rsid w:val="00145600"/>
    <w:rsid w:val="00145C5A"/>
    <w:rsid w:val="00153548"/>
    <w:rsid w:val="001550DC"/>
    <w:rsid w:val="00157CE1"/>
    <w:rsid w:val="001615E1"/>
    <w:rsid w:val="00175158"/>
    <w:rsid w:val="0018093D"/>
    <w:rsid w:val="001810C9"/>
    <w:rsid w:val="00181D6A"/>
    <w:rsid w:val="001A7A99"/>
    <w:rsid w:val="001B3719"/>
    <w:rsid w:val="001B56DA"/>
    <w:rsid w:val="001C75BD"/>
    <w:rsid w:val="001D2CF2"/>
    <w:rsid w:val="001D5E53"/>
    <w:rsid w:val="001E357E"/>
    <w:rsid w:val="001E59BC"/>
    <w:rsid w:val="0020745E"/>
    <w:rsid w:val="00214647"/>
    <w:rsid w:val="00215EC7"/>
    <w:rsid w:val="00224CAA"/>
    <w:rsid w:val="002306D7"/>
    <w:rsid w:val="00231380"/>
    <w:rsid w:val="0023684E"/>
    <w:rsid w:val="00260299"/>
    <w:rsid w:val="002662B2"/>
    <w:rsid w:val="00276C69"/>
    <w:rsid w:val="00282879"/>
    <w:rsid w:val="00284D1B"/>
    <w:rsid w:val="002979DC"/>
    <w:rsid w:val="002A2583"/>
    <w:rsid w:val="002B2041"/>
    <w:rsid w:val="002C635C"/>
    <w:rsid w:val="002D3873"/>
    <w:rsid w:val="002D4D36"/>
    <w:rsid w:val="002D650A"/>
    <w:rsid w:val="002E086F"/>
    <w:rsid w:val="0030398E"/>
    <w:rsid w:val="00307812"/>
    <w:rsid w:val="003104BD"/>
    <w:rsid w:val="0031372B"/>
    <w:rsid w:val="00314906"/>
    <w:rsid w:val="00314DDC"/>
    <w:rsid w:val="003153EE"/>
    <w:rsid w:val="003321E1"/>
    <w:rsid w:val="00367179"/>
    <w:rsid w:val="00375F39"/>
    <w:rsid w:val="003763BB"/>
    <w:rsid w:val="00376FB4"/>
    <w:rsid w:val="003818F2"/>
    <w:rsid w:val="00387558"/>
    <w:rsid w:val="00392BB7"/>
    <w:rsid w:val="003A4096"/>
    <w:rsid w:val="003B77E3"/>
    <w:rsid w:val="003C4740"/>
    <w:rsid w:val="003E2F28"/>
    <w:rsid w:val="003F0E62"/>
    <w:rsid w:val="00405B8A"/>
    <w:rsid w:val="00407409"/>
    <w:rsid w:val="00412B23"/>
    <w:rsid w:val="00437487"/>
    <w:rsid w:val="004439C1"/>
    <w:rsid w:val="00454C12"/>
    <w:rsid w:val="004765ED"/>
    <w:rsid w:val="004822EF"/>
    <w:rsid w:val="00487D3E"/>
    <w:rsid w:val="00495B8D"/>
    <w:rsid w:val="00497394"/>
    <w:rsid w:val="004B2F68"/>
    <w:rsid w:val="004B6F8E"/>
    <w:rsid w:val="004B765B"/>
    <w:rsid w:val="004D1222"/>
    <w:rsid w:val="004E2230"/>
    <w:rsid w:val="004F5F8B"/>
    <w:rsid w:val="00501A79"/>
    <w:rsid w:val="00503BF5"/>
    <w:rsid w:val="00507B2C"/>
    <w:rsid w:val="005110FA"/>
    <w:rsid w:val="005123E5"/>
    <w:rsid w:val="0052297C"/>
    <w:rsid w:val="005357F2"/>
    <w:rsid w:val="005473F3"/>
    <w:rsid w:val="005510FA"/>
    <w:rsid w:val="00574EFE"/>
    <w:rsid w:val="005A3CAC"/>
    <w:rsid w:val="005C059F"/>
    <w:rsid w:val="005C347C"/>
    <w:rsid w:val="005C4921"/>
    <w:rsid w:val="005D4150"/>
    <w:rsid w:val="005E0DA8"/>
    <w:rsid w:val="005E1277"/>
    <w:rsid w:val="005E52F0"/>
    <w:rsid w:val="005F039D"/>
    <w:rsid w:val="005F1994"/>
    <w:rsid w:val="00604F0A"/>
    <w:rsid w:val="0060564B"/>
    <w:rsid w:val="00624735"/>
    <w:rsid w:val="00634DC5"/>
    <w:rsid w:val="0063670D"/>
    <w:rsid w:val="00652FD3"/>
    <w:rsid w:val="00654BEA"/>
    <w:rsid w:val="00655B23"/>
    <w:rsid w:val="00656165"/>
    <w:rsid w:val="006577EA"/>
    <w:rsid w:val="006628E1"/>
    <w:rsid w:val="00665A04"/>
    <w:rsid w:val="006677B1"/>
    <w:rsid w:val="00671C38"/>
    <w:rsid w:val="006746EC"/>
    <w:rsid w:val="00674C00"/>
    <w:rsid w:val="00682C76"/>
    <w:rsid w:val="00685EE7"/>
    <w:rsid w:val="00692710"/>
    <w:rsid w:val="006939D0"/>
    <w:rsid w:val="006A292C"/>
    <w:rsid w:val="006A4514"/>
    <w:rsid w:val="006A4E56"/>
    <w:rsid w:val="006A6527"/>
    <w:rsid w:val="006B7B45"/>
    <w:rsid w:val="006C0F02"/>
    <w:rsid w:val="006C617D"/>
    <w:rsid w:val="006E1ECE"/>
    <w:rsid w:val="006E6459"/>
    <w:rsid w:val="006F48F2"/>
    <w:rsid w:val="006F50D2"/>
    <w:rsid w:val="006F6912"/>
    <w:rsid w:val="0070150A"/>
    <w:rsid w:val="00701B04"/>
    <w:rsid w:val="007045AD"/>
    <w:rsid w:val="0070664A"/>
    <w:rsid w:val="00713B21"/>
    <w:rsid w:val="0071518B"/>
    <w:rsid w:val="0072067B"/>
    <w:rsid w:val="00731DEC"/>
    <w:rsid w:val="00743783"/>
    <w:rsid w:val="00747387"/>
    <w:rsid w:val="00760601"/>
    <w:rsid w:val="00763803"/>
    <w:rsid w:val="007676A1"/>
    <w:rsid w:val="007738D9"/>
    <w:rsid w:val="00774A5B"/>
    <w:rsid w:val="00792C0C"/>
    <w:rsid w:val="0079641D"/>
    <w:rsid w:val="007A0785"/>
    <w:rsid w:val="007A411E"/>
    <w:rsid w:val="007A7918"/>
    <w:rsid w:val="007B06F0"/>
    <w:rsid w:val="007B0EA6"/>
    <w:rsid w:val="007B0EB6"/>
    <w:rsid w:val="007B4B8F"/>
    <w:rsid w:val="007B4BF8"/>
    <w:rsid w:val="007C2569"/>
    <w:rsid w:val="007C5575"/>
    <w:rsid w:val="007E1AC6"/>
    <w:rsid w:val="007E586A"/>
    <w:rsid w:val="007E733B"/>
    <w:rsid w:val="007F06BF"/>
    <w:rsid w:val="007F7313"/>
    <w:rsid w:val="00801296"/>
    <w:rsid w:val="008045E8"/>
    <w:rsid w:val="008049B3"/>
    <w:rsid w:val="0080634F"/>
    <w:rsid w:val="008208A1"/>
    <w:rsid w:val="008261F2"/>
    <w:rsid w:val="00835471"/>
    <w:rsid w:val="00836EC8"/>
    <w:rsid w:val="00842900"/>
    <w:rsid w:val="00852390"/>
    <w:rsid w:val="00872E47"/>
    <w:rsid w:val="00876275"/>
    <w:rsid w:val="0089748A"/>
    <w:rsid w:val="0089788D"/>
    <w:rsid w:val="008A0C49"/>
    <w:rsid w:val="008A57A1"/>
    <w:rsid w:val="008A62CB"/>
    <w:rsid w:val="008C0B99"/>
    <w:rsid w:val="008D3B70"/>
    <w:rsid w:val="008D6CD3"/>
    <w:rsid w:val="008E2D6C"/>
    <w:rsid w:val="008E4341"/>
    <w:rsid w:val="008E66E5"/>
    <w:rsid w:val="008E7109"/>
    <w:rsid w:val="008F3E18"/>
    <w:rsid w:val="00900560"/>
    <w:rsid w:val="00900736"/>
    <w:rsid w:val="00901903"/>
    <w:rsid w:val="00926934"/>
    <w:rsid w:val="0093417B"/>
    <w:rsid w:val="0095479F"/>
    <w:rsid w:val="0096157B"/>
    <w:rsid w:val="00975F5B"/>
    <w:rsid w:val="009768CA"/>
    <w:rsid w:val="00982651"/>
    <w:rsid w:val="009850D2"/>
    <w:rsid w:val="00992B73"/>
    <w:rsid w:val="00992E73"/>
    <w:rsid w:val="009A2D20"/>
    <w:rsid w:val="009A4FC6"/>
    <w:rsid w:val="009D2750"/>
    <w:rsid w:val="009D40DB"/>
    <w:rsid w:val="009D41E7"/>
    <w:rsid w:val="009F0EE0"/>
    <w:rsid w:val="00A149E1"/>
    <w:rsid w:val="00A156D0"/>
    <w:rsid w:val="00A20DBA"/>
    <w:rsid w:val="00A44462"/>
    <w:rsid w:val="00A54F1F"/>
    <w:rsid w:val="00A66AFD"/>
    <w:rsid w:val="00A772D4"/>
    <w:rsid w:val="00A97FC6"/>
    <w:rsid w:val="00AA526B"/>
    <w:rsid w:val="00AB09D1"/>
    <w:rsid w:val="00AF28AE"/>
    <w:rsid w:val="00AF64E9"/>
    <w:rsid w:val="00B01C5F"/>
    <w:rsid w:val="00B07DC2"/>
    <w:rsid w:val="00B105B7"/>
    <w:rsid w:val="00B12FF5"/>
    <w:rsid w:val="00B13634"/>
    <w:rsid w:val="00B21271"/>
    <w:rsid w:val="00B22CA7"/>
    <w:rsid w:val="00B24711"/>
    <w:rsid w:val="00B24EA5"/>
    <w:rsid w:val="00B31D82"/>
    <w:rsid w:val="00B33F1D"/>
    <w:rsid w:val="00B57BE9"/>
    <w:rsid w:val="00B66C0A"/>
    <w:rsid w:val="00B728F8"/>
    <w:rsid w:val="00B8267C"/>
    <w:rsid w:val="00B8736F"/>
    <w:rsid w:val="00BA74B1"/>
    <w:rsid w:val="00BB1C32"/>
    <w:rsid w:val="00BC1857"/>
    <w:rsid w:val="00BC7AFC"/>
    <w:rsid w:val="00BD1B2C"/>
    <w:rsid w:val="00BD3CF0"/>
    <w:rsid w:val="00BD7118"/>
    <w:rsid w:val="00BE1790"/>
    <w:rsid w:val="00BE265B"/>
    <w:rsid w:val="00BF2E15"/>
    <w:rsid w:val="00C05ED5"/>
    <w:rsid w:val="00C14723"/>
    <w:rsid w:val="00C166B8"/>
    <w:rsid w:val="00C307BF"/>
    <w:rsid w:val="00C61EF1"/>
    <w:rsid w:val="00C673B2"/>
    <w:rsid w:val="00C71EAA"/>
    <w:rsid w:val="00C94EDD"/>
    <w:rsid w:val="00CA6159"/>
    <w:rsid w:val="00CB082E"/>
    <w:rsid w:val="00CB3A83"/>
    <w:rsid w:val="00CC6C70"/>
    <w:rsid w:val="00CC722B"/>
    <w:rsid w:val="00CD431C"/>
    <w:rsid w:val="00CF07E4"/>
    <w:rsid w:val="00CF455E"/>
    <w:rsid w:val="00D01A66"/>
    <w:rsid w:val="00D04593"/>
    <w:rsid w:val="00D134A1"/>
    <w:rsid w:val="00D17C45"/>
    <w:rsid w:val="00D270AD"/>
    <w:rsid w:val="00D36E2C"/>
    <w:rsid w:val="00D40466"/>
    <w:rsid w:val="00D56DDC"/>
    <w:rsid w:val="00D62B53"/>
    <w:rsid w:val="00D64037"/>
    <w:rsid w:val="00D67DAC"/>
    <w:rsid w:val="00D7784B"/>
    <w:rsid w:val="00D85C76"/>
    <w:rsid w:val="00D93538"/>
    <w:rsid w:val="00D941AA"/>
    <w:rsid w:val="00D95B1C"/>
    <w:rsid w:val="00DA09CA"/>
    <w:rsid w:val="00DB514E"/>
    <w:rsid w:val="00DC45D9"/>
    <w:rsid w:val="00DC69E2"/>
    <w:rsid w:val="00DD2E00"/>
    <w:rsid w:val="00DE0568"/>
    <w:rsid w:val="00DF09DB"/>
    <w:rsid w:val="00DF42F6"/>
    <w:rsid w:val="00DF7FD7"/>
    <w:rsid w:val="00E02FE0"/>
    <w:rsid w:val="00E03C16"/>
    <w:rsid w:val="00E1387C"/>
    <w:rsid w:val="00E16D83"/>
    <w:rsid w:val="00E53242"/>
    <w:rsid w:val="00E71020"/>
    <w:rsid w:val="00E719C7"/>
    <w:rsid w:val="00E826A7"/>
    <w:rsid w:val="00E854B3"/>
    <w:rsid w:val="00E9157A"/>
    <w:rsid w:val="00EA7E21"/>
    <w:rsid w:val="00EB582E"/>
    <w:rsid w:val="00EC098A"/>
    <w:rsid w:val="00ED55BC"/>
    <w:rsid w:val="00EE2FB2"/>
    <w:rsid w:val="00EE37B3"/>
    <w:rsid w:val="00F06551"/>
    <w:rsid w:val="00F1244F"/>
    <w:rsid w:val="00F20257"/>
    <w:rsid w:val="00F21A3B"/>
    <w:rsid w:val="00F2206C"/>
    <w:rsid w:val="00F2467F"/>
    <w:rsid w:val="00F275A6"/>
    <w:rsid w:val="00F33A2F"/>
    <w:rsid w:val="00F37148"/>
    <w:rsid w:val="00F42E6E"/>
    <w:rsid w:val="00F4401D"/>
    <w:rsid w:val="00F52010"/>
    <w:rsid w:val="00F523EC"/>
    <w:rsid w:val="00F559E3"/>
    <w:rsid w:val="00F63A0D"/>
    <w:rsid w:val="00F65980"/>
    <w:rsid w:val="00F83BA9"/>
    <w:rsid w:val="00F93B52"/>
    <w:rsid w:val="00FA5C64"/>
    <w:rsid w:val="00FA6079"/>
    <w:rsid w:val="00FB017A"/>
    <w:rsid w:val="00FB20D6"/>
    <w:rsid w:val="00FB5605"/>
    <w:rsid w:val="00FD2973"/>
    <w:rsid w:val="00FD2BB5"/>
    <w:rsid w:val="00FD4794"/>
    <w:rsid w:val="00FE356E"/>
    <w:rsid w:val="00FE66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E03C8"/>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paragraph" w:styleId="1">
    <w:name w:val="heading 1"/>
    <w:basedOn w:val="a0"/>
    <w:next w:val="a0"/>
    <w:link w:val="10"/>
    <w:qFormat/>
    <w:rsid w:val="006E1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2D4D36"/>
    <w:pPr>
      <w:keepNext/>
      <w:spacing w:after="0" w:line="240" w:lineRule="auto"/>
      <w:jc w:val="center"/>
      <w:outlineLvl w:val="1"/>
    </w:pPr>
    <w:rPr>
      <w:rFonts w:ascii="Times New Roman" w:eastAsia="Times New Roman" w:hAnsi="Times New Roman" w:cs="Times New Roman"/>
      <w:sz w:val="36"/>
      <w:szCs w:val="20"/>
      <w:lang w:eastAsia="ru-RU"/>
    </w:rPr>
  </w:style>
  <w:style w:type="paragraph" w:styleId="3">
    <w:name w:val="heading 3"/>
    <w:basedOn w:val="a0"/>
    <w:link w:val="30"/>
    <w:unhideWhenUsed/>
    <w:qFormat/>
    <w:rsid w:val="007E733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8">
    <w:name w:val="heading 8"/>
    <w:basedOn w:val="a0"/>
    <w:next w:val="a0"/>
    <w:link w:val="80"/>
    <w:qFormat/>
    <w:rsid w:val="002D4D3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rsid w:val="004F5F8B"/>
  </w:style>
  <w:style w:type="paragraph" w:customStyle="1" w:styleId="rvps6">
    <w:name w:val="rvps6"/>
    <w:basedOn w:val="a0"/>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5">
    <w:name w:val="Без інтервалів Знак"/>
    <w:basedOn w:val="a1"/>
    <w:link w:val="a4"/>
    <w:uiPriority w:val="1"/>
    <w:locked/>
    <w:rsid w:val="000C0162"/>
  </w:style>
  <w:style w:type="paragraph" w:styleId="aa">
    <w:name w:val="Balloon Text"/>
    <w:basedOn w:val="a0"/>
    <w:link w:val="ab"/>
    <w:semiHidden/>
    <w:unhideWhenUsed/>
    <w:rsid w:val="00FE66EE"/>
    <w:pPr>
      <w:spacing w:after="0" w:line="240" w:lineRule="auto"/>
    </w:pPr>
    <w:rPr>
      <w:rFonts w:ascii="Segoe UI" w:hAnsi="Segoe UI" w:cs="Segoe UI"/>
      <w:sz w:val="18"/>
      <w:szCs w:val="18"/>
    </w:rPr>
  </w:style>
  <w:style w:type="character" w:customStyle="1" w:styleId="ab">
    <w:name w:val="Текст у виносці Знак"/>
    <w:basedOn w:val="a1"/>
    <w:link w:val="aa"/>
    <w:uiPriority w:val="99"/>
    <w:semiHidden/>
    <w:rsid w:val="00FE66EE"/>
    <w:rPr>
      <w:rFonts w:ascii="Segoe UI" w:hAnsi="Segoe UI" w:cs="Segoe UI"/>
      <w:sz w:val="18"/>
      <w:szCs w:val="18"/>
    </w:rPr>
  </w:style>
  <w:style w:type="table" w:styleId="ac">
    <w:name w:val="Table Grid"/>
    <w:basedOn w:val="a2"/>
    <w:uiPriority w:val="39"/>
    <w:rsid w:val="00682C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link w:val="ae"/>
    <w:unhideWhenUsed/>
    <w:rsid w:val="00655B23"/>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1"/>
    <w:link w:val="ad"/>
    <w:rsid w:val="00655B23"/>
    <w:rPr>
      <w:rFonts w:ascii="Times New Roman" w:eastAsia="MS Mincho" w:hAnsi="Times New Roman" w:cs="Times New Roman"/>
      <w:sz w:val="20"/>
      <w:szCs w:val="20"/>
      <w:lang w:val="ru-RU" w:eastAsia="ru-RU"/>
    </w:rPr>
  </w:style>
  <w:style w:type="character" w:customStyle="1" w:styleId="18">
    <w:name w:val="Основной текст Знак18"/>
    <w:basedOn w:val="a1"/>
    <w:uiPriority w:val="99"/>
    <w:semiHidden/>
    <w:rsid w:val="00655B23"/>
    <w:rPr>
      <w:rFonts w:cs="Times New Roman"/>
      <w:color w:val="000000"/>
      <w:sz w:val="24"/>
      <w:szCs w:val="24"/>
      <w:lang w:val="uk-UA" w:eastAsia="uk-UA"/>
    </w:rPr>
  </w:style>
  <w:style w:type="paragraph" w:styleId="af">
    <w:name w:val="List Paragraph"/>
    <w:basedOn w:val="a0"/>
    <w:uiPriority w:val="34"/>
    <w:qFormat/>
    <w:rsid w:val="00126EA5"/>
    <w:pPr>
      <w:spacing w:line="259" w:lineRule="auto"/>
      <w:ind w:left="720"/>
      <w:contextualSpacing/>
    </w:pPr>
  </w:style>
  <w:style w:type="paragraph" w:customStyle="1" w:styleId="rvps5">
    <w:name w:val="rvps5"/>
    <w:basedOn w:val="a0"/>
    <w:rsid w:val="005473F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
    <w:name w:val="Сітка таблиці1"/>
    <w:basedOn w:val="a2"/>
    <w:next w:val="ac"/>
    <w:uiPriority w:val="39"/>
    <w:rsid w:val="00C1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андартний"/>
    <w:rsid w:val="00021E1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21">
    <w:name w:val="Стиль таблиці 2"/>
    <w:rsid w:val="00021E1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character" w:customStyle="1" w:styleId="30">
    <w:name w:val="Заголовок 3 Знак"/>
    <w:basedOn w:val="a1"/>
    <w:link w:val="3"/>
    <w:rsid w:val="007E733B"/>
    <w:rPr>
      <w:rFonts w:ascii="Times New Roman" w:eastAsia="Times New Roman" w:hAnsi="Times New Roman" w:cs="Times New Roman"/>
      <w:b/>
      <w:bCs/>
      <w:sz w:val="27"/>
      <w:szCs w:val="27"/>
      <w:lang w:eastAsia="uk-UA"/>
    </w:rPr>
  </w:style>
  <w:style w:type="paragraph" w:styleId="af1">
    <w:name w:val="Title"/>
    <w:basedOn w:val="a0"/>
    <w:link w:val="af2"/>
    <w:qFormat/>
    <w:rsid w:val="007E733B"/>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2">
    <w:name w:val="Назва Знак"/>
    <w:basedOn w:val="a1"/>
    <w:link w:val="af1"/>
    <w:rsid w:val="007E733B"/>
    <w:rPr>
      <w:rFonts w:ascii="Times New Roman" w:eastAsia="Times New Roman" w:hAnsi="Times New Roman" w:cs="Times New Roman"/>
      <w:b/>
      <w:bCs/>
      <w:sz w:val="32"/>
      <w:szCs w:val="32"/>
      <w:lang w:val="ru-RU" w:eastAsia="ru-RU"/>
    </w:rPr>
  </w:style>
  <w:style w:type="paragraph" w:styleId="af3">
    <w:name w:val="Body Text Indent"/>
    <w:basedOn w:val="a0"/>
    <w:link w:val="af4"/>
    <w:unhideWhenUsed/>
    <w:rsid w:val="008261F2"/>
    <w:pPr>
      <w:spacing w:after="120"/>
      <w:ind w:left="283"/>
    </w:pPr>
  </w:style>
  <w:style w:type="character" w:customStyle="1" w:styleId="af4">
    <w:name w:val="Основний текст з відступом Знак"/>
    <w:basedOn w:val="a1"/>
    <w:link w:val="af3"/>
    <w:rsid w:val="008261F2"/>
  </w:style>
  <w:style w:type="paragraph" w:customStyle="1" w:styleId="12">
    <w:name w:val="Без интервала1"/>
    <w:rsid w:val="00A66AFD"/>
    <w:pPr>
      <w:suppressAutoHyphens/>
      <w:spacing w:after="0" w:line="100" w:lineRule="atLeast"/>
    </w:pPr>
    <w:rPr>
      <w:rFonts w:ascii="Calibri" w:eastAsia="Calibri" w:hAnsi="Calibri" w:cs="Times New Roman"/>
      <w:lang w:val="ru-RU" w:eastAsia="ar-SA"/>
    </w:rPr>
  </w:style>
  <w:style w:type="character" w:styleId="af5">
    <w:name w:val="Hyperlink"/>
    <w:basedOn w:val="a1"/>
    <w:unhideWhenUsed/>
    <w:rsid w:val="00713B21"/>
    <w:rPr>
      <w:color w:val="0000FF"/>
      <w:u w:val="single"/>
    </w:rPr>
  </w:style>
  <w:style w:type="character" w:customStyle="1" w:styleId="10">
    <w:name w:val="Заголовок 1 Знак"/>
    <w:basedOn w:val="a1"/>
    <w:link w:val="1"/>
    <w:uiPriority w:val="9"/>
    <w:rsid w:val="006E1ECE"/>
    <w:rPr>
      <w:rFonts w:asciiTheme="majorHAnsi" w:eastAsiaTheme="majorEastAsia" w:hAnsiTheme="majorHAnsi" w:cstheme="majorBidi"/>
      <w:color w:val="2E74B5" w:themeColor="accent1" w:themeShade="BF"/>
      <w:sz w:val="32"/>
      <w:szCs w:val="32"/>
    </w:rPr>
  </w:style>
  <w:style w:type="paragraph" w:styleId="22">
    <w:name w:val="Body Text Indent 2"/>
    <w:basedOn w:val="a0"/>
    <w:link w:val="23"/>
    <w:unhideWhenUsed/>
    <w:rsid w:val="006E1ECE"/>
    <w:pPr>
      <w:spacing w:after="120" w:line="480" w:lineRule="auto"/>
      <w:ind w:left="283"/>
    </w:pPr>
  </w:style>
  <w:style w:type="character" w:customStyle="1" w:styleId="23">
    <w:name w:val="Основний текст з відступом 2 Знак"/>
    <w:basedOn w:val="a1"/>
    <w:link w:val="22"/>
    <w:rsid w:val="006E1ECE"/>
  </w:style>
  <w:style w:type="paragraph" w:styleId="af6">
    <w:name w:val="Normal (Web)"/>
    <w:basedOn w:val="a0"/>
    <w:uiPriority w:val="99"/>
    <w:unhideWhenUsed/>
    <w:rsid w:val="001405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0"/>
    <w:rsid w:val="001405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1"/>
    <w:link w:val="2"/>
    <w:rsid w:val="002D4D36"/>
    <w:rPr>
      <w:rFonts w:ascii="Times New Roman" w:eastAsia="Times New Roman" w:hAnsi="Times New Roman" w:cs="Times New Roman"/>
      <w:sz w:val="36"/>
      <w:szCs w:val="20"/>
      <w:lang w:eastAsia="ru-RU"/>
    </w:rPr>
  </w:style>
  <w:style w:type="character" w:customStyle="1" w:styleId="80">
    <w:name w:val="Заголовок 8 Знак"/>
    <w:basedOn w:val="a1"/>
    <w:link w:val="8"/>
    <w:rsid w:val="002D4D36"/>
    <w:rPr>
      <w:rFonts w:ascii="Times New Roman" w:eastAsia="Times New Roman" w:hAnsi="Times New Roman" w:cs="Times New Roman"/>
      <w:i/>
      <w:iCs/>
      <w:sz w:val="24"/>
      <w:szCs w:val="24"/>
      <w:lang w:val="ru-RU" w:eastAsia="ru-RU"/>
    </w:rPr>
  </w:style>
  <w:style w:type="paragraph" w:customStyle="1" w:styleId="af7">
    <w:name w:val="Нормальний текст"/>
    <w:basedOn w:val="a0"/>
    <w:rsid w:val="002D4D36"/>
    <w:pPr>
      <w:spacing w:before="120" w:after="0" w:line="240" w:lineRule="auto"/>
      <w:ind w:firstLine="567"/>
    </w:pPr>
    <w:rPr>
      <w:rFonts w:ascii="Antiqua" w:eastAsia="Times New Roman" w:hAnsi="Antiqua" w:cs="Times New Roman"/>
      <w:sz w:val="26"/>
      <w:szCs w:val="20"/>
      <w:lang w:eastAsia="ru-RU"/>
    </w:rPr>
  </w:style>
  <w:style w:type="paragraph" w:styleId="af8">
    <w:name w:val="Plain Text"/>
    <w:basedOn w:val="a0"/>
    <w:link w:val="af9"/>
    <w:rsid w:val="002D4D36"/>
    <w:pPr>
      <w:spacing w:after="0" w:line="240" w:lineRule="auto"/>
    </w:pPr>
    <w:rPr>
      <w:rFonts w:ascii="Courier New" w:eastAsia="Times New Roman" w:hAnsi="Courier New" w:cs="Courier New"/>
      <w:sz w:val="20"/>
      <w:szCs w:val="20"/>
      <w:lang w:val="ru-RU" w:eastAsia="ru-RU"/>
    </w:rPr>
  </w:style>
  <w:style w:type="character" w:customStyle="1" w:styleId="af9">
    <w:name w:val="Текст Знак"/>
    <w:basedOn w:val="a1"/>
    <w:link w:val="af8"/>
    <w:rsid w:val="002D4D36"/>
    <w:rPr>
      <w:rFonts w:ascii="Courier New" w:eastAsia="Times New Roman" w:hAnsi="Courier New" w:cs="Courier New"/>
      <w:sz w:val="20"/>
      <w:szCs w:val="20"/>
      <w:lang w:val="ru-RU" w:eastAsia="ru-RU"/>
    </w:rPr>
  </w:style>
  <w:style w:type="character" w:styleId="afa">
    <w:name w:val="page number"/>
    <w:basedOn w:val="a1"/>
    <w:rsid w:val="002D4D36"/>
  </w:style>
  <w:style w:type="paragraph" w:styleId="24">
    <w:name w:val="Body Text 2"/>
    <w:basedOn w:val="a0"/>
    <w:link w:val="25"/>
    <w:rsid w:val="002D4D36"/>
    <w:pPr>
      <w:widowControl w:val="0"/>
      <w:autoSpaceDE w:val="0"/>
      <w:autoSpaceDN w:val="0"/>
      <w:adjustRightInd w:val="0"/>
      <w:spacing w:after="120" w:line="480" w:lineRule="auto"/>
    </w:pPr>
    <w:rPr>
      <w:rFonts w:ascii="Times New Roman" w:eastAsia="Times New Roman" w:hAnsi="Times New Roman" w:cs="Times New Roman"/>
      <w:sz w:val="20"/>
      <w:szCs w:val="20"/>
      <w:lang w:val="ru-RU" w:eastAsia="ru-RU"/>
    </w:rPr>
  </w:style>
  <w:style w:type="character" w:customStyle="1" w:styleId="25">
    <w:name w:val="Основний текст 2 Знак"/>
    <w:basedOn w:val="a1"/>
    <w:link w:val="24"/>
    <w:rsid w:val="002D4D36"/>
    <w:rPr>
      <w:rFonts w:ascii="Times New Roman" w:eastAsia="Times New Roman" w:hAnsi="Times New Roman" w:cs="Times New Roman"/>
      <w:sz w:val="20"/>
      <w:szCs w:val="20"/>
      <w:lang w:val="ru-RU" w:eastAsia="ru-RU"/>
    </w:rPr>
  </w:style>
  <w:style w:type="paragraph" w:styleId="31">
    <w:name w:val="Body Text 3"/>
    <w:basedOn w:val="a0"/>
    <w:link w:val="32"/>
    <w:rsid w:val="002D4D36"/>
    <w:pPr>
      <w:widowControl w:val="0"/>
      <w:autoSpaceDE w:val="0"/>
      <w:autoSpaceDN w:val="0"/>
      <w:adjustRightInd w:val="0"/>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ий текст 3 Знак"/>
    <w:basedOn w:val="a1"/>
    <w:link w:val="31"/>
    <w:rsid w:val="002D4D36"/>
    <w:rPr>
      <w:rFonts w:ascii="Times New Roman" w:eastAsia="Times New Roman" w:hAnsi="Times New Roman" w:cs="Times New Roman"/>
      <w:sz w:val="16"/>
      <w:szCs w:val="16"/>
      <w:lang w:val="ru-RU" w:eastAsia="ru-RU"/>
    </w:rPr>
  </w:style>
  <w:style w:type="paragraph" w:styleId="33">
    <w:name w:val="Body Text Indent 3"/>
    <w:basedOn w:val="a0"/>
    <w:link w:val="34"/>
    <w:rsid w:val="002D4D3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ий текст з відступом 3 Знак"/>
    <w:basedOn w:val="a1"/>
    <w:link w:val="33"/>
    <w:rsid w:val="002D4D36"/>
    <w:rPr>
      <w:rFonts w:ascii="Times New Roman" w:eastAsia="Times New Roman" w:hAnsi="Times New Roman" w:cs="Times New Roman"/>
      <w:sz w:val="16"/>
      <w:szCs w:val="16"/>
      <w:lang w:val="ru-RU" w:eastAsia="ru-RU"/>
    </w:rPr>
  </w:style>
  <w:style w:type="paragraph" w:customStyle="1" w:styleId="afb">
    <w:name w:val="Содержимое таблицы"/>
    <w:basedOn w:val="a0"/>
    <w:rsid w:val="002D4D36"/>
    <w:pPr>
      <w:widowControl w:val="0"/>
      <w:suppressLineNumbers/>
      <w:suppressAutoHyphens/>
      <w:spacing w:after="0" w:line="240" w:lineRule="auto"/>
    </w:pPr>
    <w:rPr>
      <w:rFonts w:ascii="Arial" w:eastAsia="Lucida Sans Unicode" w:hAnsi="Arial" w:cs="Times New Roman"/>
      <w:sz w:val="24"/>
      <w:szCs w:val="24"/>
      <w:lang w:eastAsia="ru-RU"/>
    </w:rPr>
  </w:style>
  <w:style w:type="paragraph" w:customStyle="1" w:styleId="FR1">
    <w:name w:val="FR1"/>
    <w:rsid w:val="002D4D36"/>
    <w:pPr>
      <w:widowControl w:val="0"/>
      <w:spacing w:after="0" w:line="520" w:lineRule="auto"/>
      <w:ind w:left="360"/>
      <w:jc w:val="center"/>
    </w:pPr>
    <w:rPr>
      <w:rFonts w:ascii="Times New Roman" w:eastAsia="Times New Roman" w:hAnsi="Times New Roman" w:cs="Times New Roman"/>
      <w:b/>
      <w:snapToGrid w:val="0"/>
      <w:sz w:val="28"/>
      <w:szCs w:val="20"/>
      <w:lang w:eastAsia="ru-RU"/>
    </w:rPr>
  </w:style>
  <w:style w:type="paragraph" w:customStyle="1" w:styleId="BodyText21">
    <w:name w:val="Body Text 21"/>
    <w:basedOn w:val="a0"/>
    <w:rsid w:val="002D4D36"/>
    <w:pPr>
      <w:spacing w:after="0" w:line="240" w:lineRule="auto"/>
      <w:jc w:val="both"/>
    </w:pPr>
    <w:rPr>
      <w:rFonts w:ascii="Times New Roman" w:eastAsia="Times New Roman" w:hAnsi="Times New Roman" w:cs="Times New Roman"/>
      <w:sz w:val="20"/>
      <w:szCs w:val="20"/>
      <w:lang w:eastAsia="ru-RU"/>
    </w:rPr>
  </w:style>
  <w:style w:type="character" w:styleId="afc">
    <w:name w:val="Strong"/>
    <w:uiPriority w:val="22"/>
    <w:qFormat/>
    <w:rsid w:val="002D4D36"/>
    <w:rPr>
      <w:b/>
      <w:bCs/>
    </w:rPr>
  </w:style>
  <w:style w:type="character" w:styleId="afd">
    <w:name w:val="Emphasis"/>
    <w:qFormat/>
    <w:rsid w:val="002D4D36"/>
    <w:rPr>
      <w:i/>
      <w:iCs/>
    </w:rPr>
  </w:style>
  <w:style w:type="character" w:customStyle="1" w:styleId="apple-converted-space">
    <w:name w:val="apple-converted-space"/>
    <w:basedOn w:val="a1"/>
    <w:rsid w:val="002D4D36"/>
  </w:style>
  <w:style w:type="character" w:customStyle="1" w:styleId="rvts23">
    <w:name w:val="rvts23"/>
    <w:basedOn w:val="a1"/>
    <w:rsid w:val="002D4D36"/>
  </w:style>
  <w:style w:type="paragraph" w:customStyle="1" w:styleId="13">
    <w:name w:val="Маркірований список1"/>
    <w:basedOn w:val="a0"/>
    <w:rsid w:val="002D4D36"/>
    <w:pPr>
      <w:spacing w:after="0" w:line="100" w:lineRule="atLeast"/>
    </w:pPr>
    <w:rPr>
      <w:rFonts w:ascii="Times New Roman" w:eastAsia="Times New Roman" w:hAnsi="Times New Roman" w:cs="Times New Roman"/>
      <w:sz w:val="24"/>
      <w:szCs w:val="24"/>
      <w:lang w:eastAsia="ar-SA"/>
    </w:rPr>
  </w:style>
  <w:style w:type="paragraph" w:customStyle="1" w:styleId="afe">
    <w:name w:val="Заголовок таблицы"/>
    <w:basedOn w:val="a0"/>
    <w:rsid w:val="002D4D36"/>
    <w:pPr>
      <w:widowControl w:val="0"/>
      <w:suppressLineNumbers/>
      <w:suppressAutoHyphens/>
      <w:spacing w:after="0" w:line="100" w:lineRule="atLeast"/>
      <w:jc w:val="center"/>
    </w:pPr>
    <w:rPr>
      <w:rFonts w:ascii="Times New Roman" w:eastAsia="Lucida Sans Unicode" w:hAnsi="Times New Roman" w:cs="Times New Roman"/>
      <w:b/>
      <w:bCs/>
      <w:i/>
      <w:iCs/>
      <w:sz w:val="24"/>
      <w:szCs w:val="20"/>
      <w:lang w:eastAsia="ar-SA"/>
    </w:rPr>
  </w:style>
  <w:style w:type="paragraph" w:customStyle="1" w:styleId="rvps12">
    <w:name w:val="rvps12"/>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rsid w:val="002D4D36"/>
  </w:style>
  <w:style w:type="character" w:customStyle="1" w:styleId="rvts11">
    <w:name w:val="rvts11"/>
    <w:rsid w:val="002D4D36"/>
  </w:style>
  <w:style w:type="character" w:customStyle="1" w:styleId="rvts40">
    <w:name w:val="rvts40"/>
    <w:rsid w:val="002D4D36"/>
  </w:style>
  <w:style w:type="paragraph" w:styleId="HTML">
    <w:name w:val="HTML Preformatted"/>
    <w:basedOn w:val="a0"/>
    <w:link w:val="HTML0"/>
    <w:uiPriority w:val="99"/>
    <w:unhideWhenUsed/>
    <w:rsid w:val="002D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ий HTML Знак"/>
    <w:basedOn w:val="a1"/>
    <w:link w:val="HTML"/>
    <w:uiPriority w:val="99"/>
    <w:rsid w:val="002D4D36"/>
    <w:rPr>
      <w:rFonts w:ascii="Courier New" w:eastAsia="Times New Roman" w:hAnsi="Courier New" w:cs="Times New Roman"/>
      <w:sz w:val="20"/>
      <w:szCs w:val="20"/>
      <w:lang w:eastAsia="ru-RU"/>
    </w:rPr>
  </w:style>
  <w:style w:type="paragraph" w:customStyle="1" w:styleId="rvps7">
    <w:name w:val="rvps7"/>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1"/>
    <w:rsid w:val="002D4D36"/>
  </w:style>
  <w:style w:type="paragraph" w:styleId="a">
    <w:name w:val="List Bullet"/>
    <w:basedOn w:val="a0"/>
    <w:link w:val="aff"/>
    <w:rsid w:val="002D4D36"/>
    <w:pPr>
      <w:numPr>
        <w:numId w:val="1"/>
      </w:numPr>
      <w:spacing w:after="0" w:line="240" w:lineRule="auto"/>
    </w:pPr>
    <w:rPr>
      <w:rFonts w:ascii="Times New Roman" w:eastAsia="Times New Roman" w:hAnsi="Times New Roman" w:cs="Times New Roman"/>
      <w:sz w:val="24"/>
      <w:szCs w:val="24"/>
      <w:lang w:eastAsia="ru-RU"/>
    </w:rPr>
  </w:style>
  <w:style w:type="character" w:customStyle="1" w:styleId="aff">
    <w:name w:val="Маркірований список Знак"/>
    <w:link w:val="a"/>
    <w:rsid w:val="002D4D36"/>
    <w:rPr>
      <w:rFonts w:ascii="Times New Roman" w:eastAsia="Times New Roman" w:hAnsi="Times New Roman" w:cs="Times New Roman"/>
      <w:sz w:val="24"/>
      <w:szCs w:val="24"/>
      <w:lang w:eastAsia="ru-RU"/>
    </w:rPr>
  </w:style>
  <w:style w:type="paragraph" w:customStyle="1" w:styleId="14">
    <w:name w:val="Основний текст1"/>
    <w:rsid w:val="008E2D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5">
    <w:name w:val="Основной текст (5)_"/>
    <w:basedOn w:val="a1"/>
    <w:link w:val="50"/>
    <w:locked/>
    <w:rsid w:val="0089788D"/>
    <w:rPr>
      <w:rFonts w:ascii="Times New Roman" w:eastAsia="Times New Roman" w:hAnsi="Times New Roman" w:cs="Times New Roman"/>
      <w:spacing w:val="10"/>
      <w:shd w:val="clear" w:color="auto" w:fill="FFFFFF"/>
    </w:rPr>
  </w:style>
  <w:style w:type="paragraph" w:customStyle="1" w:styleId="50">
    <w:name w:val="Основной текст (5)"/>
    <w:basedOn w:val="a0"/>
    <w:link w:val="5"/>
    <w:rsid w:val="0089788D"/>
    <w:pPr>
      <w:widowControl w:val="0"/>
      <w:shd w:val="clear" w:color="auto" w:fill="FFFFFF"/>
      <w:spacing w:before="660" w:after="660" w:line="302" w:lineRule="exact"/>
      <w:ind w:hanging="440"/>
    </w:pPr>
    <w:rPr>
      <w:rFonts w:ascii="Times New Roman" w:eastAsia="Times New Roman" w:hAnsi="Times New Roman" w:cs="Times New Roman"/>
      <w:spacing w:val="10"/>
    </w:rPr>
  </w:style>
  <w:style w:type="character" w:customStyle="1" w:styleId="26">
    <w:name w:val="Основной текст (2)_"/>
    <w:basedOn w:val="a1"/>
    <w:link w:val="27"/>
    <w:locked/>
    <w:rsid w:val="0089788D"/>
    <w:rPr>
      <w:rFonts w:ascii="Calibri" w:eastAsia="Calibri" w:hAnsi="Calibri" w:cs="Calibri"/>
      <w:sz w:val="28"/>
      <w:szCs w:val="28"/>
      <w:shd w:val="clear" w:color="auto" w:fill="FFFFFF"/>
    </w:rPr>
  </w:style>
  <w:style w:type="paragraph" w:customStyle="1" w:styleId="27">
    <w:name w:val="Основной текст (2)"/>
    <w:basedOn w:val="a0"/>
    <w:link w:val="26"/>
    <w:rsid w:val="0089788D"/>
    <w:pPr>
      <w:widowControl w:val="0"/>
      <w:shd w:val="clear" w:color="auto" w:fill="FFFFFF"/>
      <w:spacing w:before="360" w:after="120" w:line="374" w:lineRule="exact"/>
      <w:ind w:hanging="460"/>
      <w:jc w:val="both"/>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3471">
      <w:bodyDiv w:val="1"/>
      <w:marLeft w:val="0"/>
      <w:marRight w:val="0"/>
      <w:marTop w:val="0"/>
      <w:marBottom w:val="0"/>
      <w:divBdr>
        <w:top w:val="none" w:sz="0" w:space="0" w:color="auto"/>
        <w:left w:val="none" w:sz="0" w:space="0" w:color="auto"/>
        <w:bottom w:val="none" w:sz="0" w:space="0" w:color="auto"/>
        <w:right w:val="none" w:sz="0" w:space="0" w:color="auto"/>
      </w:divBdr>
    </w:div>
    <w:div w:id="248852704">
      <w:bodyDiv w:val="1"/>
      <w:marLeft w:val="0"/>
      <w:marRight w:val="0"/>
      <w:marTop w:val="0"/>
      <w:marBottom w:val="0"/>
      <w:divBdr>
        <w:top w:val="none" w:sz="0" w:space="0" w:color="auto"/>
        <w:left w:val="none" w:sz="0" w:space="0" w:color="auto"/>
        <w:bottom w:val="none" w:sz="0" w:space="0" w:color="auto"/>
        <w:right w:val="none" w:sz="0" w:space="0" w:color="auto"/>
      </w:divBdr>
    </w:div>
    <w:div w:id="276986725">
      <w:bodyDiv w:val="1"/>
      <w:marLeft w:val="0"/>
      <w:marRight w:val="0"/>
      <w:marTop w:val="0"/>
      <w:marBottom w:val="0"/>
      <w:divBdr>
        <w:top w:val="none" w:sz="0" w:space="0" w:color="auto"/>
        <w:left w:val="none" w:sz="0" w:space="0" w:color="auto"/>
        <w:bottom w:val="none" w:sz="0" w:space="0" w:color="auto"/>
        <w:right w:val="none" w:sz="0" w:space="0" w:color="auto"/>
      </w:divBdr>
    </w:div>
    <w:div w:id="421220174">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1034575755">
      <w:bodyDiv w:val="1"/>
      <w:marLeft w:val="0"/>
      <w:marRight w:val="0"/>
      <w:marTop w:val="0"/>
      <w:marBottom w:val="0"/>
      <w:divBdr>
        <w:top w:val="none" w:sz="0" w:space="0" w:color="auto"/>
        <w:left w:val="none" w:sz="0" w:space="0" w:color="auto"/>
        <w:bottom w:val="none" w:sz="0" w:space="0" w:color="auto"/>
        <w:right w:val="none" w:sz="0" w:space="0" w:color="auto"/>
      </w:divBdr>
    </w:div>
    <w:div w:id="1190989545">
      <w:bodyDiv w:val="1"/>
      <w:marLeft w:val="0"/>
      <w:marRight w:val="0"/>
      <w:marTop w:val="0"/>
      <w:marBottom w:val="0"/>
      <w:divBdr>
        <w:top w:val="none" w:sz="0" w:space="0" w:color="auto"/>
        <w:left w:val="none" w:sz="0" w:space="0" w:color="auto"/>
        <w:bottom w:val="none" w:sz="0" w:space="0" w:color="auto"/>
        <w:right w:val="none" w:sz="0" w:space="0" w:color="auto"/>
      </w:divBdr>
    </w:div>
    <w:div w:id="1386487043">
      <w:bodyDiv w:val="1"/>
      <w:marLeft w:val="0"/>
      <w:marRight w:val="0"/>
      <w:marTop w:val="0"/>
      <w:marBottom w:val="0"/>
      <w:divBdr>
        <w:top w:val="none" w:sz="0" w:space="0" w:color="auto"/>
        <w:left w:val="none" w:sz="0" w:space="0" w:color="auto"/>
        <w:bottom w:val="none" w:sz="0" w:space="0" w:color="auto"/>
        <w:right w:val="none" w:sz="0" w:space="0" w:color="auto"/>
      </w:divBdr>
    </w:div>
    <w:div w:id="1532571923">
      <w:bodyDiv w:val="1"/>
      <w:marLeft w:val="0"/>
      <w:marRight w:val="0"/>
      <w:marTop w:val="0"/>
      <w:marBottom w:val="0"/>
      <w:divBdr>
        <w:top w:val="none" w:sz="0" w:space="0" w:color="auto"/>
        <w:left w:val="none" w:sz="0" w:space="0" w:color="auto"/>
        <w:bottom w:val="none" w:sz="0" w:space="0" w:color="auto"/>
        <w:right w:val="none" w:sz="0" w:space="0" w:color="auto"/>
      </w:divBdr>
    </w:div>
    <w:div w:id="1577202783">
      <w:bodyDiv w:val="1"/>
      <w:marLeft w:val="0"/>
      <w:marRight w:val="0"/>
      <w:marTop w:val="0"/>
      <w:marBottom w:val="0"/>
      <w:divBdr>
        <w:top w:val="none" w:sz="0" w:space="0" w:color="auto"/>
        <w:left w:val="none" w:sz="0" w:space="0" w:color="auto"/>
        <w:bottom w:val="none" w:sz="0" w:space="0" w:color="auto"/>
        <w:right w:val="none" w:sz="0" w:space="0" w:color="auto"/>
      </w:divBdr>
    </w:div>
    <w:div w:id="1609970638">
      <w:bodyDiv w:val="1"/>
      <w:marLeft w:val="0"/>
      <w:marRight w:val="0"/>
      <w:marTop w:val="0"/>
      <w:marBottom w:val="0"/>
      <w:divBdr>
        <w:top w:val="none" w:sz="0" w:space="0" w:color="auto"/>
        <w:left w:val="none" w:sz="0" w:space="0" w:color="auto"/>
        <w:bottom w:val="none" w:sz="0" w:space="0" w:color="auto"/>
        <w:right w:val="none" w:sz="0" w:space="0" w:color="auto"/>
      </w:divBdr>
    </w:div>
    <w:div w:id="1879972532">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13952228">
      <w:bodyDiv w:val="1"/>
      <w:marLeft w:val="0"/>
      <w:marRight w:val="0"/>
      <w:marTop w:val="0"/>
      <w:marBottom w:val="0"/>
      <w:divBdr>
        <w:top w:val="none" w:sz="0" w:space="0" w:color="auto"/>
        <w:left w:val="none" w:sz="0" w:space="0" w:color="auto"/>
        <w:bottom w:val="none" w:sz="0" w:space="0" w:color="auto"/>
        <w:right w:val="none" w:sz="0" w:space="0" w:color="auto"/>
      </w:divBdr>
    </w:div>
    <w:div w:id="201715073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23-20" TargetMode="External"/><Relationship Id="rId13" Type="http://schemas.openxmlformats.org/officeDocument/2006/relationships/hyperlink" Target="https://zakon.rada.gov.ua/laws/show/2923-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923-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516-2023-%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23-20" TargetMode="External"/><Relationship Id="rId5" Type="http://schemas.openxmlformats.org/officeDocument/2006/relationships/webSettings" Target="webSettings.xml"/><Relationship Id="rId15" Type="http://schemas.openxmlformats.org/officeDocument/2006/relationships/hyperlink" Target="https://zakon.rada.gov.ua/laws/show/516-2023-%D0%BF" TargetMode="External"/><Relationship Id="rId10" Type="http://schemas.openxmlformats.org/officeDocument/2006/relationships/hyperlink" Target="https://zakon.rada.gov.ua/laws/show/2923-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923-20" TargetMode="External"/><Relationship Id="rId14" Type="http://schemas.openxmlformats.org/officeDocument/2006/relationships/hyperlink" Target="https://zakon.rada.gov.ua/laws/show/516-2023-%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8EA6B-1487-44B0-810E-462BC85D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12066</Words>
  <Characters>6878</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55</cp:revision>
  <cp:lastPrinted>2023-05-30T11:15:00Z</cp:lastPrinted>
  <dcterms:created xsi:type="dcterms:W3CDTF">2023-05-30T10:15:00Z</dcterms:created>
  <dcterms:modified xsi:type="dcterms:W3CDTF">2023-08-28T10:50:00Z</dcterms:modified>
</cp:coreProperties>
</file>