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974841" w:rsidRPr="006D37C3" w:rsidRDefault="00974841" w:rsidP="00974841">
      <w:pPr>
        <w:jc w:val="both"/>
        <w:rPr>
          <w:rFonts w:ascii="Arial" w:hAnsi="Arial" w:cs="Arial"/>
          <w:sz w:val="26"/>
          <w:szCs w:val="26"/>
        </w:rPr>
      </w:pPr>
    </w:p>
    <w:p w:rsidR="00CE7FCA" w:rsidRPr="006D37C3" w:rsidRDefault="00CE7FCA" w:rsidP="00974841">
      <w:pPr>
        <w:ind w:right="4251"/>
        <w:jc w:val="both"/>
        <w:rPr>
          <w:rFonts w:ascii="Arial" w:hAnsi="Arial" w:cs="Arial"/>
          <w:sz w:val="26"/>
          <w:szCs w:val="26"/>
        </w:rPr>
      </w:pPr>
      <w:r w:rsidRPr="006D37C3">
        <w:rPr>
          <w:rFonts w:ascii="Arial" w:hAnsi="Arial" w:cs="Arial"/>
          <w:sz w:val="26"/>
          <w:szCs w:val="26"/>
        </w:rPr>
        <w:t>Про затвердження Положення про управління архітектури та урбаністики департаменту містобудування Львівської міської ради та його структури</w:t>
      </w:r>
    </w:p>
    <w:p w:rsidR="00CE7FCA" w:rsidRPr="006D37C3" w:rsidRDefault="00CE7FCA" w:rsidP="00974841">
      <w:pPr>
        <w:jc w:val="both"/>
        <w:rPr>
          <w:rFonts w:ascii="Arial" w:hAnsi="Arial" w:cs="Arial"/>
          <w:sz w:val="26"/>
          <w:szCs w:val="26"/>
        </w:rPr>
      </w:pPr>
    </w:p>
    <w:p w:rsidR="00CE7FCA" w:rsidRPr="006D37C3" w:rsidRDefault="00CE7FCA" w:rsidP="00CE7FCA">
      <w:pPr>
        <w:autoSpaceDE w:val="0"/>
        <w:autoSpaceDN w:val="0"/>
        <w:adjustRightInd w:val="0"/>
        <w:rPr>
          <w:rFonts w:ascii="Arial" w:hAnsi="Arial" w:cs="Arial"/>
          <w:color w:val="000000"/>
          <w:sz w:val="26"/>
          <w:szCs w:val="26"/>
        </w:rPr>
      </w:pPr>
    </w:p>
    <w:p w:rsidR="00CE7FCA" w:rsidRPr="006D37C3" w:rsidRDefault="00CE7FCA" w:rsidP="00974841">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Відповідно до Закону України “Про місцеве самоврядування в Україні“, на виконання ухвал міської ради від 04.02.2021 №</w:t>
      </w:r>
      <w:r w:rsidR="00974841" w:rsidRPr="006D37C3">
        <w:rPr>
          <w:rFonts w:ascii="Arial" w:hAnsi="Arial" w:cs="Arial"/>
          <w:color w:val="000000"/>
          <w:sz w:val="26"/>
          <w:szCs w:val="26"/>
        </w:rPr>
        <w:t xml:space="preserve"> </w:t>
      </w:r>
      <w:r w:rsidRPr="006D37C3">
        <w:rPr>
          <w:rFonts w:ascii="Arial" w:hAnsi="Arial" w:cs="Arial"/>
          <w:color w:val="000000"/>
          <w:sz w:val="26"/>
          <w:szCs w:val="26"/>
        </w:rPr>
        <w:t xml:space="preserve">32 “Про затвердження структури виконавчих органів Львівської міської ради, загальної чисельності апарату ради та її виконавчих органів“ і від </w:t>
      </w:r>
      <w:r w:rsidRPr="006D37C3">
        <w:rPr>
          <w:rFonts w:ascii="Arial" w:hAnsi="Arial" w:cs="Arial"/>
          <w:sz w:val="26"/>
          <w:szCs w:val="26"/>
        </w:rPr>
        <w:t>08.07.2021 №</w:t>
      </w:r>
      <w:r w:rsidR="00974841" w:rsidRPr="006D37C3">
        <w:rPr>
          <w:rFonts w:ascii="Arial" w:hAnsi="Arial" w:cs="Arial"/>
          <w:sz w:val="26"/>
          <w:szCs w:val="26"/>
        </w:rPr>
        <w:t xml:space="preserve"> </w:t>
      </w:r>
      <w:r w:rsidRPr="006D37C3">
        <w:rPr>
          <w:rFonts w:ascii="Arial" w:hAnsi="Arial" w:cs="Arial"/>
          <w:sz w:val="26"/>
          <w:szCs w:val="26"/>
        </w:rPr>
        <w:t>1081 “Про розмежування повноважень між виконавчими органами Львівської міської ради“</w:t>
      </w:r>
      <w:r w:rsidR="00974841" w:rsidRPr="006D37C3">
        <w:rPr>
          <w:rFonts w:ascii="Arial" w:hAnsi="Arial" w:cs="Arial"/>
          <w:sz w:val="26"/>
          <w:szCs w:val="26"/>
        </w:rPr>
        <w:t xml:space="preserve">, </w:t>
      </w:r>
      <w:r w:rsidR="00974841" w:rsidRPr="006D37C3">
        <w:rPr>
          <w:rFonts w:ascii="Arial" w:hAnsi="Arial" w:cs="Arial"/>
          <w:sz w:val="26"/>
          <w:szCs w:val="26"/>
          <w:lang w:eastAsia="uk-UA"/>
        </w:rPr>
        <w:t xml:space="preserve">враховуючи рішення виконавчого комітету </w:t>
      </w:r>
      <w:r w:rsidR="00974841" w:rsidRPr="006D37C3">
        <w:rPr>
          <w:rFonts w:ascii="Arial" w:hAnsi="Arial" w:cs="Arial"/>
          <w:sz w:val="26"/>
          <w:szCs w:val="26"/>
          <w:shd w:val="clear" w:color="auto" w:fill="FFFFFF"/>
          <w:lang w:eastAsia="uk-UA" w:bidi="ug-CN"/>
        </w:rPr>
        <w:t>від 13.08.2021</w:t>
      </w:r>
      <w:r w:rsidR="00974841" w:rsidRPr="006D37C3">
        <w:rPr>
          <w:rFonts w:ascii="Arial" w:hAnsi="Arial" w:cs="Arial"/>
          <w:sz w:val="26"/>
          <w:szCs w:val="26"/>
          <w:lang w:eastAsia="uk-UA"/>
        </w:rPr>
        <w:t xml:space="preserve"> </w:t>
      </w:r>
      <w:r w:rsidR="00974841" w:rsidRPr="006D37C3">
        <w:rPr>
          <w:rFonts w:ascii="Arial" w:hAnsi="Arial" w:cs="Arial"/>
          <w:sz w:val="26"/>
          <w:szCs w:val="26"/>
          <w:lang w:eastAsia="uk-UA" w:bidi="ug-CN"/>
        </w:rPr>
        <w:t>№ 685</w:t>
      </w:r>
      <w:r w:rsidR="00974841" w:rsidRPr="006D37C3">
        <w:rPr>
          <w:rFonts w:ascii="Arial" w:hAnsi="Arial" w:cs="Arial"/>
          <w:sz w:val="26"/>
          <w:szCs w:val="26"/>
          <w:lang w:eastAsia="uk-UA"/>
        </w:rPr>
        <w:t xml:space="preserve"> “Про затвердження Типових положень про департамент, управління та відділ Львівської міської ради“,</w:t>
      </w:r>
      <w:r w:rsidRPr="006D37C3">
        <w:rPr>
          <w:rFonts w:ascii="Arial" w:hAnsi="Arial" w:cs="Arial"/>
          <w:sz w:val="26"/>
          <w:szCs w:val="26"/>
        </w:rPr>
        <w:t xml:space="preserve"> виконавчий комітет вирішив:</w:t>
      </w:r>
    </w:p>
    <w:p w:rsidR="00CE7FCA" w:rsidRPr="006D37C3" w:rsidRDefault="00CE7FCA" w:rsidP="00974841">
      <w:pPr>
        <w:autoSpaceDE w:val="0"/>
        <w:autoSpaceDN w:val="0"/>
        <w:adjustRightInd w:val="0"/>
        <w:ind w:firstLine="709"/>
        <w:jc w:val="both"/>
        <w:rPr>
          <w:rFonts w:ascii="Arial" w:hAnsi="Arial" w:cs="Arial"/>
          <w:sz w:val="26"/>
          <w:szCs w:val="26"/>
        </w:rPr>
      </w:pPr>
      <w:r w:rsidRPr="006D37C3">
        <w:rPr>
          <w:rFonts w:ascii="Arial" w:hAnsi="Arial" w:cs="Arial"/>
          <w:sz w:val="26"/>
          <w:szCs w:val="26"/>
        </w:rPr>
        <w:t>1. Затвердити:</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1.1. </w:t>
      </w:r>
      <w:r w:rsidR="00CE7FCA" w:rsidRPr="006D37C3">
        <w:rPr>
          <w:rFonts w:ascii="Arial" w:hAnsi="Arial" w:cs="Arial"/>
          <w:color w:val="000000"/>
          <w:sz w:val="26"/>
          <w:szCs w:val="26"/>
        </w:rPr>
        <w:t>Положення про управління архітектури та урбаністики департаменту містобудування Львівської міської ради (додаток 1).</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1.2. </w:t>
      </w:r>
      <w:r w:rsidR="00CE7FCA" w:rsidRPr="006D37C3">
        <w:rPr>
          <w:rFonts w:ascii="Arial" w:hAnsi="Arial" w:cs="Arial"/>
          <w:color w:val="000000"/>
          <w:sz w:val="26"/>
          <w:szCs w:val="26"/>
        </w:rPr>
        <w:t>Структуру управління архітектури та урбаністики департаменту містобудування Львівської міської ради (додаток 2).</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 </w:t>
      </w:r>
      <w:r w:rsidR="00CE7FCA" w:rsidRPr="006D37C3">
        <w:rPr>
          <w:rFonts w:ascii="Arial" w:hAnsi="Arial" w:cs="Arial"/>
          <w:color w:val="000000"/>
          <w:sz w:val="26"/>
          <w:szCs w:val="26"/>
        </w:rPr>
        <w:t>Вважати такими, що втратили чинність:</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2.1. </w:t>
      </w:r>
      <w:r w:rsidR="00CE7FCA" w:rsidRPr="006D37C3">
        <w:rPr>
          <w:rFonts w:ascii="Arial" w:hAnsi="Arial" w:cs="Arial"/>
          <w:color w:val="000000"/>
          <w:sz w:val="26"/>
          <w:szCs w:val="26"/>
        </w:rPr>
        <w:t>Рішення викона</w:t>
      </w:r>
      <w:r w:rsidRPr="006D37C3">
        <w:rPr>
          <w:rFonts w:ascii="Arial" w:hAnsi="Arial" w:cs="Arial"/>
          <w:color w:val="000000"/>
          <w:sz w:val="26"/>
          <w:szCs w:val="26"/>
        </w:rPr>
        <w:t xml:space="preserve">вчого комітету від 18.11.2016 № </w:t>
      </w:r>
      <w:r w:rsidR="00CE7FCA" w:rsidRPr="006D37C3">
        <w:rPr>
          <w:rFonts w:ascii="Arial" w:hAnsi="Arial" w:cs="Arial"/>
          <w:color w:val="000000"/>
          <w:sz w:val="26"/>
          <w:szCs w:val="26"/>
        </w:rPr>
        <w:t>1071 “Про затвердження Положення про управління архітектури та урбаністики департаменту містобудування Львівської міської ради та його структури“.</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2.2. </w:t>
      </w:r>
      <w:r w:rsidR="00CE7FCA" w:rsidRPr="006D37C3">
        <w:rPr>
          <w:rFonts w:ascii="Arial" w:hAnsi="Arial" w:cs="Arial"/>
          <w:color w:val="000000"/>
          <w:sz w:val="26"/>
          <w:szCs w:val="26"/>
        </w:rPr>
        <w:t>Рішення викона</w:t>
      </w:r>
      <w:r w:rsidRPr="006D37C3">
        <w:rPr>
          <w:rFonts w:ascii="Arial" w:hAnsi="Arial" w:cs="Arial"/>
          <w:color w:val="000000"/>
          <w:sz w:val="26"/>
          <w:szCs w:val="26"/>
        </w:rPr>
        <w:t xml:space="preserve">вчого комітету від 02.03.2018 № </w:t>
      </w:r>
      <w:r w:rsidR="00CE7FCA" w:rsidRPr="006D37C3">
        <w:rPr>
          <w:rFonts w:ascii="Arial" w:hAnsi="Arial" w:cs="Arial"/>
          <w:color w:val="000000"/>
          <w:sz w:val="26"/>
          <w:szCs w:val="26"/>
        </w:rPr>
        <w:t>221 “Про внесення змін до рішення виконавчого комітету від 18.11.2016 №</w:t>
      </w:r>
      <w:r w:rsidRPr="006D37C3">
        <w:rPr>
          <w:rFonts w:ascii="Arial" w:hAnsi="Arial" w:cs="Arial"/>
          <w:color w:val="000000"/>
          <w:sz w:val="26"/>
          <w:szCs w:val="26"/>
        </w:rPr>
        <w:t xml:space="preserve"> </w:t>
      </w:r>
      <w:r w:rsidR="00CE7FCA" w:rsidRPr="006D37C3">
        <w:rPr>
          <w:rFonts w:ascii="Arial" w:hAnsi="Arial" w:cs="Arial"/>
          <w:color w:val="000000"/>
          <w:sz w:val="26"/>
          <w:szCs w:val="26"/>
        </w:rPr>
        <w:t>1071“.</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2.3. Рішення </w:t>
      </w:r>
      <w:r w:rsidR="0026088A" w:rsidRPr="006D37C3">
        <w:rPr>
          <w:rFonts w:ascii="Arial" w:hAnsi="Arial" w:cs="Arial"/>
          <w:sz w:val="26"/>
          <w:szCs w:val="26"/>
          <w:lang w:eastAsia="uk-UA"/>
        </w:rPr>
        <w:t xml:space="preserve">виконавчого комітету </w:t>
      </w:r>
      <w:r w:rsidRPr="006D37C3">
        <w:rPr>
          <w:rFonts w:ascii="Arial" w:hAnsi="Arial" w:cs="Arial"/>
          <w:color w:val="000000"/>
          <w:sz w:val="26"/>
          <w:szCs w:val="26"/>
        </w:rPr>
        <w:t xml:space="preserve">від 18.05.2018 № </w:t>
      </w:r>
      <w:r w:rsidR="00CE7FCA" w:rsidRPr="006D37C3">
        <w:rPr>
          <w:rFonts w:ascii="Arial" w:hAnsi="Arial" w:cs="Arial"/>
          <w:color w:val="000000"/>
          <w:sz w:val="26"/>
          <w:szCs w:val="26"/>
        </w:rPr>
        <w:t>528 “Про внесення змін до рішення виконавчого комітету від 18.11.2016 №</w:t>
      </w:r>
      <w:r w:rsidRPr="006D37C3">
        <w:rPr>
          <w:rFonts w:ascii="Arial" w:hAnsi="Arial" w:cs="Arial"/>
          <w:color w:val="000000"/>
          <w:sz w:val="26"/>
          <w:szCs w:val="26"/>
        </w:rPr>
        <w:t xml:space="preserve"> </w:t>
      </w:r>
      <w:r w:rsidR="00CE7FCA" w:rsidRPr="006D37C3">
        <w:rPr>
          <w:rFonts w:ascii="Arial" w:hAnsi="Arial" w:cs="Arial"/>
          <w:color w:val="000000"/>
          <w:sz w:val="26"/>
          <w:szCs w:val="26"/>
        </w:rPr>
        <w:t>1071“.</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2.4. Рішення </w:t>
      </w:r>
      <w:r w:rsidR="0026088A" w:rsidRPr="006D37C3">
        <w:rPr>
          <w:rFonts w:ascii="Arial" w:hAnsi="Arial" w:cs="Arial"/>
          <w:sz w:val="26"/>
          <w:szCs w:val="26"/>
          <w:lang w:eastAsia="uk-UA"/>
        </w:rPr>
        <w:t xml:space="preserve">виконавчого комітету </w:t>
      </w:r>
      <w:r w:rsidRPr="006D37C3">
        <w:rPr>
          <w:rFonts w:ascii="Arial" w:hAnsi="Arial" w:cs="Arial"/>
          <w:color w:val="000000"/>
          <w:sz w:val="26"/>
          <w:szCs w:val="26"/>
        </w:rPr>
        <w:t xml:space="preserve">від 26.06.2020 № </w:t>
      </w:r>
      <w:r w:rsidR="00CE7FCA" w:rsidRPr="006D37C3">
        <w:rPr>
          <w:rFonts w:ascii="Arial" w:hAnsi="Arial" w:cs="Arial"/>
          <w:color w:val="000000"/>
          <w:sz w:val="26"/>
          <w:szCs w:val="26"/>
        </w:rPr>
        <w:t>551 “Про внесення змін до рішення виконавчого комітету від 18.11.2016 №</w:t>
      </w:r>
      <w:r w:rsidRPr="006D37C3">
        <w:rPr>
          <w:rFonts w:ascii="Arial" w:hAnsi="Arial" w:cs="Arial"/>
          <w:color w:val="000000"/>
          <w:sz w:val="26"/>
          <w:szCs w:val="26"/>
        </w:rPr>
        <w:t xml:space="preserve"> </w:t>
      </w:r>
      <w:r w:rsidR="00CE7FCA" w:rsidRPr="006D37C3">
        <w:rPr>
          <w:rFonts w:ascii="Arial" w:hAnsi="Arial" w:cs="Arial"/>
          <w:color w:val="000000"/>
          <w:sz w:val="26"/>
          <w:szCs w:val="26"/>
        </w:rPr>
        <w:t>1071“.</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2.5. </w:t>
      </w:r>
      <w:r w:rsidR="00CE7FCA" w:rsidRPr="006D37C3">
        <w:rPr>
          <w:rFonts w:ascii="Arial" w:hAnsi="Arial" w:cs="Arial"/>
          <w:color w:val="000000"/>
          <w:sz w:val="26"/>
          <w:szCs w:val="26"/>
        </w:rPr>
        <w:t xml:space="preserve">Рішення </w:t>
      </w:r>
      <w:r w:rsidR="0026088A" w:rsidRPr="006D37C3">
        <w:rPr>
          <w:rFonts w:ascii="Arial" w:hAnsi="Arial" w:cs="Arial"/>
          <w:sz w:val="26"/>
          <w:szCs w:val="26"/>
          <w:lang w:eastAsia="uk-UA"/>
        </w:rPr>
        <w:t xml:space="preserve">виконавчого комітету </w:t>
      </w:r>
      <w:r w:rsidR="00CE7FCA" w:rsidRPr="006D37C3">
        <w:rPr>
          <w:rFonts w:ascii="Arial" w:hAnsi="Arial" w:cs="Arial"/>
          <w:color w:val="000000"/>
          <w:sz w:val="26"/>
          <w:szCs w:val="26"/>
        </w:rPr>
        <w:t>від 02.07.2021 №</w:t>
      </w:r>
      <w:r w:rsidRPr="006D37C3">
        <w:rPr>
          <w:rFonts w:ascii="Arial" w:hAnsi="Arial" w:cs="Arial"/>
          <w:color w:val="000000"/>
          <w:sz w:val="26"/>
          <w:szCs w:val="26"/>
        </w:rPr>
        <w:t xml:space="preserve"> </w:t>
      </w:r>
      <w:r w:rsidR="00CE7FCA" w:rsidRPr="006D37C3">
        <w:rPr>
          <w:rFonts w:ascii="Arial" w:hAnsi="Arial" w:cs="Arial"/>
          <w:color w:val="000000"/>
          <w:sz w:val="26"/>
          <w:szCs w:val="26"/>
        </w:rPr>
        <w:t>556 “Про внесення змін до рішення виконавчого комітету від 18.11.2016 №</w:t>
      </w:r>
      <w:r w:rsidRPr="006D37C3">
        <w:rPr>
          <w:rFonts w:ascii="Arial" w:hAnsi="Arial" w:cs="Arial"/>
          <w:color w:val="000000"/>
          <w:sz w:val="26"/>
          <w:szCs w:val="26"/>
        </w:rPr>
        <w:t xml:space="preserve"> </w:t>
      </w:r>
      <w:r w:rsidR="00CE7FCA" w:rsidRPr="006D37C3">
        <w:rPr>
          <w:rFonts w:ascii="Arial" w:hAnsi="Arial" w:cs="Arial"/>
          <w:color w:val="000000"/>
          <w:sz w:val="26"/>
          <w:szCs w:val="26"/>
        </w:rPr>
        <w:t>1071“.</w:t>
      </w:r>
    </w:p>
    <w:p w:rsidR="0026088A" w:rsidRPr="006D37C3" w:rsidRDefault="00974841" w:rsidP="00974841">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 xml:space="preserve">3. </w:t>
      </w:r>
      <w:r w:rsidR="00CE7FCA" w:rsidRPr="006D37C3">
        <w:rPr>
          <w:rFonts w:ascii="Arial" w:hAnsi="Arial" w:cs="Arial"/>
          <w:color w:val="000000"/>
          <w:sz w:val="26"/>
          <w:szCs w:val="26"/>
        </w:rPr>
        <w:t xml:space="preserve">Начальнику управління архітектури та урбаністики </w:t>
      </w:r>
      <w:r w:rsidR="0026088A" w:rsidRPr="006D37C3">
        <w:rPr>
          <w:rFonts w:ascii="Arial" w:hAnsi="Arial" w:cs="Arial"/>
          <w:sz w:val="26"/>
          <w:szCs w:val="26"/>
        </w:rPr>
        <w:t>забезпечити проведення заходів, пов’язаних з введенням у дію цього рішення.</w:t>
      </w:r>
    </w:p>
    <w:p w:rsidR="00CE7FCA" w:rsidRPr="006D37C3" w:rsidRDefault="00974841" w:rsidP="00974841">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 xml:space="preserve">4. </w:t>
      </w:r>
      <w:r w:rsidR="00CE7FCA" w:rsidRPr="006D37C3">
        <w:rPr>
          <w:rFonts w:ascii="Arial" w:hAnsi="Arial" w:cs="Arial"/>
          <w:color w:val="000000"/>
          <w:sz w:val="26"/>
          <w:szCs w:val="26"/>
        </w:rPr>
        <w:t>Контроль за виконанням рішення покласти на заступника міського голови з містобудування.</w:t>
      </w: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both"/>
        <w:rPr>
          <w:rFonts w:ascii="Arial" w:hAnsi="Arial" w:cs="Arial"/>
          <w:color w:val="000000"/>
          <w:sz w:val="26"/>
          <w:szCs w:val="26"/>
        </w:rPr>
      </w:pPr>
    </w:p>
    <w:p w:rsidR="00974841" w:rsidRPr="006D37C3" w:rsidRDefault="00974841" w:rsidP="00CE7FCA">
      <w:pPr>
        <w:rPr>
          <w:rFonts w:ascii="Arial" w:hAnsi="Arial" w:cs="Arial"/>
          <w:sz w:val="26"/>
          <w:szCs w:val="26"/>
        </w:rPr>
      </w:pPr>
      <w:r w:rsidRPr="006D37C3">
        <w:rPr>
          <w:rFonts w:ascii="Arial" w:hAnsi="Arial" w:cs="Arial"/>
          <w:sz w:val="26"/>
          <w:szCs w:val="26"/>
        </w:rPr>
        <w:t>Львівський міський голова</w:t>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t>Андрій САДОВИЙ</w:t>
      </w:r>
    </w:p>
    <w:p w:rsidR="006D37C3" w:rsidRDefault="006D37C3" w:rsidP="0026088A">
      <w:pPr>
        <w:ind w:left="6381" w:firstLine="709"/>
        <w:rPr>
          <w:rFonts w:ascii="Arial" w:hAnsi="Arial" w:cs="Arial"/>
          <w:sz w:val="26"/>
          <w:szCs w:val="26"/>
        </w:rPr>
      </w:pPr>
    </w:p>
    <w:p w:rsidR="006D37C3" w:rsidRDefault="006D37C3" w:rsidP="0026088A">
      <w:pPr>
        <w:ind w:left="6381" w:firstLine="709"/>
        <w:rPr>
          <w:rFonts w:ascii="Arial" w:hAnsi="Arial" w:cs="Arial"/>
          <w:sz w:val="26"/>
          <w:szCs w:val="26"/>
        </w:rPr>
      </w:pPr>
    </w:p>
    <w:p w:rsidR="0026088A" w:rsidRPr="006D37C3" w:rsidRDefault="0026088A" w:rsidP="0026088A">
      <w:pPr>
        <w:ind w:left="6381" w:firstLine="709"/>
        <w:rPr>
          <w:rFonts w:ascii="Arial" w:eastAsia="MS Mincho" w:hAnsi="Arial" w:cs="Arial"/>
          <w:sz w:val="26"/>
          <w:szCs w:val="26"/>
          <w:lang w:eastAsia="ru-RU"/>
        </w:rPr>
      </w:pPr>
      <w:r w:rsidRPr="006D37C3">
        <w:rPr>
          <w:rFonts w:ascii="Arial" w:hAnsi="Arial" w:cs="Arial"/>
          <w:sz w:val="26"/>
          <w:szCs w:val="26"/>
        </w:rPr>
        <w:lastRenderedPageBreak/>
        <w:t>Додаток 1</w:t>
      </w:r>
    </w:p>
    <w:p w:rsidR="0026088A" w:rsidRPr="006D37C3" w:rsidRDefault="0026088A" w:rsidP="0026088A">
      <w:pPr>
        <w:rPr>
          <w:rFonts w:ascii="Arial" w:hAnsi="Arial" w:cs="Arial"/>
          <w:sz w:val="26"/>
          <w:szCs w:val="26"/>
          <w:lang w:val="ru-RU"/>
        </w:rPr>
      </w:pPr>
    </w:p>
    <w:p w:rsidR="0026088A" w:rsidRPr="006D37C3" w:rsidRDefault="0026088A" w:rsidP="0026088A">
      <w:pPr>
        <w:rPr>
          <w:rFonts w:ascii="Arial" w:hAnsi="Arial" w:cs="Arial"/>
          <w:sz w:val="26"/>
          <w:szCs w:val="26"/>
        </w:rPr>
      </w:pP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t xml:space="preserve">       </w:t>
      </w:r>
      <w:r w:rsidRPr="006D37C3">
        <w:rPr>
          <w:rFonts w:ascii="Arial" w:hAnsi="Arial" w:cs="Arial"/>
          <w:sz w:val="26"/>
          <w:szCs w:val="26"/>
        </w:rPr>
        <w:tab/>
      </w:r>
      <w:r w:rsidRPr="006D37C3">
        <w:rPr>
          <w:rFonts w:ascii="Arial" w:hAnsi="Arial" w:cs="Arial"/>
          <w:sz w:val="26"/>
          <w:szCs w:val="26"/>
        </w:rPr>
        <w:tab/>
        <w:t xml:space="preserve">       Затверджено</w:t>
      </w:r>
    </w:p>
    <w:p w:rsidR="0026088A" w:rsidRPr="006D37C3" w:rsidRDefault="0026088A" w:rsidP="0026088A">
      <w:pPr>
        <w:rPr>
          <w:rFonts w:ascii="Arial" w:hAnsi="Arial" w:cs="Arial"/>
          <w:sz w:val="26"/>
          <w:szCs w:val="26"/>
        </w:rPr>
      </w:pPr>
      <w:r w:rsidRPr="006D37C3">
        <w:rPr>
          <w:rFonts w:ascii="Arial" w:hAnsi="Arial" w:cs="Arial"/>
          <w:sz w:val="26"/>
          <w:szCs w:val="26"/>
        </w:rPr>
        <w:t xml:space="preserve"> </w:t>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t>рішенням виконкому</w:t>
      </w:r>
    </w:p>
    <w:p w:rsidR="0026088A" w:rsidRPr="006D37C3" w:rsidRDefault="0026088A" w:rsidP="0026088A">
      <w:pPr>
        <w:rPr>
          <w:rFonts w:ascii="Arial" w:hAnsi="Arial" w:cs="Arial"/>
          <w:sz w:val="26"/>
          <w:szCs w:val="26"/>
        </w:rPr>
      </w:pP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t xml:space="preserve">від </w:t>
      </w:r>
      <w:r w:rsidR="006D37C3">
        <w:rPr>
          <w:rFonts w:ascii="Arial" w:hAnsi="Arial" w:cs="Arial"/>
          <w:sz w:val="26"/>
          <w:szCs w:val="26"/>
        </w:rPr>
        <w:t>01.10.2021</w:t>
      </w:r>
      <w:r w:rsidRPr="006D37C3">
        <w:rPr>
          <w:rFonts w:ascii="Arial" w:hAnsi="Arial" w:cs="Arial"/>
          <w:sz w:val="26"/>
          <w:szCs w:val="26"/>
        </w:rPr>
        <w:t xml:space="preserve"> № </w:t>
      </w:r>
      <w:r w:rsidR="006D37C3">
        <w:rPr>
          <w:rFonts w:ascii="Arial" w:hAnsi="Arial" w:cs="Arial"/>
          <w:sz w:val="26"/>
          <w:szCs w:val="26"/>
        </w:rPr>
        <w:t>876</w:t>
      </w:r>
    </w:p>
    <w:p w:rsidR="0026088A" w:rsidRPr="006D37C3" w:rsidRDefault="0026088A" w:rsidP="0026088A">
      <w:pPr>
        <w:rPr>
          <w:rFonts w:ascii="Arial" w:hAnsi="Arial" w:cs="Arial"/>
          <w:sz w:val="26"/>
          <w:szCs w:val="26"/>
        </w:rPr>
      </w:pPr>
    </w:p>
    <w:p w:rsidR="0026088A" w:rsidRPr="006D37C3" w:rsidRDefault="0026088A" w:rsidP="006D37C3">
      <w:pPr>
        <w:rPr>
          <w:rFonts w:ascii="Arial" w:hAnsi="Arial" w:cs="Arial"/>
          <w:sz w:val="26"/>
          <w:szCs w:val="26"/>
          <w:lang w:eastAsia="uk-UA"/>
        </w:rPr>
      </w:pPr>
    </w:p>
    <w:p w:rsidR="0026088A" w:rsidRPr="006D37C3" w:rsidRDefault="0026088A" w:rsidP="0026088A">
      <w:pPr>
        <w:jc w:val="center"/>
        <w:rPr>
          <w:rFonts w:ascii="Arial" w:hAnsi="Arial" w:cs="Arial"/>
          <w:bCs/>
          <w:sz w:val="26"/>
          <w:szCs w:val="26"/>
          <w:lang w:eastAsia="uk-UA"/>
        </w:rPr>
      </w:pPr>
      <w:r w:rsidRPr="006D37C3">
        <w:rPr>
          <w:rFonts w:ascii="Arial" w:hAnsi="Arial" w:cs="Arial"/>
          <w:bCs/>
          <w:sz w:val="26"/>
          <w:szCs w:val="26"/>
          <w:lang w:eastAsia="uk-UA"/>
        </w:rPr>
        <w:t>ПОЛОЖЕННЯ</w:t>
      </w:r>
    </w:p>
    <w:p w:rsidR="0026088A" w:rsidRPr="006D37C3" w:rsidRDefault="00CE7FCA" w:rsidP="00CE7FCA">
      <w:pPr>
        <w:autoSpaceDE w:val="0"/>
        <w:autoSpaceDN w:val="0"/>
        <w:adjustRightInd w:val="0"/>
        <w:jc w:val="center"/>
        <w:rPr>
          <w:rFonts w:ascii="Arial" w:hAnsi="Arial" w:cs="Arial"/>
          <w:color w:val="000000"/>
          <w:sz w:val="26"/>
          <w:szCs w:val="26"/>
        </w:rPr>
      </w:pPr>
      <w:r w:rsidRPr="006D37C3">
        <w:rPr>
          <w:rFonts w:ascii="Arial" w:hAnsi="Arial" w:cs="Arial"/>
          <w:color w:val="000000"/>
          <w:sz w:val="26"/>
          <w:szCs w:val="26"/>
        </w:rPr>
        <w:t>про управл</w:t>
      </w:r>
      <w:r w:rsidR="0026088A" w:rsidRPr="006D37C3">
        <w:rPr>
          <w:rFonts w:ascii="Arial" w:hAnsi="Arial" w:cs="Arial"/>
          <w:color w:val="000000"/>
          <w:sz w:val="26"/>
          <w:szCs w:val="26"/>
        </w:rPr>
        <w:t>іння архітектури та урбаністики</w:t>
      </w:r>
    </w:p>
    <w:p w:rsidR="00CE7FCA" w:rsidRPr="006D37C3" w:rsidRDefault="00CE7FCA" w:rsidP="00CE7FCA">
      <w:pPr>
        <w:autoSpaceDE w:val="0"/>
        <w:autoSpaceDN w:val="0"/>
        <w:adjustRightInd w:val="0"/>
        <w:jc w:val="center"/>
        <w:rPr>
          <w:rFonts w:ascii="Arial" w:hAnsi="Arial" w:cs="Arial"/>
          <w:color w:val="000000"/>
          <w:sz w:val="26"/>
          <w:szCs w:val="26"/>
        </w:rPr>
      </w:pPr>
      <w:r w:rsidRPr="006D37C3">
        <w:rPr>
          <w:rFonts w:ascii="Arial" w:hAnsi="Arial" w:cs="Arial"/>
          <w:color w:val="000000"/>
          <w:sz w:val="26"/>
          <w:szCs w:val="26"/>
        </w:rPr>
        <w:t>департаменту містобудування Львівської міської ради</w:t>
      </w:r>
    </w:p>
    <w:p w:rsidR="00CE7FCA" w:rsidRPr="006D37C3" w:rsidRDefault="00CE7FCA" w:rsidP="00CE7FCA">
      <w:pPr>
        <w:autoSpaceDE w:val="0"/>
        <w:autoSpaceDN w:val="0"/>
        <w:adjustRightInd w:val="0"/>
        <w:jc w:val="both"/>
        <w:rPr>
          <w:rFonts w:ascii="Arial" w:hAnsi="Arial" w:cs="Arial"/>
          <w:color w:val="000000"/>
          <w:sz w:val="26"/>
          <w:szCs w:val="26"/>
        </w:rPr>
      </w:pPr>
    </w:p>
    <w:p w:rsidR="0026088A" w:rsidRPr="006D37C3" w:rsidRDefault="0026088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1. Загальні положення</w:t>
      </w:r>
    </w:p>
    <w:p w:rsidR="00CE7FCA" w:rsidRPr="006D37C3" w:rsidRDefault="00CE7FCA" w:rsidP="0026088A">
      <w:pPr>
        <w:autoSpaceDE w:val="0"/>
        <w:autoSpaceDN w:val="0"/>
        <w:adjustRightInd w:val="0"/>
        <w:rPr>
          <w:rFonts w:ascii="Arial" w:hAnsi="Arial" w:cs="Arial"/>
          <w:bCs/>
          <w:color w:val="000000"/>
          <w:sz w:val="26"/>
          <w:szCs w:val="26"/>
        </w:rPr>
      </w:pP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1.1.</w:t>
      </w:r>
      <w:r w:rsidR="0026088A" w:rsidRPr="006D37C3">
        <w:rPr>
          <w:rFonts w:ascii="Arial" w:hAnsi="Arial" w:cs="Arial"/>
          <w:color w:val="000000"/>
          <w:sz w:val="26"/>
          <w:szCs w:val="26"/>
        </w:rPr>
        <w:t xml:space="preserve"> </w:t>
      </w:r>
      <w:r w:rsidRPr="006D37C3">
        <w:rPr>
          <w:rFonts w:ascii="Arial" w:hAnsi="Arial" w:cs="Arial"/>
          <w:color w:val="000000"/>
          <w:sz w:val="26"/>
          <w:szCs w:val="26"/>
        </w:rPr>
        <w:t>Управління архітектури та урбаністики департаменту містобудування Львівської міської ради (надалі – управління) є виконавчим органом Львівської міської ради відповідно до ухвали міської ради від 04.02.2021 №</w:t>
      </w:r>
      <w:r w:rsidR="0026088A" w:rsidRPr="006D37C3">
        <w:rPr>
          <w:rFonts w:ascii="Arial" w:hAnsi="Arial" w:cs="Arial"/>
          <w:color w:val="000000"/>
          <w:sz w:val="26"/>
          <w:szCs w:val="26"/>
        </w:rPr>
        <w:t xml:space="preserve"> </w:t>
      </w:r>
      <w:r w:rsidRPr="006D37C3">
        <w:rPr>
          <w:rFonts w:ascii="Arial" w:hAnsi="Arial" w:cs="Arial"/>
          <w:color w:val="000000"/>
          <w:sz w:val="26"/>
          <w:szCs w:val="26"/>
        </w:rPr>
        <w:t>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1.2.</w:t>
      </w:r>
      <w:r w:rsidR="0026088A" w:rsidRPr="006D37C3">
        <w:rPr>
          <w:rFonts w:ascii="Arial" w:hAnsi="Arial" w:cs="Arial"/>
          <w:color w:val="000000"/>
          <w:sz w:val="26"/>
          <w:szCs w:val="26"/>
        </w:rPr>
        <w:t xml:space="preserve"> </w:t>
      </w:r>
      <w:r w:rsidRPr="006D37C3">
        <w:rPr>
          <w:rFonts w:ascii="Arial" w:hAnsi="Arial" w:cs="Arial"/>
          <w:color w:val="000000"/>
          <w:sz w:val="26"/>
          <w:szCs w:val="26"/>
        </w:rPr>
        <w:t>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містобудування, директору департаменту містобудування.</w:t>
      </w: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1.3.</w:t>
      </w:r>
      <w:r w:rsidR="0026088A" w:rsidRPr="006D37C3">
        <w:rPr>
          <w:rFonts w:ascii="Arial" w:hAnsi="Arial" w:cs="Arial"/>
          <w:color w:val="000000"/>
          <w:sz w:val="26"/>
          <w:szCs w:val="26"/>
        </w:rPr>
        <w:t xml:space="preserve"> </w:t>
      </w:r>
      <w:r w:rsidRPr="006D37C3">
        <w:rPr>
          <w:rFonts w:ascii="Arial" w:hAnsi="Arial" w:cs="Arial"/>
          <w:color w:val="000000"/>
          <w:sz w:val="26"/>
          <w:szCs w:val="26"/>
        </w:rPr>
        <w:t xml:space="preserve">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w:t>
      </w:r>
      <w:r w:rsidRPr="006D37C3">
        <w:rPr>
          <w:rFonts w:ascii="Arial" w:hAnsi="Arial" w:cs="Arial"/>
          <w:sz w:val="26"/>
          <w:szCs w:val="26"/>
        </w:rPr>
        <w:t>наказами директора департаменту, іншими нормами законодавства</w:t>
      </w:r>
      <w:r w:rsidRPr="006D37C3">
        <w:rPr>
          <w:rFonts w:ascii="Arial" w:hAnsi="Arial" w:cs="Arial"/>
          <w:color w:val="000000"/>
          <w:sz w:val="26"/>
          <w:szCs w:val="26"/>
        </w:rPr>
        <w:t xml:space="preserve"> України.</w:t>
      </w: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1.4.</w:t>
      </w:r>
      <w:r w:rsidR="0026088A" w:rsidRPr="006D37C3">
        <w:rPr>
          <w:rFonts w:ascii="Arial" w:hAnsi="Arial" w:cs="Arial"/>
          <w:color w:val="000000"/>
          <w:sz w:val="26"/>
          <w:szCs w:val="26"/>
        </w:rPr>
        <w:t xml:space="preserve"> </w:t>
      </w:r>
      <w:r w:rsidRPr="006D37C3">
        <w:rPr>
          <w:rFonts w:ascii="Arial" w:hAnsi="Arial" w:cs="Arial"/>
          <w:color w:val="000000"/>
          <w:sz w:val="26"/>
          <w:szCs w:val="26"/>
        </w:rPr>
        <w:t>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1.5.</w:t>
      </w:r>
      <w:r w:rsidR="0026088A" w:rsidRPr="006D37C3">
        <w:rPr>
          <w:rFonts w:ascii="Arial" w:hAnsi="Arial" w:cs="Arial"/>
          <w:color w:val="000000"/>
          <w:sz w:val="26"/>
          <w:szCs w:val="26"/>
        </w:rPr>
        <w:t xml:space="preserve"> </w:t>
      </w:r>
      <w:r w:rsidRPr="006D37C3">
        <w:rPr>
          <w:rFonts w:ascii="Arial" w:hAnsi="Arial" w:cs="Arial"/>
          <w:color w:val="000000"/>
          <w:sz w:val="26"/>
          <w:szCs w:val="26"/>
        </w:rPr>
        <w:t>Повне найменування управління: управління архітектури та урбаністики департаменту містобудування Львівської міської ради.</w:t>
      </w:r>
    </w:p>
    <w:p w:rsidR="00CE7FCA" w:rsidRPr="006D37C3" w:rsidRDefault="00CE7FCA" w:rsidP="0026088A">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1.6.</w:t>
      </w:r>
      <w:r w:rsidR="0026088A" w:rsidRPr="006D37C3">
        <w:rPr>
          <w:rFonts w:ascii="Arial" w:hAnsi="Arial" w:cs="Arial"/>
          <w:color w:val="000000"/>
          <w:sz w:val="26"/>
          <w:szCs w:val="26"/>
        </w:rPr>
        <w:t xml:space="preserve"> </w:t>
      </w:r>
      <w:r w:rsidRPr="006D37C3">
        <w:rPr>
          <w:rFonts w:ascii="Arial" w:hAnsi="Arial" w:cs="Arial"/>
          <w:color w:val="000000"/>
          <w:sz w:val="26"/>
          <w:szCs w:val="26"/>
        </w:rPr>
        <w:t>Юридична адреса управління: пл.</w:t>
      </w:r>
      <w:r w:rsidR="0026088A" w:rsidRPr="006D37C3">
        <w:rPr>
          <w:rFonts w:ascii="Arial" w:hAnsi="Arial" w:cs="Arial"/>
          <w:color w:val="000000"/>
          <w:sz w:val="26"/>
          <w:szCs w:val="26"/>
        </w:rPr>
        <w:t xml:space="preserve"> </w:t>
      </w:r>
      <w:r w:rsidRPr="006D37C3">
        <w:rPr>
          <w:rFonts w:ascii="Arial" w:hAnsi="Arial" w:cs="Arial"/>
          <w:color w:val="000000"/>
          <w:sz w:val="26"/>
          <w:szCs w:val="26"/>
        </w:rPr>
        <w:t>Ринок, 1, м.</w:t>
      </w:r>
      <w:r w:rsidR="0026088A" w:rsidRPr="006D37C3">
        <w:rPr>
          <w:rFonts w:ascii="Arial" w:hAnsi="Arial" w:cs="Arial"/>
          <w:color w:val="000000"/>
          <w:sz w:val="26"/>
          <w:szCs w:val="26"/>
        </w:rPr>
        <w:t xml:space="preserve"> </w:t>
      </w:r>
      <w:r w:rsidRPr="006D37C3">
        <w:rPr>
          <w:rFonts w:ascii="Arial" w:hAnsi="Arial" w:cs="Arial"/>
          <w:color w:val="000000"/>
          <w:sz w:val="26"/>
          <w:szCs w:val="26"/>
        </w:rPr>
        <w:t>Львів, 79006.</w:t>
      </w:r>
    </w:p>
    <w:p w:rsidR="00CE7FCA" w:rsidRPr="006D37C3" w:rsidRDefault="00CE7FCA" w:rsidP="006D37C3">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2. Основні завдання</w:t>
      </w:r>
    </w:p>
    <w:p w:rsidR="00CE7FCA" w:rsidRPr="006D37C3" w:rsidRDefault="00CE7FCA" w:rsidP="00CE7FCA">
      <w:pPr>
        <w:autoSpaceDE w:val="0"/>
        <w:autoSpaceDN w:val="0"/>
        <w:adjustRightInd w:val="0"/>
        <w:jc w:val="both"/>
        <w:rPr>
          <w:rFonts w:ascii="Arial" w:hAnsi="Arial" w:cs="Arial"/>
          <w:bCs/>
          <w:color w:val="000000"/>
          <w:sz w:val="26"/>
          <w:szCs w:val="26"/>
        </w:rPr>
      </w:pPr>
      <w:bookmarkStart w:id="0" w:name="_GoBack"/>
      <w:bookmarkEnd w:id="0"/>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Основними завданнями управління є:</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Реалізація політики міської ради у сфері містобудування, розробка та реалізація містобудівних програм.</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2.1.2.</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Забезпечення дотримання встановленого режиму забудови та іншого використання земель, визначених для містобудівних потреб на основі затвердженої радою містобудівної документації.</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lastRenderedPageBreak/>
        <w:t>2.1.3.</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Аналіз стану містобудування, організація розробки містобудівної документації та реалізація відповідно до затвердженої містобудівної документації плану розвитку і забудови міста.</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2.1.4.</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Координація діяльності суб’єктів містобудування щодо комплексного розвитку та забудови міста, поліпшення їх архітектурного вигляду, раціонального використання територій міста.</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2.1.5.</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Координація діяльності суб’єктів містобудування щодо комплексного планування і сталого розвитку приміської агломерації.</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2.1.6.</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Забезпечення контролю за дотриманням законодавства у сфері містобудування, містобудівної документації, місцевих правил забудови.</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2.1.7.</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Ведення містобудівного кадастру.</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2.1.8.</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Організація та проведення архітектурно-містобудівних рад.</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2.1.9.</w:t>
      </w:r>
      <w:r w:rsidR="0026088A"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Планування територій на місцевому рівні.</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2.1.10.</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Участь у вирішенні питань оформлення документів на землекористування.</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2.1.11.</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Врегулювання питань індивідуальної житлової забудови, забудови земельних ділянок садових та дачних товариств.</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2.1.12.</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Врегулювання питань реконструкцій індивідуальних житлових будинків та квартир у багатоквартирних житлових будинках.</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2.1.13.</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Розгляд питань щодо створення об’єктів монументально-декоративного мистецтва.</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2.1.14.</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Розгляд питань щодо розміщення тимчасових об’єктів (літніх майданчиків та тимчасових споруд для провадження підприємницької діяльності).</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2.1.15.</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Розгляд питань щодо розміщення об’єктів реклами та вивісок.</w:t>
      </w:r>
    </w:p>
    <w:p w:rsidR="00CE7FCA" w:rsidRPr="006D37C3" w:rsidRDefault="00CE7FCA" w:rsidP="0026088A">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2.1.16.</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Організація та проведення творчих конкурсів.</w:t>
      </w:r>
    </w:p>
    <w:p w:rsidR="00CE7FCA" w:rsidRPr="006D37C3" w:rsidRDefault="00CE7FCA" w:rsidP="00AA023C">
      <w:pPr>
        <w:autoSpaceDE w:val="0"/>
        <w:autoSpaceDN w:val="0"/>
        <w:adjustRightInd w:val="0"/>
        <w:jc w:val="both"/>
        <w:rPr>
          <w:rFonts w:ascii="Arial" w:hAnsi="Arial" w:cs="Arial"/>
          <w:color w:val="000000"/>
          <w:sz w:val="26"/>
          <w:szCs w:val="26"/>
          <w:shd w:val="clear" w:color="auto" w:fill="FFFFFF"/>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3. Структура та організація роботи</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3.1.</w:t>
      </w:r>
      <w:r w:rsidR="00AA023C"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Управління очолює начальник, який є головним архітектором м. Львова. Його призначає на посаду та звільняє з посади Львівський міський голова за поданням директ</w:t>
      </w:r>
      <w:r w:rsidR="00AA023C" w:rsidRPr="006D37C3">
        <w:rPr>
          <w:rFonts w:ascii="Arial" w:hAnsi="Arial" w:cs="Arial"/>
          <w:color w:val="000000"/>
          <w:sz w:val="26"/>
          <w:szCs w:val="26"/>
          <w:shd w:val="clear" w:color="auto" w:fill="FFFFFF"/>
        </w:rPr>
        <w:t>ора департаменту містобудування</w:t>
      </w:r>
      <w:r w:rsidRPr="006D37C3">
        <w:rPr>
          <w:rFonts w:ascii="Arial" w:hAnsi="Arial" w:cs="Arial"/>
          <w:color w:val="000000"/>
          <w:sz w:val="26"/>
          <w:szCs w:val="26"/>
          <w:shd w:val="clear" w:color="auto" w:fill="FFFFFF"/>
        </w:rPr>
        <w:t xml:space="preserve"> у порядку, визначеному законодавством. Начальник управління за посадою є заступником директора департаменту містобудування. Начальник управління безпосередньо підпорядкований директору департаменту містобудування, йому підконтрольний та підзвітний.</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До складу управління входять такі структурні підрозділи: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3.2.1.</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правового та організаційного забезпечення, до складу якого входить сектор діловодства.</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3.2.2.</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“Служба містобудівного кадастру“.</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3.2.3.</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інженерних споруд, транспорту та геослужби.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3.2.4.</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підготовки вихідних даних житлової та громадської забудови.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3.2.5.</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районних архітекторів.</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3.2.6.</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урбаністики.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3.2.7.</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Відділ художнього оформлення міста та розміщення тимчасових споруд.</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3.3.</w:t>
      </w:r>
      <w:r w:rsidR="00AA023C"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 xml:space="preserve">Структурні підрозділи управління очолюють начальники, сектор – завідувач сектору, яких призначає на посади та звільняє з посад начальник управління (крім працівників номенклатури посад Львівського міського </w:t>
      </w:r>
      <w:r w:rsidRPr="006D37C3">
        <w:rPr>
          <w:rFonts w:ascii="Arial" w:hAnsi="Arial" w:cs="Arial"/>
          <w:color w:val="000000"/>
          <w:sz w:val="26"/>
          <w:szCs w:val="26"/>
          <w:shd w:val="clear" w:color="auto" w:fill="FFFFFF"/>
        </w:rPr>
        <w:lastRenderedPageBreak/>
        <w:t>голови) у порядку, визначеному законодавством, ухвалами міської ради, рішеннями виконавчого комітету.</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3.4.</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Працівників управління призначає на посади та звільняє з посад начальник управління.</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3.5.</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Управління видає накази організаційно-розпорядчого характеру.</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Начальник управління:</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3.6.1.</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w:t>
      </w:r>
      <w:r w:rsidRPr="006D37C3">
        <w:rPr>
          <w:rFonts w:ascii="Arial" w:hAnsi="Arial" w:cs="Arial"/>
          <w:color w:val="C20000"/>
          <w:sz w:val="26"/>
          <w:szCs w:val="26"/>
          <w:shd w:val="clear" w:color="auto" w:fill="FFFFFF"/>
        </w:rPr>
        <w:t xml:space="preserve"> </w:t>
      </w:r>
      <w:r w:rsidRPr="006D37C3">
        <w:rPr>
          <w:rFonts w:ascii="Arial" w:hAnsi="Arial" w:cs="Arial"/>
          <w:color w:val="000000"/>
          <w:sz w:val="26"/>
          <w:szCs w:val="26"/>
          <w:shd w:val="clear" w:color="auto" w:fill="FFFFFF"/>
        </w:rPr>
        <w:t>містобудування, директором департаменту містобудування за виконання покладених на управління завдань.</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3.6.2.</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Організовує роботу та визначає міру відповідальності всіх працівників управління.</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3.6.3.</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У процесі реалізації завдань та функцій управління забезпечує взаємодію управління з іншими виконавчими органами міської ради.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3.6.4.</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Організовує виконання рішень міської ради та її виконавчого комітету, розпоряджень Львівського міського голови, наказів директора департаменту.</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3.6.5.</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Підписує видані у межах компетенції управління накази, організовує перевірку їх виконання.</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3.6.6.</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Призначає та звільняє з посад працівників управління (крім працівників номенклатури посад Львівського міського голови), організовує та проводить конкурси на заміщення вакантних посад в управлінні, встановлює посадові оклади, надбавки і доплати, забезпечує ведення особових справ, присвоює ранги, вирішує питання преміювання, надання відпусток і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CE7FCA" w:rsidRPr="006D37C3" w:rsidRDefault="00CE7FCA" w:rsidP="00AA023C">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3.6.7.</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Для керівників структурних підрозділів та інших працівників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CE7FCA" w:rsidRPr="006D37C3" w:rsidRDefault="00CE7FCA" w:rsidP="00545C3A">
      <w:pPr>
        <w:autoSpaceDE w:val="0"/>
        <w:autoSpaceDN w:val="0"/>
        <w:adjustRightInd w:val="0"/>
        <w:jc w:val="both"/>
        <w:rPr>
          <w:rFonts w:ascii="Arial" w:hAnsi="Arial" w:cs="Arial"/>
          <w:color w:val="000000"/>
          <w:sz w:val="26"/>
          <w:szCs w:val="26"/>
          <w:shd w:val="clear" w:color="auto" w:fill="FFFFFF"/>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4.</w:t>
      </w:r>
      <w:r w:rsidR="00917F07" w:rsidRPr="006D37C3">
        <w:rPr>
          <w:rFonts w:ascii="Arial" w:hAnsi="Arial" w:cs="Arial"/>
          <w:b/>
          <w:bCs/>
          <w:color w:val="000000"/>
          <w:sz w:val="26"/>
          <w:szCs w:val="26"/>
        </w:rPr>
        <w:t xml:space="preserve"> </w:t>
      </w:r>
      <w:r w:rsidRPr="006D37C3">
        <w:rPr>
          <w:rFonts w:ascii="Arial" w:hAnsi="Arial" w:cs="Arial"/>
          <w:b/>
          <w:bCs/>
          <w:color w:val="000000"/>
          <w:sz w:val="26"/>
          <w:szCs w:val="26"/>
        </w:rPr>
        <w:t xml:space="preserve">Компетенція </w:t>
      </w:r>
      <w:r w:rsidRPr="006D37C3">
        <w:rPr>
          <w:rFonts w:ascii="Arial" w:hAnsi="Arial" w:cs="Arial"/>
          <w:b/>
          <w:color w:val="000000"/>
          <w:sz w:val="26"/>
          <w:szCs w:val="26"/>
        </w:rPr>
        <w:t>управління</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w:t>
      </w:r>
      <w:r w:rsidR="00917F07" w:rsidRPr="006D37C3">
        <w:rPr>
          <w:rFonts w:ascii="Arial" w:hAnsi="Arial" w:cs="Arial"/>
          <w:color w:val="000000"/>
          <w:sz w:val="26"/>
          <w:szCs w:val="26"/>
        </w:rPr>
        <w:t xml:space="preserve"> </w:t>
      </w:r>
      <w:r w:rsidRPr="006D37C3">
        <w:rPr>
          <w:rFonts w:ascii="Arial" w:hAnsi="Arial" w:cs="Arial"/>
          <w:color w:val="000000"/>
          <w:sz w:val="26"/>
          <w:szCs w:val="26"/>
        </w:rPr>
        <w:t>До компетенції управлі</w:t>
      </w:r>
      <w:r w:rsidR="00917F07" w:rsidRPr="006D37C3">
        <w:rPr>
          <w:rFonts w:ascii="Arial" w:hAnsi="Arial" w:cs="Arial"/>
          <w:color w:val="000000"/>
          <w:sz w:val="26"/>
          <w:szCs w:val="26"/>
        </w:rPr>
        <w:t>ння належать такі повноваження:</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4.1.1.</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Здійснення у частині наданої компетенції делегованих органам місцевого самоврядування та їх виконавчим органам повноважень.</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4.1.3.</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CE7FCA" w:rsidRPr="006D37C3" w:rsidRDefault="00CE7FCA" w:rsidP="00D45355">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rPr>
        <w:lastRenderedPageBreak/>
        <w:t>4.1.5.</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Затвердження за погодженням з управлінням фінансів департаменту фінансової політики кошторису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управління.</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t>4.1.</w:t>
      </w:r>
      <w:r w:rsidRPr="006D37C3">
        <w:rPr>
          <w:rFonts w:ascii="Arial" w:hAnsi="Arial" w:cs="Arial"/>
          <w:sz w:val="26"/>
          <w:szCs w:val="26"/>
        </w:rPr>
        <w:t>6.</w:t>
      </w:r>
      <w:r w:rsidR="00917F07" w:rsidRPr="006D37C3">
        <w:rPr>
          <w:rFonts w:ascii="Arial" w:hAnsi="Arial" w:cs="Arial"/>
          <w:sz w:val="26"/>
          <w:szCs w:val="26"/>
        </w:rPr>
        <w:t xml:space="preserve"> </w:t>
      </w:r>
      <w:r w:rsidRPr="006D37C3">
        <w:rPr>
          <w:rFonts w:ascii="Arial" w:hAnsi="Arial" w:cs="Arial"/>
          <w:color w:val="000000"/>
          <w:sz w:val="26"/>
          <w:szCs w:val="26"/>
          <w:shd w:val="clear" w:color="auto" w:fill="FFFFFF"/>
        </w:rPr>
        <w:t>Внесення пропозицій щодо обсягів бюджетного фінансування управління, забезпечення цільового використання бюджетних коштів.</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t>4.1.</w:t>
      </w:r>
      <w:r w:rsidRPr="006D37C3">
        <w:rPr>
          <w:rFonts w:ascii="Arial" w:hAnsi="Arial" w:cs="Arial"/>
          <w:sz w:val="26"/>
          <w:szCs w:val="26"/>
        </w:rPr>
        <w:t>7.</w:t>
      </w:r>
      <w:r w:rsidR="00917F07" w:rsidRPr="006D37C3">
        <w:rPr>
          <w:rFonts w:ascii="Arial" w:hAnsi="Arial" w:cs="Arial"/>
          <w:sz w:val="26"/>
          <w:szCs w:val="26"/>
        </w:rPr>
        <w:t xml:space="preserve"> </w:t>
      </w:r>
      <w:r w:rsidRPr="006D37C3">
        <w:rPr>
          <w:rFonts w:ascii="Arial" w:hAnsi="Arial" w:cs="Arial"/>
          <w:color w:val="000000"/>
          <w:sz w:val="26"/>
          <w:szCs w:val="26"/>
          <w:shd w:val="clear" w:color="auto" w:fill="FFFFFF"/>
        </w:rPr>
        <w:t>Розпорядження коштами бюджету Львівської міської територіальної громади у межах, визначених міською радою, виконавчим комітетом і Львівським міським головою, раціональний розподіл та контроль за їхнім цільовим використанням.</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4.1.8.</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Координація діяльності та контроль за роботою підпорядкованих структурних підрозділів.</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t>4.1.</w:t>
      </w:r>
      <w:r w:rsidRPr="006D37C3">
        <w:rPr>
          <w:rFonts w:ascii="Arial" w:hAnsi="Arial" w:cs="Arial"/>
          <w:sz w:val="26"/>
          <w:szCs w:val="26"/>
        </w:rPr>
        <w:t>9.</w:t>
      </w:r>
      <w:r w:rsidR="00917F07" w:rsidRPr="006D37C3">
        <w:rPr>
          <w:rFonts w:ascii="Arial" w:hAnsi="Arial" w:cs="Arial"/>
          <w:sz w:val="26"/>
          <w:szCs w:val="26"/>
        </w:rPr>
        <w:t xml:space="preserve"> </w:t>
      </w:r>
      <w:r w:rsidRPr="006D37C3">
        <w:rPr>
          <w:rFonts w:ascii="Arial" w:hAnsi="Arial" w:cs="Arial"/>
          <w:color w:val="000000"/>
          <w:sz w:val="26"/>
          <w:szCs w:val="26"/>
          <w:shd w:val="clear" w:color="auto" w:fill="FFFFFF"/>
        </w:rPr>
        <w:t>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w:t>
      </w:r>
      <w:r w:rsidR="00917F07" w:rsidRPr="006D37C3">
        <w:rPr>
          <w:rFonts w:ascii="Arial" w:hAnsi="Arial" w:cs="Arial"/>
          <w:color w:val="000000"/>
          <w:sz w:val="26"/>
          <w:szCs w:val="26"/>
          <w:shd w:val="clear" w:color="auto" w:fill="FFFFFF"/>
        </w:rPr>
        <w:t>ими суб’єктами господарювання. У</w:t>
      </w:r>
      <w:r w:rsidRPr="006D37C3">
        <w:rPr>
          <w:rFonts w:ascii="Arial" w:hAnsi="Arial" w:cs="Arial"/>
          <w:color w:val="000000"/>
          <w:sz w:val="26"/>
          <w:szCs w:val="26"/>
          <w:shd w:val="clear" w:color="auto" w:fill="FFFFFF"/>
        </w:rPr>
        <w:t>кладення господарських та інших договорів.</w:t>
      </w:r>
    </w:p>
    <w:p w:rsidR="00CE7FCA" w:rsidRPr="006D37C3" w:rsidRDefault="00CE7FCA" w:rsidP="00D45355">
      <w:pPr>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4.1.10.</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4.1.11.</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Здійснення заходів щодо запобігання і протидії корупції.</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4.1.12.</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Забезпечення доступу до публічної інформації, розпорядником якої є управління.</w:t>
      </w:r>
    </w:p>
    <w:p w:rsidR="00CE7FCA" w:rsidRPr="006D37C3" w:rsidRDefault="00CE7FCA" w:rsidP="00D45355">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rPr>
        <w:t>4.1.</w:t>
      </w:r>
      <w:r w:rsidRPr="006D37C3">
        <w:rPr>
          <w:rFonts w:ascii="Arial" w:hAnsi="Arial" w:cs="Arial"/>
          <w:color w:val="000000"/>
          <w:sz w:val="26"/>
          <w:szCs w:val="26"/>
          <w:shd w:val="clear" w:color="auto" w:fill="FFFFFF"/>
        </w:rPr>
        <w:t>13.</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CE7FCA" w:rsidRPr="006D37C3" w:rsidRDefault="00CE7FCA" w:rsidP="00D45355">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shd w:val="clear" w:color="auto" w:fill="FFFFFF"/>
        </w:rPr>
        <w:t>4.1.14.</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shd w:val="clear" w:color="auto" w:fill="FFFFFF"/>
        </w:rPr>
        <w:t>4.1.15.</w:t>
      </w:r>
      <w:r w:rsidR="00917F07" w:rsidRPr="006D37C3">
        <w:rPr>
          <w:rFonts w:ascii="Arial" w:hAnsi="Arial" w:cs="Arial"/>
          <w:color w:val="000000"/>
          <w:sz w:val="26"/>
          <w:szCs w:val="26"/>
          <w:shd w:val="clear" w:color="auto" w:fill="FFFFFF"/>
        </w:rPr>
        <w:t xml:space="preserve"> </w:t>
      </w:r>
      <w:r w:rsidRPr="006D37C3">
        <w:rPr>
          <w:rFonts w:ascii="Arial" w:hAnsi="Arial" w:cs="Arial"/>
          <w:color w:val="000000"/>
          <w:sz w:val="26"/>
          <w:szCs w:val="26"/>
          <w:shd w:val="clear" w:color="auto" w:fill="FFFFFF"/>
        </w:rPr>
        <w:t>Представництво інтересів управління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t>4.1.</w:t>
      </w:r>
      <w:r w:rsidRPr="006D37C3">
        <w:rPr>
          <w:rFonts w:ascii="Arial" w:hAnsi="Arial" w:cs="Arial"/>
          <w:sz w:val="26"/>
          <w:szCs w:val="26"/>
        </w:rPr>
        <w:t>16.</w:t>
      </w:r>
      <w:r w:rsidR="00917F07" w:rsidRPr="006D37C3">
        <w:rPr>
          <w:rFonts w:ascii="Arial" w:hAnsi="Arial" w:cs="Arial"/>
          <w:sz w:val="26"/>
          <w:szCs w:val="26"/>
        </w:rPr>
        <w:t xml:space="preserve"> </w:t>
      </w:r>
      <w:r w:rsidRPr="006D37C3">
        <w:rPr>
          <w:rFonts w:ascii="Arial" w:hAnsi="Arial" w:cs="Arial"/>
          <w:color w:val="000000"/>
          <w:sz w:val="26"/>
          <w:szCs w:val="26"/>
          <w:shd w:val="clear" w:color="auto" w:fill="FFFFFF"/>
        </w:rPr>
        <w:t>Представництво інтересів управління у зв’язках із зарубіжними муніципальними установами та іншими організаціями.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4.1.17.</w:t>
      </w:r>
      <w:r w:rsidR="00917F07" w:rsidRPr="006D37C3">
        <w:rPr>
          <w:rFonts w:ascii="Arial" w:hAnsi="Arial" w:cs="Arial"/>
          <w:color w:val="000000"/>
          <w:sz w:val="26"/>
          <w:szCs w:val="26"/>
        </w:rPr>
        <w:t xml:space="preserve"> </w:t>
      </w:r>
      <w:r w:rsidRPr="006D37C3">
        <w:rPr>
          <w:rFonts w:ascii="Arial" w:hAnsi="Arial" w:cs="Arial"/>
          <w:color w:val="000000"/>
          <w:sz w:val="26"/>
          <w:szCs w:val="26"/>
          <w:shd w:val="clear" w:color="auto" w:fill="FFFFFF"/>
        </w:rPr>
        <w:t>Списання з балансу комунального майна (основних фондів) управління у порядку, встановленому міською радою</w:t>
      </w:r>
      <w:r w:rsidR="00917F07" w:rsidRPr="006D37C3">
        <w:rPr>
          <w:rFonts w:ascii="Arial" w:hAnsi="Arial" w:cs="Arial"/>
          <w:color w:val="000000"/>
          <w:sz w:val="26"/>
          <w:szCs w:val="26"/>
          <w:shd w:val="clear" w:color="auto" w:fill="FFFFFF"/>
        </w:rPr>
        <w:t>.</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4.1.18.</w:t>
      </w:r>
      <w:r w:rsidR="00917F07" w:rsidRPr="006D37C3">
        <w:rPr>
          <w:rFonts w:ascii="Arial" w:hAnsi="Arial" w:cs="Arial"/>
          <w:color w:val="000000"/>
          <w:sz w:val="26"/>
          <w:szCs w:val="26"/>
        </w:rPr>
        <w:t xml:space="preserve"> </w:t>
      </w:r>
      <w:r w:rsidRPr="006D37C3">
        <w:rPr>
          <w:rFonts w:ascii="Arial" w:hAnsi="Arial" w:cs="Arial"/>
          <w:sz w:val="26"/>
          <w:szCs w:val="26"/>
        </w:rPr>
        <w:t>Забезпечення розробки і подання міській раді та виконавчому комітету на затвердження містобудівної документації Львівської міської територіальної громади (генеральних планів, планів зонування територій, комплексного плану просторового розвитку території Львівської міської територіальної громади, детальних планів та внесення змін до них) та інших містобудівних програм (на підставі затвердженої містобудівної документації).</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lastRenderedPageBreak/>
        <w:t>4.1.19.</w:t>
      </w:r>
      <w:r w:rsidR="00917F07" w:rsidRPr="006D37C3">
        <w:rPr>
          <w:rFonts w:ascii="Arial" w:hAnsi="Arial" w:cs="Arial"/>
          <w:color w:val="000000"/>
          <w:sz w:val="26"/>
          <w:szCs w:val="26"/>
        </w:rPr>
        <w:t xml:space="preserve"> </w:t>
      </w:r>
      <w:r w:rsidRPr="006D37C3">
        <w:rPr>
          <w:rFonts w:ascii="Arial" w:hAnsi="Arial" w:cs="Arial"/>
          <w:sz w:val="26"/>
          <w:szCs w:val="26"/>
        </w:rPr>
        <w:t>За зверненнями юридичних та фізичних осіб, виконавчих органів міської ради, державних та інших органів надання інформації про відповідність земельної ділянки містобудівній документації.</w:t>
      </w:r>
    </w:p>
    <w:p w:rsidR="00CE7FCA" w:rsidRPr="006D37C3" w:rsidRDefault="00CE7FCA" w:rsidP="00D45355">
      <w:pPr>
        <w:ind w:firstLine="709"/>
        <w:jc w:val="both"/>
        <w:rPr>
          <w:rFonts w:ascii="Arial" w:hAnsi="Arial" w:cs="Arial"/>
          <w:sz w:val="26"/>
          <w:szCs w:val="26"/>
        </w:rPr>
      </w:pPr>
      <w:r w:rsidRPr="006D37C3">
        <w:rPr>
          <w:rFonts w:ascii="Arial" w:hAnsi="Arial" w:cs="Arial"/>
          <w:color w:val="000000"/>
          <w:sz w:val="26"/>
          <w:szCs w:val="26"/>
        </w:rPr>
        <w:t>4.1.20.</w:t>
      </w:r>
      <w:r w:rsidR="00917F07" w:rsidRPr="006D37C3">
        <w:rPr>
          <w:rFonts w:ascii="Arial" w:hAnsi="Arial" w:cs="Arial"/>
          <w:color w:val="000000"/>
          <w:sz w:val="26"/>
          <w:szCs w:val="26"/>
        </w:rPr>
        <w:t xml:space="preserve"> </w:t>
      </w:r>
      <w:r w:rsidRPr="006D37C3">
        <w:rPr>
          <w:rFonts w:ascii="Arial" w:hAnsi="Arial" w:cs="Arial"/>
          <w:sz w:val="26"/>
          <w:szCs w:val="26"/>
        </w:rPr>
        <w:t>Підготовка пропозицій та висновків до програм будівництва і реконструкції об’єктів на території Львівської міської територіальної громади.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4.1.21.</w:t>
      </w:r>
      <w:r w:rsidR="00917F07" w:rsidRPr="006D37C3">
        <w:rPr>
          <w:rFonts w:ascii="Arial" w:hAnsi="Arial" w:cs="Arial"/>
          <w:color w:val="000000"/>
          <w:sz w:val="26"/>
          <w:szCs w:val="26"/>
        </w:rPr>
        <w:t xml:space="preserve"> </w:t>
      </w:r>
      <w:r w:rsidRPr="006D37C3">
        <w:rPr>
          <w:rFonts w:ascii="Arial" w:hAnsi="Arial" w:cs="Arial"/>
          <w:sz w:val="26"/>
          <w:szCs w:val="26"/>
        </w:rPr>
        <w:t>Планування робіт із розроблення містобудівної документації, підготовка завдань на розроблення містобудівної документації та організація забезпечення їх фінансування.</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4.1.22.</w:t>
      </w:r>
      <w:r w:rsidR="00917F07" w:rsidRPr="006D37C3">
        <w:rPr>
          <w:rFonts w:ascii="Arial" w:hAnsi="Arial" w:cs="Arial"/>
          <w:color w:val="000000"/>
          <w:sz w:val="26"/>
          <w:szCs w:val="26"/>
        </w:rPr>
        <w:t xml:space="preserve"> </w:t>
      </w:r>
      <w:r w:rsidRPr="006D37C3">
        <w:rPr>
          <w:rFonts w:ascii="Arial" w:hAnsi="Arial" w:cs="Arial"/>
          <w:sz w:val="26"/>
          <w:szCs w:val="26"/>
        </w:rPr>
        <w:t>У межах повноважень на підставі затвердженої міською радою містобудівної документації встановлення режиму використання земель, визначених для містобудівних потреб.</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4.1.23.</w:t>
      </w:r>
      <w:r w:rsidR="00C076AA" w:rsidRPr="006D37C3">
        <w:rPr>
          <w:rFonts w:ascii="Arial" w:hAnsi="Arial" w:cs="Arial"/>
          <w:color w:val="000000"/>
          <w:sz w:val="26"/>
          <w:szCs w:val="26"/>
        </w:rPr>
        <w:t xml:space="preserve"> </w:t>
      </w:r>
      <w:r w:rsidRPr="006D37C3">
        <w:rPr>
          <w:rFonts w:ascii="Arial" w:hAnsi="Arial" w:cs="Arial"/>
          <w:sz w:val="26"/>
          <w:szCs w:val="26"/>
        </w:rPr>
        <w:t>Підготовка проектів рішень виконавчого комітету про затвердження містобудівних умов та обмежень на проектування об’єктів будівництва (нове будівництво, реконструкція, реставрація), у тому числі у межах історичного ареалу м. Львова.</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4.1.24.</w:t>
      </w:r>
      <w:r w:rsidR="00C076AA" w:rsidRPr="006D37C3">
        <w:rPr>
          <w:rFonts w:ascii="Arial" w:hAnsi="Arial" w:cs="Arial"/>
          <w:color w:val="000000"/>
          <w:sz w:val="26"/>
          <w:szCs w:val="26"/>
        </w:rPr>
        <w:t xml:space="preserve"> </w:t>
      </w:r>
      <w:r w:rsidRPr="006D37C3">
        <w:rPr>
          <w:rFonts w:ascii="Arial" w:hAnsi="Arial" w:cs="Arial"/>
          <w:sz w:val="26"/>
          <w:szCs w:val="26"/>
        </w:rPr>
        <w:t>Надання пропозицій та висновків щодо розміщення та утримання інженерно-транспортної інфраструктури відповідно до затвердженої містобудівної документації.</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4.1.25.</w:t>
      </w:r>
      <w:r w:rsidR="00C076AA" w:rsidRPr="006D37C3">
        <w:rPr>
          <w:rFonts w:ascii="Arial" w:hAnsi="Arial" w:cs="Arial"/>
          <w:color w:val="000000"/>
          <w:sz w:val="26"/>
          <w:szCs w:val="26"/>
        </w:rPr>
        <w:t xml:space="preserve"> </w:t>
      </w:r>
      <w:r w:rsidRPr="006D37C3">
        <w:rPr>
          <w:rFonts w:ascii="Arial" w:hAnsi="Arial" w:cs="Arial"/>
          <w:sz w:val="26"/>
          <w:szCs w:val="26"/>
        </w:rPr>
        <w:t>Підготовка пропозицій до проектів ухвал щодо встановлення та зміни меж м.</w:t>
      </w:r>
      <w:r w:rsidR="00C076AA" w:rsidRPr="006D37C3">
        <w:rPr>
          <w:rFonts w:ascii="Arial" w:hAnsi="Arial" w:cs="Arial"/>
          <w:sz w:val="26"/>
          <w:szCs w:val="26"/>
        </w:rPr>
        <w:t xml:space="preserve"> </w:t>
      </w:r>
      <w:r w:rsidRPr="006D37C3">
        <w:rPr>
          <w:rFonts w:ascii="Arial" w:hAnsi="Arial" w:cs="Arial"/>
          <w:sz w:val="26"/>
          <w:szCs w:val="26"/>
        </w:rPr>
        <w:t>Львова та інших населених пунктів Львівської міської територіальної громади, визначення приміської зони та міської агломерації на підставі затвердженої міською радою містобудівної документації.</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4.1.26.</w:t>
      </w:r>
      <w:r w:rsidR="00C076AA" w:rsidRPr="006D37C3">
        <w:rPr>
          <w:rFonts w:ascii="Arial" w:hAnsi="Arial" w:cs="Arial"/>
          <w:color w:val="000000"/>
          <w:sz w:val="26"/>
          <w:szCs w:val="26"/>
        </w:rPr>
        <w:t xml:space="preserve"> </w:t>
      </w:r>
      <w:r w:rsidRPr="006D37C3">
        <w:rPr>
          <w:rFonts w:ascii="Arial" w:hAnsi="Arial" w:cs="Arial"/>
          <w:sz w:val="26"/>
          <w:szCs w:val="26"/>
        </w:rPr>
        <w:t>Здійснення контролю за дотриманням законодавства і положень про геодезичний нагляд та геодезичну службу у межах Львівської міської територіальної громади через організацію створення, оновлення, перевірки топографо-геодезичних знімань та ведення єдиної цифрової топографічної основи Львівської міської територіальної громади М</w:t>
      </w:r>
      <w:r w:rsidR="00C076AA" w:rsidRPr="006D37C3">
        <w:rPr>
          <w:rFonts w:ascii="Arial" w:hAnsi="Arial" w:cs="Arial"/>
          <w:sz w:val="26"/>
          <w:szCs w:val="26"/>
        </w:rPr>
        <w:t xml:space="preserve"> </w:t>
      </w:r>
      <w:r w:rsidRPr="006D37C3">
        <w:rPr>
          <w:rFonts w:ascii="Arial" w:hAnsi="Arial" w:cs="Arial"/>
          <w:sz w:val="26"/>
          <w:szCs w:val="26"/>
        </w:rPr>
        <w:t>1:500.</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4.1.27.</w:t>
      </w:r>
      <w:r w:rsidR="00C076AA" w:rsidRPr="006D37C3">
        <w:rPr>
          <w:rFonts w:ascii="Arial" w:hAnsi="Arial" w:cs="Arial"/>
          <w:color w:val="000000"/>
          <w:sz w:val="26"/>
          <w:szCs w:val="26"/>
        </w:rPr>
        <w:t xml:space="preserve"> </w:t>
      </w:r>
      <w:r w:rsidRPr="006D37C3">
        <w:rPr>
          <w:rFonts w:ascii="Arial" w:hAnsi="Arial" w:cs="Arial"/>
          <w:sz w:val="26"/>
          <w:szCs w:val="26"/>
        </w:rPr>
        <w:t>Створення, реєстрація, збереження, систематизація і оновлення топографо-геодезичних та інженерно-геологічних матеріалів, призначених для складання містобудівної документації, а також вирішення інших інженерних питань.</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4.1.28.</w:t>
      </w:r>
      <w:r w:rsidR="00C076AA" w:rsidRPr="006D37C3">
        <w:rPr>
          <w:rFonts w:ascii="Arial" w:hAnsi="Arial" w:cs="Arial"/>
          <w:color w:val="000000"/>
          <w:sz w:val="26"/>
          <w:szCs w:val="26"/>
        </w:rPr>
        <w:t xml:space="preserve"> </w:t>
      </w:r>
      <w:r w:rsidRPr="006D37C3">
        <w:rPr>
          <w:rFonts w:ascii="Arial" w:hAnsi="Arial" w:cs="Arial"/>
          <w:sz w:val="26"/>
          <w:szCs w:val="26"/>
        </w:rPr>
        <w:t>Надання фізичним та юридичним особам топографо-геодезичних матеріалів у межах Львівської міської територіальної громади.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4.1.29.</w:t>
      </w:r>
      <w:r w:rsidR="00C076AA" w:rsidRPr="006D37C3">
        <w:rPr>
          <w:rFonts w:ascii="Arial" w:hAnsi="Arial" w:cs="Arial"/>
          <w:color w:val="000000"/>
          <w:sz w:val="26"/>
          <w:szCs w:val="26"/>
        </w:rPr>
        <w:t xml:space="preserve"> </w:t>
      </w:r>
      <w:r w:rsidRPr="006D37C3">
        <w:rPr>
          <w:rFonts w:ascii="Arial" w:hAnsi="Arial" w:cs="Arial"/>
          <w:sz w:val="26"/>
          <w:szCs w:val="26"/>
        </w:rPr>
        <w:t>Надання вимог до архітектурно-планувальної частини проекту на влаштування проїзду (заїзду) до об’єкта містобудування.</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4.1.30.</w:t>
      </w:r>
      <w:r w:rsidR="00C076AA" w:rsidRPr="006D37C3">
        <w:rPr>
          <w:rFonts w:ascii="Arial" w:hAnsi="Arial" w:cs="Arial"/>
          <w:color w:val="000000"/>
          <w:sz w:val="26"/>
          <w:szCs w:val="26"/>
        </w:rPr>
        <w:t xml:space="preserve"> </w:t>
      </w:r>
      <w:r w:rsidRPr="006D37C3">
        <w:rPr>
          <w:rFonts w:ascii="Arial" w:hAnsi="Arial" w:cs="Arial"/>
          <w:sz w:val="26"/>
          <w:szCs w:val="26"/>
        </w:rPr>
        <w:t>Організація ведення та оновлення даних містобудівного кадастру Львівської міської територіальної громади.</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4.1.31.</w:t>
      </w:r>
      <w:r w:rsidR="00C076AA" w:rsidRPr="006D37C3">
        <w:rPr>
          <w:rFonts w:ascii="Arial" w:hAnsi="Arial" w:cs="Arial"/>
          <w:sz w:val="26"/>
          <w:szCs w:val="26"/>
        </w:rPr>
        <w:t xml:space="preserve"> </w:t>
      </w:r>
      <w:r w:rsidRPr="006D37C3">
        <w:rPr>
          <w:rFonts w:ascii="Arial" w:hAnsi="Arial" w:cs="Arial"/>
          <w:sz w:val="26"/>
          <w:szCs w:val="26"/>
        </w:rPr>
        <w:t>Надання фізичним та юридичним особам витягів з містобудівного кадастру, витягів з містобудівної документації.</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4.1.32.</w:t>
      </w:r>
      <w:r w:rsidR="00B77C89" w:rsidRPr="006D37C3">
        <w:rPr>
          <w:rFonts w:ascii="Arial" w:hAnsi="Arial" w:cs="Arial"/>
          <w:sz w:val="26"/>
          <w:szCs w:val="26"/>
        </w:rPr>
        <w:t xml:space="preserve"> </w:t>
      </w:r>
      <w:r w:rsidRPr="006D37C3">
        <w:rPr>
          <w:rFonts w:ascii="Arial" w:hAnsi="Arial" w:cs="Arial"/>
          <w:sz w:val="26"/>
          <w:szCs w:val="26"/>
        </w:rPr>
        <w:t>Організація роботи служби містобудівного кадастру Львівської міської територіальної громади, створення та забезпечення роботи архіву містобудівної документації.</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4.1.33.</w:t>
      </w:r>
      <w:r w:rsidR="00B77C89" w:rsidRPr="006D37C3">
        <w:rPr>
          <w:rFonts w:ascii="Arial" w:hAnsi="Arial" w:cs="Arial"/>
          <w:sz w:val="26"/>
          <w:szCs w:val="26"/>
        </w:rPr>
        <w:t xml:space="preserve"> </w:t>
      </w:r>
      <w:r w:rsidRPr="006D37C3">
        <w:rPr>
          <w:rFonts w:ascii="Arial" w:hAnsi="Arial" w:cs="Arial"/>
          <w:sz w:val="26"/>
          <w:szCs w:val="26"/>
        </w:rPr>
        <w:t>Формування та ведення геопорталу містобудівного кадастру Львівської міської територіальної громади.</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4.1.34.</w:t>
      </w:r>
      <w:r w:rsidR="00B77C89" w:rsidRPr="006D37C3">
        <w:rPr>
          <w:rFonts w:ascii="Arial" w:hAnsi="Arial" w:cs="Arial"/>
          <w:color w:val="000000"/>
          <w:sz w:val="26"/>
          <w:szCs w:val="26"/>
        </w:rPr>
        <w:t xml:space="preserve"> </w:t>
      </w:r>
      <w:r w:rsidRPr="006D37C3">
        <w:rPr>
          <w:rFonts w:ascii="Arial" w:hAnsi="Arial" w:cs="Arial"/>
          <w:sz w:val="26"/>
          <w:szCs w:val="26"/>
        </w:rPr>
        <w:t>За зверненнями юридичних та фізичних осіб, виконавчих органів міської ради, державних та інших органів надання інформації про наявність містобудівельних обмежень та сервітутів щодо користування земельною ділянкою при оформленні землекористування.</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4.1.35</w:t>
      </w:r>
      <w:r w:rsidRPr="006D37C3">
        <w:rPr>
          <w:rFonts w:ascii="Arial" w:hAnsi="Arial" w:cs="Arial"/>
          <w:sz w:val="26"/>
          <w:szCs w:val="26"/>
        </w:rPr>
        <w:t>. Надання висновків:</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lastRenderedPageBreak/>
        <w:t>4.1.35.1</w:t>
      </w:r>
      <w:r w:rsidRPr="006D37C3">
        <w:rPr>
          <w:rFonts w:ascii="Arial" w:hAnsi="Arial" w:cs="Arial"/>
          <w:color w:val="000000"/>
          <w:sz w:val="26"/>
          <w:szCs w:val="26"/>
        </w:rPr>
        <w:t>.</w:t>
      </w:r>
      <w:r w:rsidR="00B77C89" w:rsidRPr="006D37C3">
        <w:rPr>
          <w:rFonts w:ascii="Arial" w:hAnsi="Arial" w:cs="Arial"/>
          <w:color w:val="000000"/>
          <w:sz w:val="26"/>
          <w:szCs w:val="26"/>
        </w:rPr>
        <w:t xml:space="preserve"> </w:t>
      </w:r>
      <w:r w:rsidRPr="006D37C3">
        <w:rPr>
          <w:rFonts w:ascii="Arial" w:hAnsi="Arial" w:cs="Arial"/>
          <w:sz w:val="26"/>
          <w:szCs w:val="26"/>
        </w:rPr>
        <w:t>Про необхідність проектування і спорудження магістральних мереж, тунелів, прохідних і напівпрохідних колекторів, транспортних розв’язок, шляхопроводів, віадуків, трансформаторних підстанцій, газорозподільних пунктів, котелень, автономного опалення, мереж зв’язку і телекомунікацій тощо.</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sz w:val="26"/>
          <w:szCs w:val="26"/>
        </w:rPr>
        <w:t>4.1.35.2</w:t>
      </w:r>
      <w:r w:rsidRPr="006D37C3">
        <w:rPr>
          <w:rFonts w:ascii="Arial" w:hAnsi="Arial" w:cs="Arial"/>
          <w:color w:val="000000"/>
          <w:sz w:val="26"/>
          <w:szCs w:val="26"/>
        </w:rPr>
        <w:t>.</w:t>
      </w:r>
      <w:r w:rsidR="00B77C89" w:rsidRPr="006D37C3">
        <w:rPr>
          <w:rFonts w:ascii="Arial" w:hAnsi="Arial" w:cs="Arial"/>
          <w:color w:val="000000"/>
          <w:sz w:val="26"/>
          <w:szCs w:val="26"/>
        </w:rPr>
        <w:t xml:space="preserve"> </w:t>
      </w:r>
      <w:r w:rsidRPr="006D37C3">
        <w:rPr>
          <w:rFonts w:ascii="Arial" w:hAnsi="Arial" w:cs="Arial"/>
          <w:sz w:val="26"/>
          <w:szCs w:val="26"/>
        </w:rPr>
        <w:t>Про відповідність місця розташування самочинно збудованого об’єкта вимогам державних будівельних норм, на який визнано право власності за рішенням суду.</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sz w:val="26"/>
          <w:szCs w:val="26"/>
        </w:rPr>
        <w:t>4.1.35.3</w:t>
      </w:r>
      <w:r w:rsidRPr="006D37C3">
        <w:rPr>
          <w:rFonts w:ascii="Arial" w:hAnsi="Arial" w:cs="Arial"/>
          <w:color w:val="000000"/>
          <w:sz w:val="26"/>
          <w:szCs w:val="26"/>
        </w:rPr>
        <w:t>.</w:t>
      </w:r>
      <w:r w:rsidR="00B77C89" w:rsidRPr="006D37C3">
        <w:rPr>
          <w:rFonts w:ascii="Arial" w:hAnsi="Arial" w:cs="Arial"/>
          <w:color w:val="000000"/>
          <w:sz w:val="26"/>
          <w:szCs w:val="26"/>
        </w:rPr>
        <w:t xml:space="preserve"> </w:t>
      </w:r>
      <w:r w:rsidRPr="006D37C3">
        <w:rPr>
          <w:rFonts w:ascii="Arial" w:hAnsi="Arial" w:cs="Arial"/>
          <w:sz w:val="26"/>
          <w:szCs w:val="26"/>
        </w:rPr>
        <w:t>Про можливість заміни існуючої чи встановлення нової огорожі.</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4.1.35.4.</w:t>
      </w:r>
      <w:r w:rsidR="00B77C89" w:rsidRPr="006D37C3">
        <w:rPr>
          <w:rFonts w:ascii="Arial" w:hAnsi="Arial" w:cs="Arial"/>
          <w:color w:val="000000"/>
          <w:sz w:val="26"/>
          <w:szCs w:val="26"/>
        </w:rPr>
        <w:t xml:space="preserve"> </w:t>
      </w:r>
      <w:r w:rsidRPr="006D37C3">
        <w:rPr>
          <w:rFonts w:ascii="Arial" w:hAnsi="Arial" w:cs="Arial"/>
          <w:sz w:val="26"/>
          <w:szCs w:val="26"/>
        </w:rPr>
        <w:t>Про можливість подальшого розміщення тимчасових споруд.</w:t>
      </w:r>
    </w:p>
    <w:p w:rsidR="00CE7FCA" w:rsidRPr="006D37C3" w:rsidRDefault="00CE7FCA" w:rsidP="00D45355">
      <w:pPr>
        <w:autoSpaceDE w:val="0"/>
        <w:autoSpaceDN w:val="0"/>
        <w:adjustRightInd w:val="0"/>
        <w:ind w:firstLine="709"/>
        <w:jc w:val="both"/>
        <w:rPr>
          <w:rFonts w:ascii="Arial" w:hAnsi="Arial" w:cs="Arial"/>
          <w:color w:val="000000"/>
          <w:sz w:val="26"/>
          <w:szCs w:val="26"/>
          <w:shd w:val="clear" w:color="auto" w:fill="FFFFFF"/>
        </w:rPr>
      </w:pPr>
      <w:r w:rsidRPr="006D37C3">
        <w:rPr>
          <w:rFonts w:ascii="Arial" w:hAnsi="Arial" w:cs="Arial"/>
          <w:color w:val="000000"/>
          <w:sz w:val="26"/>
          <w:szCs w:val="26"/>
        </w:rPr>
        <w:t>4.1.36.</w:t>
      </w:r>
      <w:r w:rsidR="00B77C89" w:rsidRPr="006D37C3">
        <w:rPr>
          <w:rFonts w:ascii="Arial" w:hAnsi="Arial" w:cs="Arial"/>
          <w:color w:val="000000"/>
          <w:sz w:val="26"/>
          <w:szCs w:val="26"/>
        </w:rPr>
        <w:t xml:space="preserve"> </w:t>
      </w:r>
      <w:r w:rsidRPr="006D37C3">
        <w:rPr>
          <w:rFonts w:ascii="Arial" w:hAnsi="Arial" w:cs="Arial"/>
          <w:sz w:val="26"/>
          <w:szCs w:val="26"/>
        </w:rPr>
        <w:t>Організація та проведення у встановленому порядку архітектурних і містобудівних конкурсів у межах бюджетних призначень, визначених міською радою, та при залученні інших коштів, не заборонених законодавством України. Організація та проведення конкурсів на розміщення об’єктів монументального та монументально-декоративного мистецтва у межах бюджетних призначень, визначених міською радою, та при залученні інших коштів, не заборонених законодавством України.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4.1.37.</w:t>
      </w:r>
      <w:r w:rsidR="0000724A" w:rsidRPr="006D37C3">
        <w:rPr>
          <w:rFonts w:ascii="Arial" w:hAnsi="Arial" w:cs="Arial"/>
          <w:color w:val="000000"/>
          <w:sz w:val="26"/>
          <w:szCs w:val="26"/>
        </w:rPr>
        <w:t xml:space="preserve"> </w:t>
      </w:r>
      <w:r w:rsidRPr="006D37C3">
        <w:rPr>
          <w:rFonts w:ascii="Arial" w:hAnsi="Arial" w:cs="Arial"/>
          <w:sz w:val="26"/>
          <w:szCs w:val="26"/>
        </w:rPr>
        <w:t>Реєстрація у відповідних форматах прийнятих у геоінформаційних системах містобудівного кадастру наданих вихідних даних на проектування та матеріалів затвердженої містобудівної документації.</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4.1.38.</w:t>
      </w:r>
      <w:r w:rsidR="0000724A" w:rsidRPr="006D37C3">
        <w:rPr>
          <w:rFonts w:ascii="Arial" w:hAnsi="Arial" w:cs="Arial"/>
          <w:color w:val="000000"/>
          <w:sz w:val="26"/>
          <w:szCs w:val="26"/>
        </w:rPr>
        <w:t xml:space="preserve"> </w:t>
      </w:r>
      <w:r w:rsidRPr="006D37C3">
        <w:rPr>
          <w:rFonts w:ascii="Arial" w:hAnsi="Arial" w:cs="Arial"/>
          <w:sz w:val="26"/>
          <w:szCs w:val="26"/>
        </w:rPr>
        <w:t>Підготовка проектів ухвал та подання на розгляд міської ради пропозицій щодо розміщення тимчасових споруд для провадження підприємницької діяльності на території Львівської міської територіальної громади.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4.1.39.</w:t>
      </w:r>
      <w:r w:rsidR="0000724A" w:rsidRPr="006D37C3">
        <w:rPr>
          <w:rFonts w:ascii="Arial" w:hAnsi="Arial" w:cs="Arial"/>
          <w:color w:val="000000"/>
          <w:sz w:val="26"/>
          <w:szCs w:val="26"/>
        </w:rPr>
        <w:t xml:space="preserve"> </w:t>
      </w:r>
      <w:r w:rsidRPr="006D37C3">
        <w:rPr>
          <w:rFonts w:ascii="Arial" w:hAnsi="Arial" w:cs="Arial"/>
          <w:sz w:val="26"/>
          <w:szCs w:val="26"/>
        </w:rPr>
        <w:t>Підготовка проектів рішень виконавчого комітету щодо встановлення меморіальних таблиць, інформаційних таблиць, творів монументального та монументально-декоративного мистецтва.</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4.1.40.</w:t>
      </w:r>
      <w:r w:rsidR="0000724A" w:rsidRPr="006D37C3">
        <w:rPr>
          <w:rFonts w:ascii="Arial" w:hAnsi="Arial" w:cs="Arial"/>
          <w:color w:val="000000"/>
          <w:sz w:val="26"/>
          <w:szCs w:val="26"/>
        </w:rPr>
        <w:t xml:space="preserve"> </w:t>
      </w:r>
      <w:r w:rsidRPr="006D37C3">
        <w:rPr>
          <w:rFonts w:ascii="Arial" w:hAnsi="Arial" w:cs="Arial"/>
          <w:sz w:val="26"/>
          <w:szCs w:val="26"/>
        </w:rPr>
        <w:t>Надання будівельних паспортів забудови земельної ділянки на нове будівництво чи реконструкцію індивідуального (садибного) житлового будинку, садового, дачного будинку не вище двох поверхів (без врахування мансардного поверху); господарських будівель і споруд, гаражів на присадибних ділянках; елементів інженерного захисту, благоустрою та озеленення земельної ділянки.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4.1.41.</w:t>
      </w:r>
      <w:r w:rsidR="0000724A" w:rsidRPr="006D37C3">
        <w:rPr>
          <w:rFonts w:ascii="Arial" w:hAnsi="Arial" w:cs="Arial"/>
          <w:color w:val="000000"/>
          <w:sz w:val="26"/>
          <w:szCs w:val="26"/>
        </w:rPr>
        <w:t xml:space="preserve"> </w:t>
      </w:r>
      <w:r w:rsidRPr="006D37C3">
        <w:rPr>
          <w:rFonts w:ascii="Arial" w:hAnsi="Arial" w:cs="Arial"/>
          <w:sz w:val="26"/>
          <w:szCs w:val="26"/>
        </w:rPr>
        <w:t>Надання схем прив’язок та архітектурно-художніх вимог на розміщення відкритих літніх майданчиків.</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4.1.42.</w:t>
      </w:r>
      <w:r w:rsidR="0000724A" w:rsidRPr="006D37C3">
        <w:rPr>
          <w:rFonts w:ascii="Arial" w:hAnsi="Arial" w:cs="Arial"/>
          <w:color w:val="000000"/>
          <w:sz w:val="26"/>
          <w:szCs w:val="26"/>
        </w:rPr>
        <w:t xml:space="preserve"> </w:t>
      </w:r>
      <w:r w:rsidRPr="006D37C3">
        <w:rPr>
          <w:rFonts w:ascii="Arial" w:hAnsi="Arial" w:cs="Arial"/>
          <w:sz w:val="26"/>
          <w:szCs w:val="26"/>
        </w:rPr>
        <w:t>Надання паспортів на встановлення відкритих літніх майданчиків.</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4.1.43.</w:t>
      </w:r>
      <w:r w:rsidR="0000724A" w:rsidRPr="006D37C3">
        <w:rPr>
          <w:rFonts w:ascii="Arial" w:hAnsi="Arial" w:cs="Arial"/>
          <w:color w:val="000000"/>
          <w:sz w:val="26"/>
          <w:szCs w:val="26"/>
        </w:rPr>
        <w:t xml:space="preserve"> </w:t>
      </w:r>
      <w:r w:rsidRPr="006D37C3">
        <w:rPr>
          <w:rFonts w:ascii="Arial" w:hAnsi="Arial" w:cs="Arial"/>
          <w:sz w:val="26"/>
          <w:szCs w:val="26"/>
        </w:rPr>
        <w:t>Надання паспортів прив’язки тимчасових споруд для провадження підприємницької діяльності.</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4.1.44.</w:t>
      </w:r>
      <w:r w:rsidR="0000724A" w:rsidRPr="006D37C3">
        <w:rPr>
          <w:rFonts w:ascii="Arial" w:hAnsi="Arial" w:cs="Arial"/>
          <w:color w:val="000000"/>
          <w:sz w:val="26"/>
          <w:szCs w:val="26"/>
        </w:rPr>
        <w:t xml:space="preserve"> </w:t>
      </w:r>
      <w:r w:rsidRPr="006D37C3">
        <w:rPr>
          <w:rFonts w:ascii="Arial" w:hAnsi="Arial" w:cs="Arial"/>
          <w:sz w:val="26"/>
          <w:szCs w:val="26"/>
        </w:rPr>
        <w:t>Розгляд питань про відповідність малих архітектурних форм (вивісок) вимогам Порядку розміщення малих архітектурних форм (вивісок) у Львівській міській територіальній громаді.</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4.1.45.</w:t>
      </w:r>
      <w:r w:rsidR="0000724A" w:rsidRPr="006D37C3">
        <w:rPr>
          <w:rFonts w:ascii="Arial" w:hAnsi="Arial" w:cs="Arial"/>
          <w:color w:val="000000"/>
          <w:sz w:val="26"/>
          <w:szCs w:val="26"/>
        </w:rPr>
        <w:t xml:space="preserve"> </w:t>
      </w:r>
      <w:r w:rsidRPr="006D37C3">
        <w:rPr>
          <w:rFonts w:ascii="Arial" w:hAnsi="Arial" w:cs="Arial"/>
          <w:sz w:val="26"/>
          <w:szCs w:val="26"/>
        </w:rPr>
        <w:t>Погодження проектів розміщення рекламних конструкцій.</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4.1.46.</w:t>
      </w:r>
      <w:r w:rsidR="0000724A" w:rsidRPr="006D37C3">
        <w:rPr>
          <w:rFonts w:ascii="Arial" w:hAnsi="Arial" w:cs="Arial"/>
          <w:color w:val="000000"/>
          <w:sz w:val="26"/>
          <w:szCs w:val="26"/>
        </w:rPr>
        <w:t xml:space="preserve"> </w:t>
      </w:r>
      <w:r w:rsidRPr="006D37C3">
        <w:rPr>
          <w:rFonts w:ascii="Arial" w:hAnsi="Arial" w:cs="Arial"/>
          <w:sz w:val="26"/>
          <w:szCs w:val="26"/>
        </w:rPr>
        <w:t>Погодження зміни місця розташування рекламної конструкції у зв’язку зі зміною містобудівної ситуації.</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4.1.47.</w:t>
      </w:r>
      <w:r w:rsidR="0000724A" w:rsidRPr="006D37C3">
        <w:rPr>
          <w:rFonts w:ascii="Arial" w:hAnsi="Arial" w:cs="Arial"/>
          <w:color w:val="000000"/>
          <w:sz w:val="26"/>
          <w:szCs w:val="26"/>
        </w:rPr>
        <w:t xml:space="preserve"> </w:t>
      </w:r>
      <w:r w:rsidRPr="006D37C3">
        <w:rPr>
          <w:rFonts w:ascii="Arial" w:hAnsi="Arial" w:cs="Arial"/>
          <w:sz w:val="26"/>
          <w:szCs w:val="26"/>
        </w:rPr>
        <w:t>Погодження паспортів опорядження фасадів будівель і споруд.</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4.1.48.</w:t>
      </w:r>
      <w:r w:rsidR="0000724A" w:rsidRPr="006D37C3">
        <w:rPr>
          <w:rFonts w:ascii="Arial" w:hAnsi="Arial" w:cs="Arial"/>
          <w:sz w:val="26"/>
          <w:szCs w:val="26"/>
        </w:rPr>
        <w:t xml:space="preserve"> </w:t>
      </w:r>
      <w:r w:rsidRPr="006D37C3">
        <w:rPr>
          <w:rFonts w:ascii="Arial" w:hAnsi="Arial" w:cs="Arial"/>
          <w:sz w:val="26"/>
          <w:szCs w:val="26"/>
        </w:rPr>
        <w:t>Погодження проектних рішень облаштування благоустрою території та її елементів (вулиць, площ, парків, скверів, велодоріжок, паркувальних кишень тощо).</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lastRenderedPageBreak/>
        <w:t>4.1.49.</w:t>
      </w:r>
      <w:r w:rsidR="0000724A" w:rsidRPr="006D37C3">
        <w:rPr>
          <w:rFonts w:ascii="Arial" w:hAnsi="Arial" w:cs="Arial"/>
          <w:sz w:val="26"/>
          <w:szCs w:val="26"/>
        </w:rPr>
        <w:t xml:space="preserve"> </w:t>
      </w:r>
      <w:r w:rsidRPr="006D37C3">
        <w:rPr>
          <w:rFonts w:ascii="Arial" w:hAnsi="Arial" w:cs="Arial"/>
          <w:sz w:val="26"/>
          <w:szCs w:val="26"/>
        </w:rPr>
        <w:t>Надання висновків (листів) про те, що для проектування певних об’єктів будівництва містобудівні умови та обмеження не надаються.</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4.1.50.</w:t>
      </w:r>
      <w:r w:rsidR="0000724A" w:rsidRPr="006D37C3">
        <w:rPr>
          <w:rFonts w:ascii="Arial" w:hAnsi="Arial" w:cs="Arial"/>
          <w:color w:val="000000"/>
          <w:sz w:val="26"/>
          <w:szCs w:val="26"/>
        </w:rPr>
        <w:t xml:space="preserve"> </w:t>
      </w:r>
      <w:r w:rsidRPr="006D37C3">
        <w:rPr>
          <w:rFonts w:ascii="Arial" w:hAnsi="Arial" w:cs="Arial"/>
          <w:sz w:val="26"/>
          <w:szCs w:val="26"/>
        </w:rPr>
        <w:t>Спільно з департаментом містобудування погодження проектів палацово-паркових, паркових та інших ландшафтних перетворень.</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4.1.51.</w:t>
      </w:r>
      <w:r w:rsidR="0000724A" w:rsidRPr="006D37C3">
        <w:rPr>
          <w:rFonts w:ascii="Arial" w:hAnsi="Arial" w:cs="Arial"/>
          <w:sz w:val="26"/>
          <w:szCs w:val="26"/>
        </w:rPr>
        <w:t xml:space="preserve"> </w:t>
      </w:r>
      <w:r w:rsidRPr="006D37C3">
        <w:rPr>
          <w:rFonts w:ascii="Arial" w:hAnsi="Arial" w:cs="Arial"/>
          <w:sz w:val="26"/>
          <w:szCs w:val="26"/>
        </w:rPr>
        <w:t>Участь у формуванні завдання на проектування та погодження дизайну, візуалізації тимчасових заходів, фестивалів, концертів, ярмарок, дійств, а також інших заходів тимчасового та постійного характеру.</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4.1.52.</w:t>
      </w:r>
      <w:r w:rsidR="001E2373" w:rsidRPr="006D37C3">
        <w:rPr>
          <w:rFonts w:ascii="Arial" w:hAnsi="Arial" w:cs="Arial"/>
          <w:sz w:val="26"/>
          <w:szCs w:val="26"/>
        </w:rPr>
        <w:t xml:space="preserve"> </w:t>
      </w:r>
      <w:r w:rsidRPr="006D37C3">
        <w:rPr>
          <w:rFonts w:ascii="Arial" w:hAnsi="Arial" w:cs="Arial"/>
          <w:sz w:val="26"/>
          <w:szCs w:val="26"/>
        </w:rPr>
        <w:t>Участь у формуванні завдання на проектування та погодження проектів вулиць, проїздів, проходів, подвір’їв, громадських просторів, ландшафтних утворень, парків, скверів, площ, пам’ятників тощо.</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color w:val="000000"/>
          <w:sz w:val="26"/>
          <w:szCs w:val="26"/>
        </w:rPr>
        <w:t>4.1.53.</w:t>
      </w:r>
      <w:r w:rsidR="005B0D24" w:rsidRPr="006D37C3">
        <w:rPr>
          <w:rFonts w:ascii="Arial" w:hAnsi="Arial" w:cs="Arial"/>
          <w:color w:val="000000"/>
          <w:sz w:val="26"/>
          <w:szCs w:val="26"/>
        </w:rPr>
        <w:t xml:space="preserve"> </w:t>
      </w:r>
      <w:r w:rsidRPr="006D37C3">
        <w:rPr>
          <w:rFonts w:ascii="Arial" w:hAnsi="Arial" w:cs="Arial"/>
          <w:sz w:val="26"/>
          <w:szCs w:val="26"/>
        </w:rPr>
        <w:t>Участь у формуванні завдання на проектування та погодження проектів на освітлення вулиць, проспектів, площ, скверів тощо.</w:t>
      </w: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5.</w:t>
      </w:r>
      <w:r w:rsidR="005B0D24" w:rsidRPr="006D37C3">
        <w:rPr>
          <w:rFonts w:ascii="Arial" w:hAnsi="Arial" w:cs="Arial"/>
          <w:b/>
          <w:bCs/>
          <w:color w:val="000000"/>
          <w:sz w:val="26"/>
          <w:szCs w:val="26"/>
          <w:lang w:val="ru-RU"/>
        </w:rPr>
        <w:t xml:space="preserve"> </w:t>
      </w:r>
      <w:r w:rsidRPr="006D37C3">
        <w:rPr>
          <w:rFonts w:ascii="Arial" w:hAnsi="Arial" w:cs="Arial"/>
          <w:b/>
          <w:bCs/>
          <w:color w:val="000000"/>
          <w:sz w:val="26"/>
          <w:szCs w:val="26"/>
        </w:rPr>
        <w:t xml:space="preserve">Права </w:t>
      </w:r>
      <w:r w:rsidRPr="006D37C3">
        <w:rPr>
          <w:rFonts w:ascii="Arial" w:hAnsi="Arial" w:cs="Arial"/>
          <w:b/>
          <w:color w:val="000000"/>
          <w:sz w:val="26"/>
          <w:szCs w:val="26"/>
        </w:rPr>
        <w:t>управління</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w:t>
      </w:r>
      <w:r w:rsidR="005B0D24" w:rsidRPr="006D37C3">
        <w:rPr>
          <w:rFonts w:ascii="Arial" w:hAnsi="Arial" w:cs="Arial"/>
          <w:color w:val="000000"/>
          <w:sz w:val="26"/>
          <w:szCs w:val="26"/>
        </w:rPr>
        <w:t xml:space="preserve"> </w:t>
      </w:r>
      <w:r w:rsidRPr="006D37C3">
        <w:rPr>
          <w:rFonts w:ascii="Arial" w:hAnsi="Arial" w:cs="Arial"/>
          <w:color w:val="000000"/>
          <w:sz w:val="26"/>
          <w:szCs w:val="26"/>
        </w:rPr>
        <w:t xml:space="preserve">Для реалізації завдань та виконання повноважень, передбачених цим Положенням, іншими нормативними актами, управління має право: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5.1.1.</w:t>
      </w:r>
      <w:r w:rsidR="005B0D24" w:rsidRPr="006D37C3">
        <w:rPr>
          <w:rFonts w:ascii="Arial" w:hAnsi="Arial" w:cs="Arial"/>
          <w:color w:val="000000"/>
          <w:sz w:val="26"/>
          <w:szCs w:val="26"/>
        </w:rPr>
        <w:t xml:space="preserve"> </w:t>
      </w:r>
      <w:r w:rsidRPr="006D37C3">
        <w:rPr>
          <w:rFonts w:ascii="Arial" w:hAnsi="Arial" w:cs="Arial"/>
          <w:color w:val="000000"/>
          <w:sz w:val="26"/>
          <w:szCs w:val="26"/>
        </w:rPr>
        <w:t xml:space="preserve">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5.1.2.</w:t>
      </w:r>
      <w:r w:rsidR="005B0D24" w:rsidRPr="006D37C3">
        <w:rPr>
          <w:rFonts w:ascii="Arial" w:hAnsi="Arial" w:cs="Arial"/>
          <w:color w:val="000000"/>
          <w:sz w:val="26"/>
          <w:szCs w:val="26"/>
        </w:rPr>
        <w:t xml:space="preserve"> </w:t>
      </w:r>
      <w:r w:rsidRPr="006D37C3">
        <w:rPr>
          <w:rFonts w:ascii="Arial" w:hAnsi="Arial" w:cs="Arial"/>
          <w:color w:val="000000"/>
          <w:sz w:val="26"/>
          <w:szCs w:val="26"/>
        </w:rPr>
        <w:t xml:space="preserve">Здійснювати контроль, проводити перевірки та аналітичну роботу з питань, які належать до його компетенції. </w:t>
      </w:r>
    </w:p>
    <w:p w:rsidR="00CE7FCA" w:rsidRPr="006D37C3" w:rsidRDefault="00CE7FCA" w:rsidP="00D45355">
      <w:pPr>
        <w:autoSpaceDE w:val="0"/>
        <w:autoSpaceDN w:val="0"/>
        <w:adjustRightInd w:val="0"/>
        <w:ind w:firstLine="709"/>
        <w:jc w:val="both"/>
        <w:rPr>
          <w:rStyle w:val="apple-converted-space"/>
          <w:rFonts w:ascii="Arial" w:hAnsi="Arial" w:cs="Arial"/>
          <w:sz w:val="26"/>
          <w:szCs w:val="26"/>
        </w:rPr>
      </w:pPr>
      <w:r w:rsidRPr="006D37C3">
        <w:rPr>
          <w:rFonts w:ascii="Arial" w:hAnsi="Arial" w:cs="Arial"/>
          <w:color w:val="000000"/>
          <w:sz w:val="26"/>
          <w:szCs w:val="26"/>
        </w:rPr>
        <w:t>5.1.3.</w:t>
      </w:r>
      <w:r w:rsidR="005B0D24" w:rsidRPr="006D37C3">
        <w:rPr>
          <w:rFonts w:ascii="Arial" w:hAnsi="Arial" w:cs="Arial"/>
          <w:color w:val="000000"/>
          <w:sz w:val="26"/>
          <w:szCs w:val="26"/>
        </w:rPr>
        <w:t xml:space="preserve"> </w:t>
      </w:r>
      <w:r w:rsidRPr="006D37C3">
        <w:rPr>
          <w:rFonts w:ascii="Arial" w:hAnsi="Arial" w:cs="Arial"/>
          <w:color w:val="000000"/>
          <w:sz w:val="26"/>
          <w:szCs w:val="26"/>
        </w:rPr>
        <w:t>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5.1.4.</w:t>
      </w:r>
      <w:r w:rsidR="005B0D24" w:rsidRPr="006D37C3">
        <w:rPr>
          <w:rFonts w:ascii="Arial" w:hAnsi="Arial" w:cs="Arial"/>
          <w:color w:val="000000"/>
          <w:sz w:val="26"/>
          <w:szCs w:val="26"/>
        </w:rPr>
        <w:t xml:space="preserve"> </w:t>
      </w:r>
      <w:r w:rsidRPr="006D37C3">
        <w:rPr>
          <w:rFonts w:ascii="Arial" w:hAnsi="Arial" w:cs="Arial"/>
          <w:color w:val="000000"/>
          <w:sz w:val="26"/>
          <w:szCs w:val="26"/>
        </w:rPr>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5.1.5.</w:t>
      </w:r>
      <w:r w:rsidR="005B0D24" w:rsidRPr="006D37C3">
        <w:rPr>
          <w:rFonts w:ascii="Arial" w:hAnsi="Arial" w:cs="Arial"/>
          <w:color w:val="000000"/>
          <w:sz w:val="26"/>
          <w:szCs w:val="26"/>
        </w:rPr>
        <w:t xml:space="preserve"> </w:t>
      </w:r>
      <w:r w:rsidRPr="006D37C3">
        <w:rPr>
          <w:rFonts w:ascii="Arial" w:hAnsi="Arial" w:cs="Arial"/>
          <w:color w:val="000000"/>
          <w:sz w:val="26"/>
          <w:szCs w:val="26"/>
        </w:rPr>
        <w:t xml:space="preserve">Скликати у встановленому порядку наради з питань, які належать до його компетенції.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5.1.6.</w:t>
      </w:r>
      <w:r w:rsidR="005B0D24" w:rsidRPr="006D37C3">
        <w:rPr>
          <w:rFonts w:ascii="Arial" w:hAnsi="Arial" w:cs="Arial"/>
          <w:color w:val="000000"/>
          <w:sz w:val="26"/>
          <w:szCs w:val="26"/>
        </w:rPr>
        <w:t xml:space="preserve"> </w:t>
      </w:r>
      <w:r w:rsidRPr="006D37C3">
        <w:rPr>
          <w:rFonts w:ascii="Arial" w:hAnsi="Arial" w:cs="Arial"/>
          <w:color w:val="000000"/>
          <w:sz w:val="26"/>
          <w:szCs w:val="26"/>
        </w:rPr>
        <w:t>Брати участь у засіданнях викон</w:t>
      </w:r>
      <w:r w:rsidR="005B0D24" w:rsidRPr="006D37C3">
        <w:rPr>
          <w:rFonts w:ascii="Arial" w:hAnsi="Arial" w:cs="Arial"/>
          <w:color w:val="000000"/>
          <w:sz w:val="26"/>
          <w:szCs w:val="26"/>
        </w:rPr>
        <w:t xml:space="preserve">авчого </w:t>
      </w:r>
      <w:r w:rsidRPr="006D37C3">
        <w:rPr>
          <w:rFonts w:ascii="Arial" w:hAnsi="Arial" w:cs="Arial"/>
          <w:color w:val="000000"/>
          <w:sz w:val="26"/>
          <w:szCs w:val="26"/>
        </w:rPr>
        <w:t>ком</w:t>
      </w:r>
      <w:r w:rsidR="005B0D24" w:rsidRPr="006D37C3">
        <w:rPr>
          <w:rFonts w:ascii="Arial" w:hAnsi="Arial" w:cs="Arial"/>
          <w:color w:val="000000"/>
          <w:sz w:val="26"/>
          <w:szCs w:val="26"/>
        </w:rPr>
        <w:t>ітет</w:t>
      </w:r>
      <w:r w:rsidRPr="006D37C3">
        <w:rPr>
          <w:rFonts w:ascii="Arial" w:hAnsi="Arial" w:cs="Arial"/>
          <w:color w:val="000000"/>
          <w:sz w:val="26"/>
          <w:szCs w:val="26"/>
        </w:rPr>
        <w:t>у, інших дорадчих і колегіальних органів, нарадах, які проводяться у міській раді.</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5.1.7.</w:t>
      </w:r>
      <w:r w:rsidR="005B0D24" w:rsidRPr="006D37C3">
        <w:rPr>
          <w:rFonts w:ascii="Arial" w:hAnsi="Arial" w:cs="Arial"/>
          <w:color w:val="000000"/>
          <w:sz w:val="26"/>
          <w:szCs w:val="26"/>
        </w:rPr>
        <w:t xml:space="preserve"> </w:t>
      </w:r>
      <w:r w:rsidRPr="006D37C3">
        <w:rPr>
          <w:rFonts w:ascii="Arial" w:hAnsi="Arial" w:cs="Arial"/>
          <w:color w:val="000000"/>
          <w:sz w:val="26"/>
          <w:szCs w:val="26"/>
        </w:rPr>
        <w:t>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5.1.8.</w:t>
      </w:r>
      <w:r w:rsidR="005B0D24" w:rsidRPr="006D37C3">
        <w:rPr>
          <w:rFonts w:ascii="Arial" w:hAnsi="Arial" w:cs="Arial"/>
          <w:color w:val="000000"/>
          <w:sz w:val="26"/>
          <w:szCs w:val="26"/>
        </w:rPr>
        <w:t xml:space="preserve"> </w:t>
      </w:r>
      <w:r w:rsidRPr="006D37C3">
        <w:rPr>
          <w:rFonts w:ascii="Arial" w:hAnsi="Arial" w:cs="Arial"/>
          <w:sz w:val="26"/>
          <w:szCs w:val="26"/>
        </w:rPr>
        <w:t>Заслуховувати звіти про роботу керівників підпорядкованих структурних підрозділів.</w:t>
      </w:r>
    </w:p>
    <w:p w:rsidR="00CE7FCA" w:rsidRPr="006D37C3" w:rsidRDefault="00CE7FCA" w:rsidP="00D45355">
      <w:pPr>
        <w:autoSpaceDE w:val="0"/>
        <w:autoSpaceDN w:val="0"/>
        <w:adjustRightInd w:val="0"/>
        <w:ind w:firstLine="709"/>
        <w:jc w:val="both"/>
        <w:rPr>
          <w:rFonts w:ascii="Arial" w:hAnsi="Arial" w:cs="Arial"/>
          <w:sz w:val="26"/>
          <w:szCs w:val="26"/>
        </w:rPr>
      </w:pPr>
      <w:r w:rsidRPr="006D37C3">
        <w:rPr>
          <w:rFonts w:ascii="Arial" w:hAnsi="Arial" w:cs="Arial"/>
          <w:sz w:val="26"/>
          <w:szCs w:val="26"/>
        </w:rPr>
        <w:t>5.1.9.</w:t>
      </w:r>
      <w:r w:rsidR="005B0D24" w:rsidRPr="006D37C3">
        <w:rPr>
          <w:rFonts w:ascii="Arial" w:hAnsi="Arial" w:cs="Arial"/>
          <w:sz w:val="26"/>
          <w:szCs w:val="26"/>
        </w:rPr>
        <w:t xml:space="preserve"> </w:t>
      </w:r>
      <w:r w:rsidRPr="006D37C3">
        <w:rPr>
          <w:rFonts w:ascii="Arial" w:hAnsi="Arial" w:cs="Arial"/>
          <w:sz w:val="26"/>
          <w:szCs w:val="26"/>
        </w:rPr>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sz w:val="26"/>
          <w:szCs w:val="26"/>
        </w:rPr>
        <w:t>5.</w:t>
      </w:r>
      <w:r w:rsidRPr="006D37C3">
        <w:rPr>
          <w:rFonts w:ascii="Arial" w:hAnsi="Arial" w:cs="Arial"/>
          <w:color w:val="000000"/>
          <w:sz w:val="26"/>
          <w:szCs w:val="26"/>
        </w:rPr>
        <w:t>1.</w:t>
      </w:r>
      <w:r w:rsidRPr="006D37C3">
        <w:rPr>
          <w:rFonts w:ascii="Arial" w:hAnsi="Arial" w:cs="Arial"/>
          <w:sz w:val="26"/>
          <w:szCs w:val="26"/>
        </w:rPr>
        <w:t>10.</w:t>
      </w:r>
      <w:r w:rsidR="005B0D24" w:rsidRPr="006D37C3">
        <w:rPr>
          <w:rFonts w:ascii="Arial" w:hAnsi="Arial" w:cs="Arial"/>
          <w:sz w:val="26"/>
          <w:szCs w:val="26"/>
        </w:rPr>
        <w:t xml:space="preserve"> </w:t>
      </w:r>
      <w:r w:rsidRPr="006D37C3">
        <w:rPr>
          <w:rFonts w:ascii="Arial" w:hAnsi="Arial" w:cs="Arial"/>
          <w:sz w:val="26"/>
          <w:szCs w:val="26"/>
        </w:rPr>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CE7FCA" w:rsidRPr="006D37C3" w:rsidRDefault="00CE7FCA" w:rsidP="00D45355">
      <w:pPr>
        <w:ind w:firstLine="709"/>
        <w:jc w:val="both"/>
        <w:rPr>
          <w:rFonts w:ascii="Arial" w:hAnsi="Arial" w:cs="Arial"/>
          <w:sz w:val="26"/>
          <w:szCs w:val="26"/>
        </w:rPr>
      </w:pPr>
      <w:r w:rsidRPr="006D37C3">
        <w:rPr>
          <w:rFonts w:ascii="Arial" w:hAnsi="Arial" w:cs="Arial"/>
          <w:sz w:val="26"/>
          <w:szCs w:val="26"/>
        </w:rPr>
        <w:t>5.</w:t>
      </w:r>
      <w:r w:rsidRPr="006D37C3">
        <w:rPr>
          <w:rFonts w:ascii="Arial" w:hAnsi="Arial" w:cs="Arial"/>
          <w:color w:val="000000"/>
          <w:sz w:val="26"/>
          <w:szCs w:val="26"/>
        </w:rPr>
        <w:t>1.</w:t>
      </w:r>
      <w:r w:rsidRPr="006D37C3">
        <w:rPr>
          <w:rFonts w:ascii="Arial" w:hAnsi="Arial" w:cs="Arial"/>
          <w:sz w:val="26"/>
          <w:szCs w:val="26"/>
        </w:rPr>
        <w:t>11.</w:t>
      </w:r>
      <w:r w:rsidR="005B0D24" w:rsidRPr="006D37C3">
        <w:rPr>
          <w:rFonts w:ascii="Arial" w:hAnsi="Arial" w:cs="Arial"/>
          <w:sz w:val="26"/>
          <w:szCs w:val="26"/>
        </w:rPr>
        <w:t xml:space="preserve"> </w:t>
      </w:r>
      <w:r w:rsidRPr="006D37C3">
        <w:rPr>
          <w:rFonts w:ascii="Arial" w:hAnsi="Arial" w:cs="Arial"/>
          <w:sz w:val="26"/>
          <w:szCs w:val="26"/>
        </w:rPr>
        <w:t>Брати участь у конференціях, семінарах, круглих столах тощо, сприяти у межах компетенції у їх проведенні.</w:t>
      </w:r>
    </w:p>
    <w:p w:rsidR="00CE7FCA" w:rsidRPr="006D37C3" w:rsidRDefault="00CE7FCA" w:rsidP="006D6F74">
      <w:pPr>
        <w:autoSpaceDE w:val="0"/>
        <w:autoSpaceDN w:val="0"/>
        <w:adjustRightInd w:val="0"/>
        <w:jc w:val="both"/>
        <w:rPr>
          <w:rFonts w:ascii="Arial" w:hAnsi="Arial" w:cs="Arial"/>
          <w:color w:val="000000"/>
          <w:sz w:val="26"/>
          <w:szCs w:val="26"/>
        </w:rPr>
      </w:pPr>
    </w:p>
    <w:p w:rsidR="004712E7" w:rsidRPr="006D37C3" w:rsidRDefault="00CE7FCA" w:rsidP="006D6F74">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 xml:space="preserve">6. Фінансування та матеріально-технічне </w:t>
      </w:r>
      <w:r w:rsidR="006D6F74" w:rsidRPr="006D37C3">
        <w:rPr>
          <w:rFonts w:ascii="Arial" w:hAnsi="Arial" w:cs="Arial"/>
          <w:b/>
          <w:bCs/>
          <w:color w:val="000000"/>
          <w:sz w:val="26"/>
          <w:szCs w:val="26"/>
        </w:rPr>
        <w:t>з</w:t>
      </w:r>
      <w:r w:rsidR="004712E7" w:rsidRPr="006D37C3">
        <w:rPr>
          <w:rFonts w:ascii="Arial" w:hAnsi="Arial" w:cs="Arial"/>
          <w:b/>
          <w:bCs/>
          <w:color w:val="000000"/>
          <w:sz w:val="26"/>
          <w:szCs w:val="26"/>
        </w:rPr>
        <w:t>абезпечення</w:t>
      </w:r>
    </w:p>
    <w:p w:rsidR="00CE7FCA" w:rsidRPr="006D37C3" w:rsidRDefault="00CE7FCA" w:rsidP="006D6F74">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 xml:space="preserve">діяльності </w:t>
      </w:r>
      <w:r w:rsidRPr="006D37C3">
        <w:rPr>
          <w:rFonts w:ascii="Arial" w:hAnsi="Arial" w:cs="Arial"/>
          <w:b/>
          <w:color w:val="000000"/>
          <w:sz w:val="26"/>
          <w:szCs w:val="26"/>
        </w:rPr>
        <w:t>управління</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6.1.</w:t>
      </w:r>
      <w:r w:rsidR="00C640AB" w:rsidRPr="006D37C3">
        <w:rPr>
          <w:rFonts w:ascii="Arial" w:hAnsi="Arial" w:cs="Arial"/>
          <w:color w:val="000000"/>
          <w:sz w:val="26"/>
          <w:szCs w:val="26"/>
        </w:rPr>
        <w:t xml:space="preserve"> </w:t>
      </w:r>
      <w:r w:rsidRPr="006D37C3">
        <w:rPr>
          <w:rFonts w:ascii="Arial" w:hAnsi="Arial" w:cs="Arial"/>
          <w:color w:val="000000"/>
          <w:sz w:val="26"/>
          <w:szCs w:val="26"/>
        </w:rPr>
        <w:t xml:space="preserve">Управління утримується за рахунок коштів бюджету Львівської міської територіальної громади.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6.2.</w:t>
      </w:r>
      <w:r w:rsidR="00C640AB" w:rsidRPr="006D37C3">
        <w:rPr>
          <w:rFonts w:ascii="Arial" w:hAnsi="Arial" w:cs="Arial"/>
          <w:color w:val="000000"/>
          <w:sz w:val="26"/>
          <w:szCs w:val="26"/>
        </w:rPr>
        <w:t xml:space="preserve"> </w:t>
      </w:r>
      <w:r w:rsidRPr="006D37C3">
        <w:rPr>
          <w:rFonts w:ascii="Arial" w:hAnsi="Arial" w:cs="Arial"/>
          <w:color w:val="000000"/>
          <w:sz w:val="26"/>
          <w:szCs w:val="26"/>
        </w:rPr>
        <w:t>Кошторис управління затверджує директор департаменту містобудування за погодженням з управлінням фінансів департаменту фінансової політики.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6.3.</w:t>
      </w:r>
      <w:r w:rsidR="0020545B" w:rsidRPr="006D37C3">
        <w:rPr>
          <w:rFonts w:ascii="Arial" w:hAnsi="Arial" w:cs="Arial"/>
          <w:color w:val="000000"/>
          <w:sz w:val="26"/>
          <w:szCs w:val="26"/>
        </w:rPr>
        <w:t xml:space="preserve"> </w:t>
      </w:r>
      <w:r w:rsidRPr="006D37C3">
        <w:rPr>
          <w:rFonts w:ascii="Arial" w:hAnsi="Arial" w:cs="Arial"/>
          <w:color w:val="000000"/>
          <w:sz w:val="26"/>
          <w:szCs w:val="26"/>
        </w:rPr>
        <w:t>Працівники управління є посадовими особами місцевого самоврядування (крім посад службовців),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6.4.</w:t>
      </w:r>
      <w:r w:rsidR="0020545B" w:rsidRPr="006D37C3">
        <w:rPr>
          <w:rFonts w:ascii="Arial" w:hAnsi="Arial" w:cs="Arial"/>
          <w:color w:val="000000"/>
          <w:sz w:val="26"/>
          <w:szCs w:val="26"/>
        </w:rPr>
        <w:t xml:space="preserve"> </w:t>
      </w:r>
      <w:r w:rsidRPr="006D37C3">
        <w:rPr>
          <w:rFonts w:ascii="Arial" w:hAnsi="Arial" w:cs="Arial"/>
          <w:color w:val="000000"/>
          <w:sz w:val="26"/>
          <w:szCs w:val="26"/>
        </w:rPr>
        <w:t xml:space="preserve">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6.5.</w:t>
      </w:r>
      <w:r w:rsidR="0020545B" w:rsidRPr="006D37C3">
        <w:rPr>
          <w:rFonts w:ascii="Arial" w:hAnsi="Arial" w:cs="Arial"/>
          <w:color w:val="000000"/>
          <w:sz w:val="26"/>
          <w:szCs w:val="26"/>
        </w:rPr>
        <w:t xml:space="preserve"> </w:t>
      </w:r>
      <w:r w:rsidRPr="006D37C3">
        <w:rPr>
          <w:rFonts w:ascii="Arial" w:hAnsi="Arial" w:cs="Arial"/>
          <w:color w:val="000000"/>
          <w:sz w:val="26"/>
          <w:szCs w:val="26"/>
        </w:rPr>
        <w:t>Структуру управління затверджує виконавчий комітет.</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6.6.</w:t>
      </w:r>
      <w:r w:rsidR="0020545B" w:rsidRPr="006D37C3">
        <w:rPr>
          <w:rFonts w:ascii="Arial" w:hAnsi="Arial" w:cs="Arial"/>
          <w:color w:val="000000"/>
          <w:sz w:val="26"/>
          <w:szCs w:val="26"/>
        </w:rPr>
        <w:t xml:space="preserve"> </w:t>
      </w:r>
      <w:r w:rsidRPr="006D37C3">
        <w:rPr>
          <w:rFonts w:ascii="Arial" w:hAnsi="Arial" w:cs="Arial"/>
          <w:color w:val="000000"/>
          <w:sz w:val="26"/>
          <w:szCs w:val="26"/>
        </w:rPr>
        <w:t>Штатний розпис управління затверджує директор департаменту містобудування за погодженням з департаментом фінансової політики.</w:t>
      </w: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7. Відповідальність посадових осіб управління</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7.1.</w:t>
      </w:r>
      <w:r w:rsidR="00C640AB" w:rsidRPr="006D37C3">
        <w:rPr>
          <w:rFonts w:ascii="Arial" w:hAnsi="Arial" w:cs="Arial"/>
          <w:color w:val="000000"/>
          <w:sz w:val="26"/>
          <w:szCs w:val="26"/>
        </w:rPr>
        <w:t xml:space="preserve"> </w:t>
      </w:r>
      <w:r w:rsidRPr="006D37C3">
        <w:rPr>
          <w:rFonts w:ascii="Arial" w:hAnsi="Arial" w:cs="Arial"/>
          <w:color w:val="000000"/>
          <w:sz w:val="26"/>
          <w:szCs w:val="26"/>
        </w:rPr>
        <w:t>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7.2.</w:t>
      </w:r>
      <w:r w:rsidR="00C640AB" w:rsidRPr="006D37C3">
        <w:rPr>
          <w:rFonts w:ascii="Arial" w:hAnsi="Arial" w:cs="Arial"/>
          <w:color w:val="000000"/>
          <w:sz w:val="26"/>
          <w:szCs w:val="26"/>
        </w:rPr>
        <w:t xml:space="preserve"> </w:t>
      </w:r>
      <w:r w:rsidRPr="006D37C3">
        <w:rPr>
          <w:rFonts w:ascii="Arial" w:hAnsi="Arial" w:cs="Arial"/>
          <w:color w:val="000000"/>
          <w:sz w:val="26"/>
          <w:szCs w:val="26"/>
        </w:rPr>
        <w:t xml:space="preserve">Посадові особи управління несуть відповідальність згідно з законодавством України. </w:t>
      </w:r>
    </w:p>
    <w:p w:rsidR="00CE7FCA" w:rsidRPr="006D37C3" w:rsidRDefault="00CE7FCA" w:rsidP="00D45355">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7.3.</w:t>
      </w:r>
      <w:r w:rsidR="00C640AB" w:rsidRPr="006D37C3">
        <w:rPr>
          <w:rFonts w:ascii="Arial" w:hAnsi="Arial" w:cs="Arial"/>
          <w:color w:val="000000"/>
          <w:sz w:val="26"/>
          <w:szCs w:val="26"/>
        </w:rPr>
        <w:t xml:space="preserve"> </w:t>
      </w:r>
      <w:r w:rsidRPr="006D37C3">
        <w:rPr>
          <w:rFonts w:ascii="Arial" w:hAnsi="Arial" w:cs="Arial"/>
          <w:color w:val="000000"/>
          <w:sz w:val="26"/>
          <w:szCs w:val="26"/>
        </w:rPr>
        <w:t>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w:t>
      </w:r>
      <w:r w:rsidR="00C640AB" w:rsidRPr="006D37C3">
        <w:rPr>
          <w:rFonts w:ascii="Arial" w:hAnsi="Arial" w:cs="Arial"/>
          <w:color w:val="000000"/>
          <w:sz w:val="26"/>
          <w:szCs w:val="26"/>
        </w:rPr>
        <w:t>вленому законодавством порядку.</w:t>
      </w:r>
    </w:p>
    <w:p w:rsidR="00CE7FCA" w:rsidRPr="006D37C3" w:rsidRDefault="00CE7FCA" w:rsidP="00CE7FCA">
      <w:pPr>
        <w:autoSpaceDE w:val="0"/>
        <w:autoSpaceDN w:val="0"/>
        <w:adjustRightInd w:val="0"/>
        <w:rPr>
          <w:rFonts w:ascii="Arial" w:hAnsi="Arial" w:cs="Arial"/>
          <w:bCs/>
          <w:color w:val="000000"/>
          <w:sz w:val="26"/>
          <w:szCs w:val="26"/>
        </w:rPr>
      </w:pPr>
    </w:p>
    <w:p w:rsidR="00545C3A" w:rsidRPr="006D37C3" w:rsidRDefault="00545C3A" w:rsidP="00CE7FCA">
      <w:pPr>
        <w:autoSpaceDE w:val="0"/>
        <w:autoSpaceDN w:val="0"/>
        <w:adjustRightInd w:val="0"/>
        <w:rPr>
          <w:rFonts w:ascii="Arial" w:hAnsi="Arial" w:cs="Arial"/>
          <w:bCs/>
          <w:color w:val="000000"/>
          <w:sz w:val="26"/>
          <w:szCs w:val="26"/>
        </w:rPr>
      </w:pPr>
    </w:p>
    <w:p w:rsidR="00CE7FCA" w:rsidRPr="006D37C3" w:rsidRDefault="00CE7FCA" w:rsidP="00CE7FCA">
      <w:pPr>
        <w:autoSpaceDE w:val="0"/>
        <w:autoSpaceDN w:val="0"/>
        <w:adjustRightInd w:val="0"/>
        <w:jc w:val="center"/>
        <w:rPr>
          <w:rFonts w:ascii="Arial" w:hAnsi="Arial" w:cs="Arial"/>
          <w:b/>
          <w:bCs/>
          <w:color w:val="000000"/>
          <w:sz w:val="26"/>
          <w:szCs w:val="26"/>
        </w:rPr>
      </w:pPr>
      <w:r w:rsidRPr="006D37C3">
        <w:rPr>
          <w:rFonts w:ascii="Arial" w:hAnsi="Arial" w:cs="Arial"/>
          <w:b/>
          <w:bCs/>
          <w:color w:val="000000"/>
          <w:sz w:val="26"/>
          <w:szCs w:val="26"/>
        </w:rPr>
        <w:t xml:space="preserve">8. Заключні положення </w:t>
      </w:r>
    </w:p>
    <w:p w:rsidR="00CE7FCA" w:rsidRPr="006D37C3" w:rsidRDefault="00CE7FCA" w:rsidP="00CE7FCA">
      <w:pPr>
        <w:autoSpaceDE w:val="0"/>
        <w:autoSpaceDN w:val="0"/>
        <w:adjustRightInd w:val="0"/>
        <w:jc w:val="both"/>
        <w:rPr>
          <w:rFonts w:ascii="Arial" w:hAnsi="Arial" w:cs="Arial"/>
          <w:bCs/>
          <w:color w:val="000000"/>
          <w:sz w:val="26"/>
          <w:szCs w:val="26"/>
        </w:rPr>
      </w:pPr>
    </w:p>
    <w:p w:rsidR="00CE7FCA" w:rsidRPr="006D37C3" w:rsidRDefault="00CE7FCA" w:rsidP="00C640AB">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8.1.</w:t>
      </w:r>
      <w:r w:rsidR="00C640AB" w:rsidRPr="006D37C3">
        <w:rPr>
          <w:rFonts w:ascii="Arial" w:hAnsi="Arial" w:cs="Arial"/>
          <w:color w:val="000000"/>
          <w:sz w:val="26"/>
          <w:szCs w:val="26"/>
        </w:rPr>
        <w:t xml:space="preserve"> </w:t>
      </w:r>
      <w:r w:rsidRPr="006D37C3">
        <w:rPr>
          <w:rFonts w:ascii="Arial" w:hAnsi="Arial" w:cs="Arial"/>
          <w:color w:val="000000"/>
          <w:sz w:val="26"/>
          <w:szCs w:val="26"/>
        </w:rPr>
        <w:t>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CE7FCA" w:rsidRPr="006D37C3" w:rsidRDefault="00CE7FCA" w:rsidP="00C640AB">
      <w:pPr>
        <w:autoSpaceDE w:val="0"/>
        <w:autoSpaceDN w:val="0"/>
        <w:adjustRightInd w:val="0"/>
        <w:ind w:firstLine="709"/>
        <w:jc w:val="both"/>
        <w:rPr>
          <w:rFonts w:ascii="Arial" w:hAnsi="Arial" w:cs="Arial"/>
          <w:color w:val="000000"/>
          <w:sz w:val="26"/>
          <w:szCs w:val="26"/>
        </w:rPr>
      </w:pPr>
      <w:r w:rsidRPr="006D37C3">
        <w:rPr>
          <w:rFonts w:ascii="Arial" w:hAnsi="Arial" w:cs="Arial"/>
          <w:color w:val="000000"/>
          <w:sz w:val="26"/>
          <w:szCs w:val="26"/>
        </w:rPr>
        <w:t>8.2.</w:t>
      </w:r>
      <w:r w:rsidR="00C640AB" w:rsidRPr="006D37C3">
        <w:rPr>
          <w:rFonts w:ascii="Arial" w:hAnsi="Arial" w:cs="Arial"/>
          <w:color w:val="000000"/>
          <w:sz w:val="26"/>
          <w:szCs w:val="26"/>
        </w:rPr>
        <w:t xml:space="preserve"> </w:t>
      </w:r>
      <w:r w:rsidRPr="006D37C3">
        <w:rPr>
          <w:rFonts w:ascii="Arial" w:hAnsi="Arial" w:cs="Arial"/>
          <w:color w:val="000000"/>
          <w:sz w:val="26"/>
          <w:szCs w:val="26"/>
        </w:rPr>
        <w:t>Зміни та доповнення до цього Положення вносяться у порядку, встановленому для його прийняття.</w:t>
      </w: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autoSpaceDE w:val="0"/>
        <w:autoSpaceDN w:val="0"/>
        <w:adjustRightInd w:val="0"/>
        <w:jc w:val="both"/>
        <w:rPr>
          <w:rFonts w:ascii="Arial" w:hAnsi="Arial" w:cs="Arial"/>
          <w:color w:val="000000"/>
          <w:sz w:val="26"/>
          <w:szCs w:val="26"/>
        </w:rPr>
      </w:pPr>
    </w:p>
    <w:p w:rsidR="00CE7FCA" w:rsidRPr="006D37C3" w:rsidRDefault="00CE7FCA" w:rsidP="00CE7FCA">
      <w:pPr>
        <w:jc w:val="both"/>
        <w:rPr>
          <w:rFonts w:ascii="Arial" w:hAnsi="Arial" w:cs="Arial"/>
          <w:sz w:val="26"/>
          <w:szCs w:val="26"/>
        </w:rPr>
      </w:pPr>
      <w:r w:rsidRPr="006D37C3">
        <w:rPr>
          <w:rFonts w:ascii="Arial" w:hAnsi="Arial" w:cs="Arial"/>
          <w:sz w:val="26"/>
          <w:szCs w:val="26"/>
        </w:rPr>
        <w:t xml:space="preserve">Керуючий справами </w:t>
      </w:r>
    </w:p>
    <w:p w:rsidR="00CE7FCA" w:rsidRPr="006D37C3" w:rsidRDefault="00C640AB" w:rsidP="00CE7FCA">
      <w:pPr>
        <w:jc w:val="both"/>
        <w:rPr>
          <w:rFonts w:ascii="Arial" w:hAnsi="Arial" w:cs="Arial"/>
          <w:sz w:val="26"/>
          <w:szCs w:val="26"/>
        </w:rPr>
      </w:pPr>
      <w:r w:rsidRPr="006D37C3">
        <w:rPr>
          <w:rFonts w:ascii="Arial" w:hAnsi="Arial" w:cs="Arial"/>
          <w:sz w:val="26"/>
          <w:szCs w:val="26"/>
        </w:rPr>
        <w:t>виконкому</w:t>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r>
      <w:r w:rsidRPr="006D37C3">
        <w:rPr>
          <w:rFonts w:ascii="Arial" w:hAnsi="Arial" w:cs="Arial"/>
          <w:sz w:val="26"/>
          <w:szCs w:val="26"/>
        </w:rPr>
        <w:tab/>
        <w:t>Наталія АЛЄКСЄЄВА</w:t>
      </w:r>
    </w:p>
    <w:p w:rsidR="00C640AB" w:rsidRPr="006D37C3" w:rsidRDefault="00C640AB" w:rsidP="00CE7FCA">
      <w:pPr>
        <w:jc w:val="both"/>
        <w:rPr>
          <w:rFonts w:ascii="Arial" w:hAnsi="Arial" w:cs="Arial"/>
          <w:sz w:val="26"/>
          <w:szCs w:val="26"/>
        </w:rPr>
      </w:pPr>
    </w:p>
    <w:p w:rsidR="00CE7FCA" w:rsidRPr="006D37C3" w:rsidRDefault="00CE7FCA" w:rsidP="00C640AB">
      <w:pPr>
        <w:ind w:firstLine="708"/>
        <w:jc w:val="both"/>
        <w:rPr>
          <w:rFonts w:ascii="Arial" w:hAnsi="Arial" w:cs="Arial"/>
          <w:sz w:val="26"/>
          <w:szCs w:val="26"/>
        </w:rPr>
      </w:pPr>
      <w:r w:rsidRPr="006D37C3">
        <w:rPr>
          <w:rFonts w:ascii="Arial" w:hAnsi="Arial" w:cs="Arial"/>
          <w:sz w:val="26"/>
          <w:szCs w:val="26"/>
        </w:rPr>
        <w:t>Віза:</w:t>
      </w:r>
    </w:p>
    <w:p w:rsidR="00545C3A" w:rsidRPr="006D37C3" w:rsidRDefault="00CE7FCA" w:rsidP="00C640AB">
      <w:pPr>
        <w:rPr>
          <w:rFonts w:ascii="Arial" w:hAnsi="Arial" w:cs="Arial"/>
          <w:color w:val="000000"/>
          <w:sz w:val="26"/>
          <w:szCs w:val="26"/>
        </w:rPr>
      </w:pPr>
      <w:r w:rsidRPr="006D37C3">
        <w:rPr>
          <w:rFonts w:ascii="Arial" w:hAnsi="Arial" w:cs="Arial"/>
          <w:color w:val="000000"/>
          <w:sz w:val="26"/>
          <w:szCs w:val="26"/>
          <w:shd w:val="clear" w:color="auto" w:fill="FFFFFF"/>
        </w:rPr>
        <w:t>Начальник управління</w:t>
      </w:r>
    </w:p>
    <w:p w:rsidR="00595DFC" w:rsidRPr="006D37C3" w:rsidRDefault="00CE7FCA" w:rsidP="00C640AB">
      <w:pPr>
        <w:rPr>
          <w:rFonts w:ascii="Arial" w:hAnsi="Arial" w:cs="Arial"/>
          <w:sz w:val="26"/>
          <w:szCs w:val="26"/>
        </w:rPr>
      </w:pPr>
      <w:r w:rsidRPr="006D37C3">
        <w:rPr>
          <w:rFonts w:ascii="Arial" w:hAnsi="Arial" w:cs="Arial"/>
          <w:color w:val="000000"/>
          <w:sz w:val="26"/>
          <w:szCs w:val="26"/>
          <w:shd w:val="clear" w:color="auto" w:fill="FFFFFF"/>
        </w:rPr>
        <w:t>архітектури та урбаністики</w:t>
      </w:r>
      <w:r w:rsidR="00C640AB" w:rsidRPr="006D37C3">
        <w:rPr>
          <w:rFonts w:ascii="Arial" w:hAnsi="Arial" w:cs="Arial"/>
          <w:color w:val="000000"/>
          <w:sz w:val="26"/>
          <w:szCs w:val="26"/>
        </w:rPr>
        <w:tab/>
      </w:r>
      <w:r w:rsidR="00C640AB" w:rsidRPr="006D37C3">
        <w:rPr>
          <w:rFonts w:ascii="Arial" w:hAnsi="Arial" w:cs="Arial"/>
          <w:color w:val="000000"/>
          <w:sz w:val="26"/>
          <w:szCs w:val="26"/>
        </w:rPr>
        <w:tab/>
      </w:r>
      <w:r w:rsidR="00C640AB" w:rsidRPr="006D37C3">
        <w:rPr>
          <w:rFonts w:ascii="Arial" w:hAnsi="Arial" w:cs="Arial"/>
          <w:color w:val="000000"/>
          <w:sz w:val="26"/>
          <w:szCs w:val="26"/>
        </w:rPr>
        <w:tab/>
      </w:r>
      <w:r w:rsidR="00C640AB" w:rsidRPr="006D37C3">
        <w:rPr>
          <w:rFonts w:ascii="Arial" w:hAnsi="Arial" w:cs="Arial"/>
          <w:color w:val="000000"/>
          <w:sz w:val="26"/>
          <w:szCs w:val="26"/>
        </w:rPr>
        <w:tab/>
      </w:r>
      <w:r w:rsidR="00C640AB" w:rsidRPr="006D37C3">
        <w:rPr>
          <w:rFonts w:ascii="Arial" w:hAnsi="Arial" w:cs="Arial"/>
          <w:color w:val="000000"/>
          <w:sz w:val="26"/>
          <w:szCs w:val="26"/>
        </w:rPr>
        <w:tab/>
      </w:r>
      <w:r w:rsidR="00C640AB" w:rsidRPr="006D37C3">
        <w:rPr>
          <w:rFonts w:ascii="Arial" w:hAnsi="Arial" w:cs="Arial"/>
          <w:sz w:val="26"/>
          <w:szCs w:val="26"/>
        </w:rPr>
        <w:t>Антон КОЛОМЄЙЦЕВ</w:t>
      </w:r>
    </w:p>
    <w:sectPr w:rsidR="00595DFC" w:rsidRPr="006D37C3" w:rsidSect="006D37C3">
      <w:headerReference w:type="default" r:id="rId8"/>
      <w:pgSz w:w="11906" w:h="16838"/>
      <w:pgMar w:top="851"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38" w:rsidRDefault="00224F38" w:rsidP="00CD7E20">
      <w:r>
        <w:separator/>
      </w:r>
    </w:p>
  </w:endnote>
  <w:endnote w:type="continuationSeparator" w:id="0">
    <w:p w:rsidR="00224F38" w:rsidRDefault="00224F38"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38" w:rsidRDefault="00224F38" w:rsidP="00CD7E20">
      <w:r>
        <w:separator/>
      </w:r>
    </w:p>
  </w:footnote>
  <w:footnote w:type="continuationSeparator" w:id="0">
    <w:p w:rsidR="00224F38" w:rsidRDefault="00224F38"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A926DF" w:rsidRDefault="00A926DF">
        <w:pPr>
          <w:pStyle w:val="a5"/>
          <w:jc w:val="center"/>
        </w:pPr>
        <w:r>
          <w:fldChar w:fldCharType="begin"/>
        </w:r>
        <w:r>
          <w:instrText>PAGE   \* MERGEFORMAT</w:instrText>
        </w:r>
        <w:r>
          <w:fldChar w:fldCharType="separate"/>
        </w:r>
        <w:r w:rsidR="006D37C3" w:rsidRPr="006D37C3">
          <w:rPr>
            <w:noProof/>
            <w:lang w:val="ru-RU"/>
          </w:rPr>
          <w:t>9</w:t>
        </w:r>
        <w:r>
          <w:fldChar w:fldCharType="end"/>
        </w:r>
      </w:p>
    </w:sdtContent>
  </w:sdt>
  <w:p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2507F22"/>
    <w:multiLevelType w:val="singleLevel"/>
    <w:tmpl w:val="2EB2AD0A"/>
    <w:lvl w:ilvl="0">
      <w:numFmt w:val="bullet"/>
      <w:lvlText w:val="-"/>
      <w:lvlJc w:val="left"/>
      <w:pPr>
        <w:tabs>
          <w:tab w:val="num" w:pos="1069"/>
        </w:tabs>
        <w:ind w:left="1069" w:hanging="360"/>
      </w:p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B1297D"/>
    <w:multiLevelType w:val="hybridMultilevel"/>
    <w:tmpl w:val="E75EC16E"/>
    <w:lvl w:ilvl="0" w:tplc="C7AA7C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0" w15:restartNumberingAfterBreak="0">
    <w:nsid w:val="2C167118"/>
    <w:multiLevelType w:val="hybridMultilevel"/>
    <w:tmpl w:val="4C745B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2"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A206A"/>
    <w:multiLevelType w:val="hybridMultilevel"/>
    <w:tmpl w:val="5B424A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6" w15:restartNumberingAfterBreak="0">
    <w:nsid w:val="55741AEA"/>
    <w:multiLevelType w:val="hybridMultilevel"/>
    <w:tmpl w:val="B540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A1221CF"/>
    <w:multiLevelType w:val="hybridMultilevel"/>
    <w:tmpl w:val="3258E1A6"/>
    <w:lvl w:ilvl="0" w:tplc="3D70589E">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D1E205B"/>
    <w:multiLevelType w:val="hybridMultilevel"/>
    <w:tmpl w:val="6BAE9288"/>
    <w:lvl w:ilvl="0" w:tplc="B5BC6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15:restartNumberingAfterBreak="0">
    <w:nsid w:val="63284266"/>
    <w:multiLevelType w:val="hybridMultilevel"/>
    <w:tmpl w:val="D66EDC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E31244"/>
    <w:multiLevelType w:val="hybridMultilevel"/>
    <w:tmpl w:val="E84EB13E"/>
    <w:lvl w:ilvl="0" w:tplc="20AA9EF0">
      <w:start w:val="1"/>
      <w:numFmt w:val="decimal"/>
      <w:lvlText w:val="%1."/>
      <w:lvlJc w:val="left"/>
      <w:pPr>
        <w:ind w:left="720" w:hanging="360"/>
      </w:pPr>
      <w:rPr>
        <w:rFonts w:ascii="Arial" w:eastAsiaTheme="minorHAnsi"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5"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7" w15:restartNumberingAfterBreak="0">
    <w:nsid w:val="73165FAA"/>
    <w:multiLevelType w:val="hybridMultilevel"/>
    <w:tmpl w:val="E1AC3BF2"/>
    <w:lvl w:ilvl="0" w:tplc="6F660608">
      <w:start w:val="1"/>
      <w:numFmt w:val="decimal"/>
      <w:lvlText w:val="%1."/>
      <w:lvlJc w:val="left"/>
      <w:pPr>
        <w:ind w:left="1068" w:hanging="360"/>
      </w:pPr>
      <w:rPr>
        <w:rFonts w:eastAsiaTheme="minorHAnsi"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509387A"/>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A816F18"/>
    <w:multiLevelType w:val="hybridMultilevel"/>
    <w:tmpl w:val="C7F226D0"/>
    <w:lvl w:ilvl="0" w:tplc="377C0268">
      <w:numFmt w:val="bullet"/>
      <w:lvlText w:val="-"/>
      <w:lvlJc w:val="left"/>
      <w:pPr>
        <w:ind w:left="360" w:hanging="360"/>
      </w:pPr>
      <w:rPr>
        <w:rFonts w:ascii="Arial" w:eastAsia="Arial Unicode MS"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0711FC"/>
    <w:multiLevelType w:val="multilevel"/>
    <w:tmpl w:val="918C2B1E"/>
    <w:lvl w:ilvl="0">
      <w:start w:val="1"/>
      <w:numFmt w:val="decimal"/>
      <w:lvlText w:val="%1."/>
      <w:lvlJc w:val="left"/>
      <w:pPr>
        <w:tabs>
          <w:tab w:val="num" w:pos="525"/>
        </w:tabs>
        <w:ind w:left="525" w:hanging="52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34"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30"/>
  </w:num>
  <w:num w:numId="4">
    <w:abstractNumId w:val="5"/>
  </w:num>
  <w:num w:numId="5">
    <w:abstractNumId w:val="2"/>
  </w:num>
  <w:num w:numId="6">
    <w:abstractNumId w:val="25"/>
  </w:num>
  <w:num w:numId="7">
    <w:abstractNumId w:val="13"/>
  </w:num>
  <w:num w:numId="8">
    <w:abstractNumId w:val="31"/>
  </w:num>
  <w:num w:numId="9">
    <w:abstractNumId w:val="17"/>
  </w:num>
  <w:num w:numId="10">
    <w:abstractNumId w:val="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4"/>
  </w:num>
  <w:num w:numId="15">
    <w:abstractNumId w:val="18"/>
  </w:num>
  <w:num w:numId="16">
    <w:abstractNumId w:val="6"/>
  </w:num>
  <w:num w:numId="17">
    <w:abstractNumId w:val="29"/>
  </w:num>
  <w:num w:numId="18">
    <w:abstractNumId w:val="26"/>
  </w:num>
  <w:num w:numId="19">
    <w:abstractNumId w:val="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
  </w:num>
  <w:num w:numId="25">
    <w:abstractNumId w:val="20"/>
  </w:num>
  <w:num w:numId="26">
    <w:abstractNumId w:val="15"/>
  </w:num>
  <w:num w:numId="27">
    <w:abstractNumId w:val="14"/>
  </w:num>
  <w:num w:numId="28">
    <w:abstractNumId w:val="10"/>
  </w:num>
  <w:num w:numId="29">
    <w:abstractNumId w:val="23"/>
  </w:num>
  <w:num w:numId="30">
    <w:abstractNumId w:val="16"/>
  </w:num>
  <w:num w:numId="31">
    <w:abstractNumId w:val="32"/>
  </w:num>
  <w:num w:numId="32">
    <w:abstractNumId w:val="19"/>
  </w:num>
  <w:num w:numId="33">
    <w:abstractNumId w:val="28"/>
  </w:num>
  <w:num w:numId="34">
    <w:abstractNumId w:val="2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48B"/>
    <w:rsid w:val="0000724A"/>
    <w:rsid w:val="0000769E"/>
    <w:rsid w:val="000105DE"/>
    <w:rsid w:val="000123AA"/>
    <w:rsid w:val="00012901"/>
    <w:rsid w:val="00013EB4"/>
    <w:rsid w:val="00017946"/>
    <w:rsid w:val="00025B33"/>
    <w:rsid w:val="00030A1E"/>
    <w:rsid w:val="00032A40"/>
    <w:rsid w:val="00034978"/>
    <w:rsid w:val="00035661"/>
    <w:rsid w:val="00035D29"/>
    <w:rsid w:val="00036565"/>
    <w:rsid w:val="00036B74"/>
    <w:rsid w:val="00037A2D"/>
    <w:rsid w:val="00040DE9"/>
    <w:rsid w:val="00042ABD"/>
    <w:rsid w:val="00056934"/>
    <w:rsid w:val="00057CE4"/>
    <w:rsid w:val="00062554"/>
    <w:rsid w:val="0006511D"/>
    <w:rsid w:val="0006541B"/>
    <w:rsid w:val="00065AFE"/>
    <w:rsid w:val="00070B9C"/>
    <w:rsid w:val="000757EA"/>
    <w:rsid w:val="000834ED"/>
    <w:rsid w:val="00087E0A"/>
    <w:rsid w:val="000974A3"/>
    <w:rsid w:val="000A3328"/>
    <w:rsid w:val="000A5406"/>
    <w:rsid w:val="000A743D"/>
    <w:rsid w:val="000A7CC3"/>
    <w:rsid w:val="000B10D8"/>
    <w:rsid w:val="000B3B67"/>
    <w:rsid w:val="000C146C"/>
    <w:rsid w:val="000C540C"/>
    <w:rsid w:val="000D17FB"/>
    <w:rsid w:val="000D4DD2"/>
    <w:rsid w:val="000D7EFB"/>
    <w:rsid w:val="000E0A72"/>
    <w:rsid w:val="000E0C9A"/>
    <w:rsid w:val="000E10D6"/>
    <w:rsid w:val="000F3A42"/>
    <w:rsid w:val="000F3D89"/>
    <w:rsid w:val="000F647D"/>
    <w:rsid w:val="00105A7E"/>
    <w:rsid w:val="001120D5"/>
    <w:rsid w:val="00114CCC"/>
    <w:rsid w:val="00120FCE"/>
    <w:rsid w:val="00125BF7"/>
    <w:rsid w:val="00126F50"/>
    <w:rsid w:val="00127312"/>
    <w:rsid w:val="0013517F"/>
    <w:rsid w:val="00135E95"/>
    <w:rsid w:val="00135FB7"/>
    <w:rsid w:val="0014631A"/>
    <w:rsid w:val="001469A5"/>
    <w:rsid w:val="001470F9"/>
    <w:rsid w:val="00161AEB"/>
    <w:rsid w:val="00162A44"/>
    <w:rsid w:val="00162D15"/>
    <w:rsid w:val="0016766B"/>
    <w:rsid w:val="00171504"/>
    <w:rsid w:val="00171683"/>
    <w:rsid w:val="00174E97"/>
    <w:rsid w:val="00176F13"/>
    <w:rsid w:val="00177010"/>
    <w:rsid w:val="00177117"/>
    <w:rsid w:val="00177578"/>
    <w:rsid w:val="00182B08"/>
    <w:rsid w:val="001846A1"/>
    <w:rsid w:val="001862CD"/>
    <w:rsid w:val="00187176"/>
    <w:rsid w:val="001A180D"/>
    <w:rsid w:val="001A1B22"/>
    <w:rsid w:val="001A30A7"/>
    <w:rsid w:val="001A348E"/>
    <w:rsid w:val="001A3A5D"/>
    <w:rsid w:val="001B57E2"/>
    <w:rsid w:val="001C2AA3"/>
    <w:rsid w:val="001C35AE"/>
    <w:rsid w:val="001C4947"/>
    <w:rsid w:val="001C50F8"/>
    <w:rsid w:val="001C7EDC"/>
    <w:rsid w:val="001D1136"/>
    <w:rsid w:val="001E065D"/>
    <w:rsid w:val="001E2373"/>
    <w:rsid w:val="001E587B"/>
    <w:rsid w:val="001E60E0"/>
    <w:rsid w:val="001E66C1"/>
    <w:rsid w:val="001E7157"/>
    <w:rsid w:val="001F2DCC"/>
    <w:rsid w:val="001F7AD5"/>
    <w:rsid w:val="0020545B"/>
    <w:rsid w:val="00212ADB"/>
    <w:rsid w:val="002226DA"/>
    <w:rsid w:val="00222F29"/>
    <w:rsid w:val="002232F7"/>
    <w:rsid w:val="0022350E"/>
    <w:rsid w:val="00224F38"/>
    <w:rsid w:val="00224FE1"/>
    <w:rsid w:val="00231457"/>
    <w:rsid w:val="00233890"/>
    <w:rsid w:val="00234E37"/>
    <w:rsid w:val="00241391"/>
    <w:rsid w:val="00242366"/>
    <w:rsid w:val="00243045"/>
    <w:rsid w:val="00243FA9"/>
    <w:rsid w:val="00244B50"/>
    <w:rsid w:val="00245DB6"/>
    <w:rsid w:val="00246390"/>
    <w:rsid w:val="00246658"/>
    <w:rsid w:val="00250CE4"/>
    <w:rsid w:val="00251E50"/>
    <w:rsid w:val="0025225F"/>
    <w:rsid w:val="002547EA"/>
    <w:rsid w:val="00254DEB"/>
    <w:rsid w:val="0026088A"/>
    <w:rsid w:val="00266029"/>
    <w:rsid w:val="00267BC1"/>
    <w:rsid w:val="00267F37"/>
    <w:rsid w:val="002725E7"/>
    <w:rsid w:val="002825AF"/>
    <w:rsid w:val="002861F4"/>
    <w:rsid w:val="002940EA"/>
    <w:rsid w:val="002961D8"/>
    <w:rsid w:val="002A2CE1"/>
    <w:rsid w:val="002A4BDF"/>
    <w:rsid w:val="002A5986"/>
    <w:rsid w:val="002B16AB"/>
    <w:rsid w:val="002B63B2"/>
    <w:rsid w:val="002B763F"/>
    <w:rsid w:val="002C3C62"/>
    <w:rsid w:val="002C40F1"/>
    <w:rsid w:val="002C5F36"/>
    <w:rsid w:val="002D32DA"/>
    <w:rsid w:val="002D3F39"/>
    <w:rsid w:val="002D54F8"/>
    <w:rsid w:val="002E0E68"/>
    <w:rsid w:val="002E1678"/>
    <w:rsid w:val="002F1AFB"/>
    <w:rsid w:val="002F2E08"/>
    <w:rsid w:val="00306818"/>
    <w:rsid w:val="003110C4"/>
    <w:rsid w:val="00311AAB"/>
    <w:rsid w:val="00312BF2"/>
    <w:rsid w:val="00317150"/>
    <w:rsid w:val="00321C8C"/>
    <w:rsid w:val="00327F16"/>
    <w:rsid w:val="00334731"/>
    <w:rsid w:val="00340052"/>
    <w:rsid w:val="0034035E"/>
    <w:rsid w:val="0034208F"/>
    <w:rsid w:val="00343D03"/>
    <w:rsid w:val="00347A23"/>
    <w:rsid w:val="003559CB"/>
    <w:rsid w:val="003569A8"/>
    <w:rsid w:val="00362A4A"/>
    <w:rsid w:val="00362BA2"/>
    <w:rsid w:val="00364343"/>
    <w:rsid w:val="00375554"/>
    <w:rsid w:val="003806B8"/>
    <w:rsid w:val="003863A6"/>
    <w:rsid w:val="0039005A"/>
    <w:rsid w:val="003938A3"/>
    <w:rsid w:val="0039403F"/>
    <w:rsid w:val="00396045"/>
    <w:rsid w:val="00396517"/>
    <w:rsid w:val="0039777B"/>
    <w:rsid w:val="003A3B74"/>
    <w:rsid w:val="003A50CB"/>
    <w:rsid w:val="003A5AB8"/>
    <w:rsid w:val="003B302F"/>
    <w:rsid w:val="003B6F11"/>
    <w:rsid w:val="003C17CE"/>
    <w:rsid w:val="003C3C80"/>
    <w:rsid w:val="003C5469"/>
    <w:rsid w:val="003C6371"/>
    <w:rsid w:val="003D048D"/>
    <w:rsid w:val="003D1801"/>
    <w:rsid w:val="003D1F24"/>
    <w:rsid w:val="003E3BB8"/>
    <w:rsid w:val="003E4ACD"/>
    <w:rsid w:val="003E5D4D"/>
    <w:rsid w:val="003F0DE0"/>
    <w:rsid w:val="003F383B"/>
    <w:rsid w:val="00403235"/>
    <w:rsid w:val="00403396"/>
    <w:rsid w:val="00405F5D"/>
    <w:rsid w:val="004112E9"/>
    <w:rsid w:val="00411F38"/>
    <w:rsid w:val="0041536F"/>
    <w:rsid w:val="004164A7"/>
    <w:rsid w:val="004174B1"/>
    <w:rsid w:val="004179B1"/>
    <w:rsid w:val="00434E94"/>
    <w:rsid w:val="004379AF"/>
    <w:rsid w:val="004405D8"/>
    <w:rsid w:val="00440D45"/>
    <w:rsid w:val="00441052"/>
    <w:rsid w:val="004438EC"/>
    <w:rsid w:val="0044634D"/>
    <w:rsid w:val="004470E1"/>
    <w:rsid w:val="00450EC8"/>
    <w:rsid w:val="00451121"/>
    <w:rsid w:val="004561C6"/>
    <w:rsid w:val="0045748E"/>
    <w:rsid w:val="004627A9"/>
    <w:rsid w:val="00470C9E"/>
    <w:rsid w:val="004712E7"/>
    <w:rsid w:val="004736F7"/>
    <w:rsid w:val="00476374"/>
    <w:rsid w:val="00476C77"/>
    <w:rsid w:val="0047745C"/>
    <w:rsid w:val="004822B9"/>
    <w:rsid w:val="004838B1"/>
    <w:rsid w:val="0048730C"/>
    <w:rsid w:val="004A195F"/>
    <w:rsid w:val="004A1D6C"/>
    <w:rsid w:val="004A2661"/>
    <w:rsid w:val="004B4AAF"/>
    <w:rsid w:val="004B60BC"/>
    <w:rsid w:val="004C170D"/>
    <w:rsid w:val="004C18BC"/>
    <w:rsid w:val="004C2AD4"/>
    <w:rsid w:val="004C6A64"/>
    <w:rsid w:val="004C7531"/>
    <w:rsid w:val="004D2791"/>
    <w:rsid w:val="004D4CD2"/>
    <w:rsid w:val="004D559A"/>
    <w:rsid w:val="004D6CEE"/>
    <w:rsid w:val="004E16BF"/>
    <w:rsid w:val="004E37F3"/>
    <w:rsid w:val="004E4276"/>
    <w:rsid w:val="004F14C5"/>
    <w:rsid w:val="004F2EF9"/>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77C8"/>
    <w:rsid w:val="00531FF5"/>
    <w:rsid w:val="00532A91"/>
    <w:rsid w:val="005369EB"/>
    <w:rsid w:val="005408C6"/>
    <w:rsid w:val="0054177B"/>
    <w:rsid w:val="00544034"/>
    <w:rsid w:val="00545C3A"/>
    <w:rsid w:val="0054707A"/>
    <w:rsid w:val="0055019C"/>
    <w:rsid w:val="00553AC4"/>
    <w:rsid w:val="00553E3B"/>
    <w:rsid w:val="005623C5"/>
    <w:rsid w:val="0056276C"/>
    <w:rsid w:val="005661BA"/>
    <w:rsid w:val="00567A92"/>
    <w:rsid w:val="00570D0F"/>
    <w:rsid w:val="005716CB"/>
    <w:rsid w:val="00573D7D"/>
    <w:rsid w:val="00586B15"/>
    <w:rsid w:val="00591875"/>
    <w:rsid w:val="00592435"/>
    <w:rsid w:val="00592696"/>
    <w:rsid w:val="00592DB9"/>
    <w:rsid w:val="00593E5A"/>
    <w:rsid w:val="005954D0"/>
    <w:rsid w:val="00595DFC"/>
    <w:rsid w:val="005A0DE3"/>
    <w:rsid w:val="005A750B"/>
    <w:rsid w:val="005B022A"/>
    <w:rsid w:val="005B0D24"/>
    <w:rsid w:val="005C1CDB"/>
    <w:rsid w:val="005C21F2"/>
    <w:rsid w:val="005C3574"/>
    <w:rsid w:val="005D3F4E"/>
    <w:rsid w:val="005D583F"/>
    <w:rsid w:val="005E016E"/>
    <w:rsid w:val="005E1B11"/>
    <w:rsid w:val="005F06EE"/>
    <w:rsid w:val="005F55BE"/>
    <w:rsid w:val="00600115"/>
    <w:rsid w:val="0060547D"/>
    <w:rsid w:val="00611995"/>
    <w:rsid w:val="006124A1"/>
    <w:rsid w:val="006138F9"/>
    <w:rsid w:val="00613CCE"/>
    <w:rsid w:val="006149D4"/>
    <w:rsid w:val="00616CA4"/>
    <w:rsid w:val="00620463"/>
    <w:rsid w:val="006232A2"/>
    <w:rsid w:val="00631A62"/>
    <w:rsid w:val="00634D23"/>
    <w:rsid w:val="006364DD"/>
    <w:rsid w:val="0063768B"/>
    <w:rsid w:val="00642169"/>
    <w:rsid w:val="006425B2"/>
    <w:rsid w:val="00643C8B"/>
    <w:rsid w:val="00651030"/>
    <w:rsid w:val="006576A9"/>
    <w:rsid w:val="006649BE"/>
    <w:rsid w:val="006701BE"/>
    <w:rsid w:val="00671800"/>
    <w:rsid w:val="006807F1"/>
    <w:rsid w:val="006819A4"/>
    <w:rsid w:val="00683101"/>
    <w:rsid w:val="00686FD3"/>
    <w:rsid w:val="00687EA0"/>
    <w:rsid w:val="00692B7E"/>
    <w:rsid w:val="00697948"/>
    <w:rsid w:val="006A32D9"/>
    <w:rsid w:val="006A39C2"/>
    <w:rsid w:val="006A43D1"/>
    <w:rsid w:val="006A46E8"/>
    <w:rsid w:val="006A4F81"/>
    <w:rsid w:val="006B3C48"/>
    <w:rsid w:val="006B3D70"/>
    <w:rsid w:val="006B7D7E"/>
    <w:rsid w:val="006D0206"/>
    <w:rsid w:val="006D1E7D"/>
    <w:rsid w:val="006D205E"/>
    <w:rsid w:val="006D304B"/>
    <w:rsid w:val="006D37C3"/>
    <w:rsid w:val="006D6F74"/>
    <w:rsid w:val="006D741F"/>
    <w:rsid w:val="006E2A14"/>
    <w:rsid w:val="006E3229"/>
    <w:rsid w:val="006E3F4F"/>
    <w:rsid w:val="006E5B8C"/>
    <w:rsid w:val="006E5CA0"/>
    <w:rsid w:val="006F096F"/>
    <w:rsid w:val="006F1232"/>
    <w:rsid w:val="006F1953"/>
    <w:rsid w:val="006F4A97"/>
    <w:rsid w:val="006F4C63"/>
    <w:rsid w:val="007037F6"/>
    <w:rsid w:val="00704349"/>
    <w:rsid w:val="007049BF"/>
    <w:rsid w:val="007078AA"/>
    <w:rsid w:val="007130B6"/>
    <w:rsid w:val="00713EC6"/>
    <w:rsid w:val="00722109"/>
    <w:rsid w:val="00722D22"/>
    <w:rsid w:val="007264CF"/>
    <w:rsid w:val="00726808"/>
    <w:rsid w:val="00730140"/>
    <w:rsid w:val="00732C3F"/>
    <w:rsid w:val="00733E19"/>
    <w:rsid w:val="00734C5D"/>
    <w:rsid w:val="00737109"/>
    <w:rsid w:val="00747628"/>
    <w:rsid w:val="007652B2"/>
    <w:rsid w:val="0077331E"/>
    <w:rsid w:val="00775AC2"/>
    <w:rsid w:val="00777463"/>
    <w:rsid w:val="00781965"/>
    <w:rsid w:val="00784913"/>
    <w:rsid w:val="00786D95"/>
    <w:rsid w:val="00791900"/>
    <w:rsid w:val="0079406C"/>
    <w:rsid w:val="0079417E"/>
    <w:rsid w:val="007941BE"/>
    <w:rsid w:val="00797D46"/>
    <w:rsid w:val="007A52FD"/>
    <w:rsid w:val="007B09D5"/>
    <w:rsid w:val="007B0E2B"/>
    <w:rsid w:val="007B11F6"/>
    <w:rsid w:val="007B4C5B"/>
    <w:rsid w:val="007B7AC0"/>
    <w:rsid w:val="007C0D02"/>
    <w:rsid w:val="007C39F1"/>
    <w:rsid w:val="007C7130"/>
    <w:rsid w:val="007C73C5"/>
    <w:rsid w:val="007D38FE"/>
    <w:rsid w:val="007D5D34"/>
    <w:rsid w:val="007D71D0"/>
    <w:rsid w:val="007E10CC"/>
    <w:rsid w:val="007E1412"/>
    <w:rsid w:val="007E500B"/>
    <w:rsid w:val="007F7952"/>
    <w:rsid w:val="00800EDE"/>
    <w:rsid w:val="00805908"/>
    <w:rsid w:val="008070F6"/>
    <w:rsid w:val="008110A9"/>
    <w:rsid w:val="00813744"/>
    <w:rsid w:val="00815D99"/>
    <w:rsid w:val="008174BB"/>
    <w:rsid w:val="008177F9"/>
    <w:rsid w:val="00820862"/>
    <w:rsid w:val="0082097A"/>
    <w:rsid w:val="0082245E"/>
    <w:rsid w:val="00826638"/>
    <w:rsid w:val="008315B8"/>
    <w:rsid w:val="00833ECA"/>
    <w:rsid w:val="00844E23"/>
    <w:rsid w:val="00851206"/>
    <w:rsid w:val="00852BF5"/>
    <w:rsid w:val="008541F8"/>
    <w:rsid w:val="0086421E"/>
    <w:rsid w:val="00864230"/>
    <w:rsid w:val="00865528"/>
    <w:rsid w:val="00865C46"/>
    <w:rsid w:val="00870532"/>
    <w:rsid w:val="00870C4C"/>
    <w:rsid w:val="0087665F"/>
    <w:rsid w:val="008856CA"/>
    <w:rsid w:val="008A3584"/>
    <w:rsid w:val="008A483B"/>
    <w:rsid w:val="008A51C1"/>
    <w:rsid w:val="008B5D93"/>
    <w:rsid w:val="008B5DEA"/>
    <w:rsid w:val="008C1C0C"/>
    <w:rsid w:val="008C31B4"/>
    <w:rsid w:val="008C346A"/>
    <w:rsid w:val="008C4747"/>
    <w:rsid w:val="008D158A"/>
    <w:rsid w:val="008D1E35"/>
    <w:rsid w:val="008D244C"/>
    <w:rsid w:val="008D5F2A"/>
    <w:rsid w:val="008D6CEF"/>
    <w:rsid w:val="008D70B7"/>
    <w:rsid w:val="008E5282"/>
    <w:rsid w:val="008E71C8"/>
    <w:rsid w:val="008F0FD7"/>
    <w:rsid w:val="008F1616"/>
    <w:rsid w:val="008F5AA1"/>
    <w:rsid w:val="0090606A"/>
    <w:rsid w:val="009173F7"/>
    <w:rsid w:val="00917F07"/>
    <w:rsid w:val="00920422"/>
    <w:rsid w:val="0093139F"/>
    <w:rsid w:val="009423EF"/>
    <w:rsid w:val="00944062"/>
    <w:rsid w:val="009450FE"/>
    <w:rsid w:val="009471E1"/>
    <w:rsid w:val="00951346"/>
    <w:rsid w:val="009531DD"/>
    <w:rsid w:val="00953750"/>
    <w:rsid w:val="00955171"/>
    <w:rsid w:val="00956CA5"/>
    <w:rsid w:val="00956E57"/>
    <w:rsid w:val="00957FA2"/>
    <w:rsid w:val="00960936"/>
    <w:rsid w:val="00974841"/>
    <w:rsid w:val="00974F9C"/>
    <w:rsid w:val="009770C7"/>
    <w:rsid w:val="00977F01"/>
    <w:rsid w:val="009858D2"/>
    <w:rsid w:val="00985D80"/>
    <w:rsid w:val="00987040"/>
    <w:rsid w:val="00992B71"/>
    <w:rsid w:val="009A0AC0"/>
    <w:rsid w:val="009A0E8F"/>
    <w:rsid w:val="009A496B"/>
    <w:rsid w:val="009A69E0"/>
    <w:rsid w:val="009A791A"/>
    <w:rsid w:val="009B18EC"/>
    <w:rsid w:val="009B36A9"/>
    <w:rsid w:val="009B3B8C"/>
    <w:rsid w:val="009B585B"/>
    <w:rsid w:val="009C0AC8"/>
    <w:rsid w:val="009C0C19"/>
    <w:rsid w:val="009D3DDF"/>
    <w:rsid w:val="009D4B7A"/>
    <w:rsid w:val="009D5E76"/>
    <w:rsid w:val="009E63B3"/>
    <w:rsid w:val="009E7132"/>
    <w:rsid w:val="009F784C"/>
    <w:rsid w:val="00A00247"/>
    <w:rsid w:val="00A03211"/>
    <w:rsid w:val="00A06C02"/>
    <w:rsid w:val="00A1053A"/>
    <w:rsid w:val="00A1353D"/>
    <w:rsid w:val="00A13EAE"/>
    <w:rsid w:val="00A1775A"/>
    <w:rsid w:val="00A34DA5"/>
    <w:rsid w:val="00A37480"/>
    <w:rsid w:val="00A37B21"/>
    <w:rsid w:val="00A40A89"/>
    <w:rsid w:val="00A4169B"/>
    <w:rsid w:val="00A50DAF"/>
    <w:rsid w:val="00A55F61"/>
    <w:rsid w:val="00A62290"/>
    <w:rsid w:val="00A62395"/>
    <w:rsid w:val="00A63EC8"/>
    <w:rsid w:val="00A648D1"/>
    <w:rsid w:val="00A649BC"/>
    <w:rsid w:val="00A76192"/>
    <w:rsid w:val="00A825D1"/>
    <w:rsid w:val="00A828F3"/>
    <w:rsid w:val="00A82A6F"/>
    <w:rsid w:val="00A82C47"/>
    <w:rsid w:val="00A86995"/>
    <w:rsid w:val="00A926DF"/>
    <w:rsid w:val="00A979CA"/>
    <w:rsid w:val="00AA023C"/>
    <w:rsid w:val="00AA5AAC"/>
    <w:rsid w:val="00AB0CD2"/>
    <w:rsid w:val="00AB32F1"/>
    <w:rsid w:val="00AB79E9"/>
    <w:rsid w:val="00AC12E9"/>
    <w:rsid w:val="00AC623C"/>
    <w:rsid w:val="00AC691C"/>
    <w:rsid w:val="00AC7298"/>
    <w:rsid w:val="00AD1D1F"/>
    <w:rsid w:val="00AE3A9B"/>
    <w:rsid w:val="00AE6D73"/>
    <w:rsid w:val="00AF0A5B"/>
    <w:rsid w:val="00B0333D"/>
    <w:rsid w:val="00B1047F"/>
    <w:rsid w:val="00B11C62"/>
    <w:rsid w:val="00B125D3"/>
    <w:rsid w:val="00B12691"/>
    <w:rsid w:val="00B1409F"/>
    <w:rsid w:val="00B16D1E"/>
    <w:rsid w:val="00B233D7"/>
    <w:rsid w:val="00B238E9"/>
    <w:rsid w:val="00B33042"/>
    <w:rsid w:val="00B3450F"/>
    <w:rsid w:val="00B34EAD"/>
    <w:rsid w:val="00B357DC"/>
    <w:rsid w:val="00B365F2"/>
    <w:rsid w:val="00B444E3"/>
    <w:rsid w:val="00B4776E"/>
    <w:rsid w:val="00B51969"/>
    <w:rsid w:val="00B53584"/>
    <w:rsid w:val="00B5543D"/>
    <w:rsid w:val="00B62649"/>
    <w:rsid w:val="00B7441F"/>
    <w:rsid w:val="00B77C89"/>
    <w:rsid w:val="00B82AFC"/>
    <w:rsid w:val="00B846E7"/>
    <w:rsid w:val="00B869DD"/>
    <w:rsid w:val="00B90643"/>
    <w:rsid w:val="00B9312B"/>
    <w:rsid w:val="00B932E6"/>
    <w:rsid w:val="00B939F9"/>
    <w:rsid w:val="00B9418A"/>
    <w:rsid w:val="00BA0825"/>
    <w:rsid w:val="00BA221D"/>
    <w:rsid w:val="00BA332E"/>
    <w:rsid w:val="00BA53F2"/>
    <w:rsid w:val="00BA76FE"/>
    <w:rsid w:val="00BB007B"/>
    <w:rsid w:val="00BB33AC"/>
    <w:rsid w:val="00BB3F78"/>
    <w:rsid w:val="00BC7CAC"/>
    <w:rsid w:val="00BD0BC8"/>
    <w:rsid w:val="00BD1952"/>
    <w:rsid w:val="00BD202D"/>
    <w:rsid w:val="00BD4D4A"/>
    <w:rsid w:val="00BD6AEC"/>
    <w:rsid w:val="00BF38AA"/>
    <w:rsid w:val="00C00F94"/>
    <w:rsid w:val="00C04404"/>
    <w:rsid w:val="00C05A60"/>
    <w:rsid w:val="00C05C09"/>
    <w:rsid w:val="00C076AA"/>
    <w:rsid w:val="00C12354"/>
    <w:rsid w:val="00C13E20"/>
    <w:rsid w:val="00C20A2E"/>
    <w:rsid w:val="00C22DFB"/>
    <w:rsid w:val="00C23E06"/>
    <w:rsid w:val="00C32F31"/>
    <w:rsid w:val="00C330A0"/>
    <w:rsid w:val="00C363A9"/>
    <w:rsid w:val="00C372A0"/>
    <w:rsid w:val="00C40663"/>
    <w:rsid w:val="00C463BB"/>
    <w:rsid w:val="00C501D2"/>
    <w:rsid w:val="00C50A54"/>
    <w:rsid w:val="00C50AD1"/>
    <w:rsid w:val="00C5380A"/>
    <w:rsid w:val="00C617FF"/>
    <w:rsid w:val="00C640AB"/>
    <w:rsid w:val="00C6735A"/>
    <w:rsid w:val="00C718A2"/>
    <w:rsid w:val="00C7317A"/>
    <w:rsid w:val="00C8776B"/>
    <w:rsid w:val="00C90978"/>
    <w:rsid w:val="00C96E21"/>
    <w:rsid w:val="00C9729E"/>
    <w:rsid w:val="00C97628"/>
    <w:rsid w:val="00CA0A6C"/>
    <w:rsid w:val="00CA0AB6"/>
    <w:rsid w:val="00CA67D1"/>
    <w:rsid w:val="00CB654A"/>
    <w:rsid w:val="00CB6654"/>
    <w:rsid w:val="00CB6DAE"/>
    <w:rsid w:val="00CB74A6"/>
    <w:rsid w:val="00CC2AC7"/>
    <w:rsid w:val="00CC4674"/>
    <w:rsid w:val="00CC671E"/>
    <w:rsid w:val="00CD1D44"/>
    <w:rsid w:val="00CD3585"/>
    <w:rsid w:val="00CD3B7E"/>
    <w:rsid w:val="00CD51D0"/>
    <w:rsid w:val="00CD7E20"/>
    <w:rsid w:val="00CE0492"/>
    <w:rsid w:val="00CE1F77"/>
    <w:rsid w:val="00CE3096"/>
    <w:rsid w:val="00CE3AE0"/>
    <w:rsid w:val="00CE76F1"/>
    <w:rsid w:val="00CE7FCA"/>
    <w:rsid w:val="00CF1166"/>
    <w:rsid w:val="00CF1C4A"/>
    <w:rsid w:val="00CF33C6"/>
    <w:rsid w:val="00CF59D7"/>
    <w:rsid w:val="00CF5F24"/>
    <w:rsid w:val="00CF6DDA"/>
    <w:rsid w:val="00D0519D"/>
    <w:rsid w:val="00D0797E"/>
    <w:rsid w:val="00D10664"/>
    <w:rsid w:val="00D10BD5"/>
    <w:rsid w:val="00D11378"/>
    <w:rsid w:val="00D1490D"/>
    <w:rsid w:val="00D14BC5"/>
    <w:rsid w:val="00D16036"/>
    <w:rsid w:val="00D16CE3"/>
    <w:rsid w:val="00D2147E"/>
    <w:rsid w:val="00D2277C"/>
    <w:rsid w:val="00D24F00"/>
    <w:rsid w:val="00D2666D"/>
    <w:rsid w:val="00D26FBB"/>
    <w:rsid w:val="00D2714F"/>
    <w:rsid w:val="00D323EB"/>
    <w:rsid w:val="00D336F4"/>
    <w:rsid w:val="00D354F6"/>
    <w:rsid w:val="00D35D18"/>
    <w:rsid w:val="00D45355"/>
    <w:rsid w:val="00D55951"/>
    <w:rsid w:val="00D55ECB"/>
    <w:rsid w:val="00D579A6"/>
    <w:rsid w:val="00D6623D"/>
    <w:rsid w:val="00D725FF"/>
    <w:rsid w:val="00D72E99"/>
    <w:rsid w:val="00D77B15"/>
    <w:rsid w:val="00D81B58"/>
    <w:rsid w:val="00D82BF6"/>
    <w:rsid w:val="00D831F3"/>
    <w:rsid w:val="00D94859"/>
    <w:rsid w:val="00D977BE"/>
    <w:rsid w:val="00DA0AE3"/>
    <w:rsid w:val="00DA453E"/>
    <w:rsid w:val="00DA4658"/>
    <w:rsid w:val="00DB0590"/>
    <w:rsid w:val="00DB0765"/>
    <w:rsid w:val="00DB10BC"/>
    <w:rsid w:val="00DB677D"/>
    <w:rsid w:val="00DC2192"/>
    <w:rsid w:val="00DC6896"/>
    <w:rsid w:val="00DD5C8C"/>
    <w:rsid w:val="00DD76E2"/>
    <w:rsid w:val="00DE051D"/>
    <w:rsid w:val="00DF0347"/>
    <w:rsid w:val="00DF568C"/>
    <w:rsid w:val="00DF653F"/>
    <w:rsid w:val="00DF6F53"/>
    <w:rsid w:val="00DF7C95"/>
    <w:rsid w:val="00E01F2A"/>
    <w:rsid w:val="00E03B65"/>
    <w:rsid w:val="00E041E0"/>
    <w:rsid w:val="00E206D6"/>
    <w:rsid w:val="00E20DAA"/>
    <w:rsid w:val="00E219FF"/>
    <w:rsid w:val="00E33B74"/>
    <w:rsid w:val="00E350C8"/>
    <w:rsid w:val="00E41E80"/>
    <w:rsid w:val="00E44546"/>
    <w:rsid w:val="00E4611D"/>
    <w:rsid w:val="00E46540"/>
    <w:rsid w:val="00E4713C"/>
    <w:rsid w:val="00E5618C"/>
    <w:rsid w:val="00E604A9"/>
    <w:rsid w:val="00E6247D"/>
    <w:rsid w:val="00E6280D"/>
    <w:rsid w:val="00E71FDD"/>
    <w:rsid w:val="00E73A8A"/>
    <w:rsid w:val="00E73F7C"/>
    <w:rsid w:val="00E766F6"/>
    <w:rsid w:val="00E7675A"/>
    <w:rsid w:val="00E81A7B"/>
    <w:rsid w:val="00E825AA"/>
    <w:rsid w:val="00E83854"/>
    <w:rsid w:val="00E857D3"/>
    <w:rsid w:val="00E95E13"/>
    <w:rsid w:val="00E9617B"/>
    <w:rsid w:val="00E968F2"/>
    <w:rsid w:val="00E96B19"/>
    <w:rsid w:val="00E974FD"/>
    <w:rsid w:val="00EA2124"/>
    <w:rsid w:val="00EA49C4"/>
    <w:rsid w:val="00EB03B7"/>
    <w:rsid w:val="00EB6E2A"/>
    <w:rsid w:val="00EB70D9"/>
    <w:rsid w:val="00EC0316"/>
    <w:rsid w:val="00EC09DA"/>
    <w:rsid w:val="00EC1513"/>
    <w:rsid w:val="00ED3DAC"/>
    <w:rsid w:val="00ED558B"/>
    <w:rsid w:val="00ED70D0"/>
    <w:rsid w:val="00EE11A1"/>
    <w:rsid w:val="00EE2E61"/>
    <w:rsid w:val="00EE7938"/>
    <w:rsid w:val="00EF5F08"/>
    <w:rsid w:val="00F02783"/>
    <w:rsid w:val="00F02E25"/>
    <w:rsid w:val="00F038D1"/>
    <w:rsid w:val="00F114CC"/>
    <w:rsid w:val="00F164DB"/>
    <w:rsid w:val="00F17C5E"/>
    <w:rsid w:val="00F20281"/>
    <w:rsid w:val="00F2136A"/>
    <w:rsid w:val="00F2248F"/>
    <w:rsid w:val="00F263F2"/>
    <w:rsid w:val="00F2651A"/>
    <w:rsid w:val="00F2668F"/>
    <w:rsid w:val="00F31F46"/>
    <w:rsid w:val="00F351CC"/>
    <w:rsid w:val="00F3672F"/>
    <w:rsid w:val="00F416AD"/>
    <w:rsid w:val="00F4336D"/>
    <w:rsid w:val="00F4349C"/>
    <w:rsid w:val="00F520CC"/>
    <w:rsid w:val="00F527C6"/>
    <w:rsid w:val="00F56865"/>
    <w:rsid w:val="00F61BA9"/>
    <w:rsid w:val="00F65810"/>
    <w:rsid w:val="00F70AA4"/>
    <w:rsid w:val="00F72210"/>
    <w:rsid w:val="00F74FFB"/>
    <w:rsid w:val="00F76E04"/>
    <w:rsid w:val="00F80F03"/>
    <w:rsid w:val="00F824A1"/>
    <w:rsid w:val="00F85123"/>
    <w:rsid w:val="00F8634F"/>
    <w:rsid w:val="00F87997"/>
    <w:rsid w:val="00F90E15"/>
    <w:rsid w:val="00F91ED5"/>
    <w:rsid w:val="00FA18D8"/>
    <w:rsid w:val="00FA397A"/>
    <w:rsid w:val="00FA5084"/>
    <w:rsid w:val="00FA582B"/>
    <w:rsid w:val="00FB1911"/>
    <w:rsid w:val="00FB1AA2"/>
    <w:rsid w:val="00FB1B35"/>
    <w:rsid w:val="00FB1D9E"/>
    <w:rsid w:val="00FB24A7"/>
    <w:rsid w:val="00FB2DA8"/>
    <w:rsid w:val="00FB6CBB"/>
    <w:rsid w:val="00FC165F"/>
    <w:rsid w:val="00FC1D31"/>
    <w:rsid w:val="00FC371B"/>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7D0C"/>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uiPriority w:val="9"/>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і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і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інтервалів Знак"/>
    <w:basedOn w:val="a0"/>
    <w:link w:val="ab"/>
    <w:uiPriority w:val="1"/>
    <w:rsid w:val="002D32DA"/>
    <w:rPr>
      <w:rFonts w:ascii="Calibri" w:eastAsia="Calibri" w:hAnsi="Calibri" w:cs="Times New Roman"/>
      <w:lang w:val="ru-RU"/>
    </w:rPr>
  </w:style>
  <w:style w:type="paragraph" w:styleId="ad">
    <w:name w:val="Body Text"/>
    <w:link w:val="ae"/>
    <w:uiPriority w:val="99"/>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uiPriority w:val="99"/>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и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character" w:customStyle="1" w:styleId="Heading3Char">
    <w:name w:val="Heading 3 Char"/>
    <w:locked/>
    <w:rsid w:val="00631A62"/>
    <w:rPr>
      <w:rFonts w:ascii="Arial" w:hAnsi="Arial" w:cs="Arial"/>
      <w:b/>
      <w:bCs/>
      <w:sz w:val="26"/>
      <w:szCs w:val="26"/>
      <w:lang w:val="ru-RU" w:eastAsia="ru-RU" w:bidi="ar-SA"/>
    </w:rPr>
  </w:style>
  <w:style w:type="character" w:customStyle="1" w:styleId="35">
    <w:name w:val="Основной текст (3)"/>
    <w:basedOn w:val="a0"/>
    <w:uiPriority w:val="99"/>
    <w:rsid w:val="009173F7"/>
    <w:rPr>
      <w:rFonts w:ascii="Times New Roman" w:hAnsi="Times New Roman"/>
      <w:b/>
      <w:bCs/>
      <w:sz w:val="18"/>
      <w:szCs w:val="18"/>
      <w:shd w:val="clear" w:color="auto" w:fill="FFFFFF"/>
    </w:rPr>
  </w:style>
  <w:style w:type="character" w:customStyle="1" w:styleId="41">
    <w:name w:val="Основной текст (4)_"/>
    <w:link w:val="42"/>
    <w:uiPriority w:val="99"/>
    <w:locked/>
    <w:rsid w:val="009173F7"/>
    <w:rPr>
      <w:rFonts w:ascii="Times New Roman" w:hAnsi="Times New Roman"/>
      <w:noProof/>
      <w:sz w:val="8"/>
      <w:szCs w:val="8"/>
      <w:shd w:val="clear" w:color="auto" w:fill="FFFFFF"/>
    </w:rPr>
  </w:style>
  <w:style w:type="paragraph" w:customStyle="1" w:styleId="42">
    <w:name w:val="Основной текст (4)"/>
    <w:basedOn w:val="a"/>
    <w:link w:val="41"/>
    <w:uiPriority w:val="99"/>
    <w:rsid w:val="009173F7"/>
    <w:pPr>
      <w:shd w:val="clear" w:color="auto" w:fill="FFFFFF"/>
      <w:suppressAutoHyphens w:val="0"/>
      <w:spacing w:line="240" w:lineRule="atLeast"/>
    </w:pPr>
    <w:rPr>
      <w:rFonts w:eastAsiaTheme="minorHAnsi" w:cstheme="minorBidi"/>
      <w:noProof/>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38760526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1208831">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52809292">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989137571">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38608022">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77492481">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90C5-E436-4EF9-882C-A936DD77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14912</Words>
  <Characters>8501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kachmaryk.oksana</cp:lastModifiedBy>
  <cp:revision>15</cp:revision>
  <cp:lastPrinted>2021-01-14T06:49:00Z</cp:lastPrinted>
  <dcterms:created xsi:type="dcterms:W3CDTF">2021-09-23T10:15:00Z</dcterms:created>
  <dcterms:modified xsi:type="dcterms:W3CDTF">2023-11-03T11:46:00Z</dcterms:modified>
</cp:coreProperties>
</file>