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859" w:rsidRPr="00BF6E72" w:rsidRDefault="00241859" w:rsidP="00F30766">
      <w:pPr>
        <w:ind w:right="4534"/>
        <w:jc w:val="both"/>
        <w:rPr>
          <w:rFonts w:ascii="Arial" w:hAnsi="Arial" w:cs="Arial"/>
          <w:sz w:val="26"/>
          <w:szCs w:val="26"/>
        </w:rPr>
      </w:pPr>
    </w:p>
    <w:p w:rsidR="00241859" w:rsidRPr="00BF6E72" w:rsidRDefault="00241859" w:rsidP="00F30766">
      <w:pPr>
        <w:ind w:right="4534"/>
        <w:jc w:val="both"/>
        <w:rPr>
          <w:rFonts w:ascii="Arial" w:hAnsi="Arial" w:cs="Arial"/>
          <w:sz w:val="26"/>
          <w:szCs w:val="26"/>
        </w:rPr>
      </w:pPr>
    </w:p>
    <w:p w:rsidR="00241859" w:rsidRPr="00BF6E72" w:rsidRDefault="00241859" w:rsidP="00F30766">
      <w:pPr>
        <w:ind w:right="4534"/>
        <w:jc w:val="both"/>
        <w:rPr>
          <w:rFonts w:ascii="Arial" w:hAnsi="Arial" w:cs="Arial"/>
          <w:sz w:val="26"/>
          <w:szCs w:val="26"/>
        </w:rPr>
      </w:pPr>
    </w:p>
    <w:p w:rsidR="00241859" w:rsidRPr="00BF6E72" w:rsidRDefault="00241859" w:rsidP="00F30766">
      <w:pPr>
        <w:ind w:right="4534"/>
        <w:jc w:val="both"/>
        <w:rPr>
          <w:rFonts w:ascii="Arial" w:hAnsi="Arial" w:cs="Arial"/>
          <w:sz w:val="26"/>
          <w:szCs w:val="26"/>
        </w:rPr>
      </w:pPr>
    </w:p>
    <w:p w:rsidR="00241859" w:rsidRPr="00BF6E72" w:rsidRDefault="00241859" w:rsidP="00F30766">
      <w:pPr>
        <w:ind w:right="4534"/>
        <w:jc w:val="both"/>
        <w:rPr>
          <w:rFonts w:ascii="Arial" w:hAnsi="Arial" w:cs="Arial"/>
          <w:sz w:val="26"/>
          <w:szCs w:val="26"/>
        </w:rPr>
      </w:pPr>
    </w:p>
    <w:p w:rsidR="00241859" w:rsidRPr="00BF6E72" w:rsidRDefault="00241859" w:rsidP="00F30766">
      <w:pPr>
        <w:ind w:right="4534"/>
        <w:jc w:val="both"/>
        <w:rPr>
          <w:rFonts w:ascii="Arial" w:hAnsi="Arial" w:cs="Arial"/>
          <w:sz w:val="26"/>
          <w:szCs w:val="26"/>
        </w:rPr>
      </w:pPr>
    </w:p>
    <w:p w:rsidR="00241859" w:rsidRPr="00BF6E72" w:rsidRDefault="00241859" w:rsidP="00F30766">
      <w:pPr>
        <w:ind w:right="4534"/>
        <w:jc w:val="both"/>
        <w:rPr>
          <w:rFonts w:ascii="Arial" w:hAnsi="Arial" w:cs="Arial"/>
          <w:sz w:val="26"/>
          <w:szCs w:val="26"/>
        </w:rPr>
      </w:pPr>
    </w:p>
    <w:p w:rsidR="00241859" w:rsidRPr="00BF6E72" w:rsidRDefault="00241859" w:rsidP="00F30766">
      <w:pPr>
        <w:ind w:right="4534"/>
        <w:jc w:val="both"/>
        <w:rPr>
          <w:rFonts w:ascii="Arial" w:hAnsi="Arial" w:cs="Arial"/>
          <w:sz w:val="26"/>
          <w:szCs w:val="26"/>
        </w:rPr>
      </w:pPr>
    </w:p>
    <w:p w:rsidR="00241859" w:rsidRPr="00BF6E72" w:rsidRDefault="00241859" w:rsidP="00F30766">
      <w:pPr>
        <w:ind w:right="4534"/>
        <w:jc w:val="both"/>
        <w:rPr>
          <w:rFonts w:ascii="Arial" w:hAnsi="Arial" w:cs="Arial"/>
          <w:sz w:val="26"/>
          <w:szCs w:val="26"/>
        </w:rPr>
      </w:pPr>
    </w:p>
    <w:p w:rsidR="00241859" w:rsidRPr="00BF6E72" w:rsidRDefault="00241859" w:rsidP="00F30766">
      <w:pPr>
        <w:ind w:right="4534"/>
        <w:jc w:val="both"/>
        <w:rPr>
          <w:rFonts w:ascii="Arial" w:hAnsi="Arial" w:cs="Arial"/>
          <w:sz w:val="26"/>
          <w:szCs w:val="26"/>
        </w:rPr>
      </w:pPr>
    </w:p>
    <w:p w:rsidR="00241859" w:rsidRPr="00BF6E72" w:rsidRDefault="00241859" w:rsidP="00663A9C">
      <w:pPr>
        <w:ind w:right="5034"/>
        <w:jc w:val="both"/>
        <w:rPr>
          <w:rFonts w:ascii="Arial" w:hAnsi="Arial" w:cs="Arial"/>
          <w:color w:val="FF0000"/>
          <w:sz w:val="26"/>
          <w:szCs w:val="26"/>
        </w:rPr>
      </w:pPr>
      <w:r w:rsidRPr="00BF6E72">
        <w:rPr>
          <w:rFonts w:ascii="Arial" w:hAnsi="Arial" w:cs="Arial"/>
          <w:sz w:val="26"/>
          <w:szCs w:val="26"/>
        </w:rPr>
        <w:t xml:space="preserve">Про затвердження Положення та правил про порядок набору, обліку та забезпечення прозорості </w:t>
      </w:r>
      <w:r w:rsidRPr="00BF6E72">
        <w:rPr>
          <w:rFonts w:ascii="Arial" w:hAnsi="Arial" w:cs="Arial"/>
          <w:bCs/>
          <w:sz w:val="26"/>
          <w:szCs w:val="26"/>
          <w:highlight w:val="white"/>
        </w:rPr>
        <w:t xml:space="preserve">у зарахуванні </w:t>
      </w:r>
      <w:r w:rsidRPr="00BF6E72">
        <w:rPr>
          <w:rFonts w:ascii="Arial" w:hAnsi="Arial" w:cs="Arial"/>
          <w:sz w:val="26"/>
          <w:szCs w:val="26"/>
        </w:rPr>
        <w:t>дітей до закладів дошкільної освіти м.</w:t>
      </w:r>
      <w:r w:rsidRPr="00BF6E72">
        <w:rPr>
          <w:rFonts w:ascii="Arial" w:hAnsi="Arial" w:cs="Arial"/>
          <w:sz w:val="26"/>
          <w:szCs w:val="26"/>
          <w:lang w:val="ru-RU"/>
        </w:rPr>
        <w:t xml:space="preserve"> </w:t>
      </w:r>
      <w:r w:rsidRPr="00BF6E72">
        <w:rPr>
          <w:rFonts w:ascii="Arial" w:hAnsi="Arial" w:cs="Arial"/>
          <w:sz w:val="26"/>
          <w:szCs w:val="26"/>
        </w:rPr>
        <w:t>Львова</w:t>
      </w:r>
    </w:p>
    <w:p w:rsidR="00241859" w:rsidRPr="00BF6E72" w:rsidRDefault="00241859" w:rsidP="008D1555">
      <w:pPr>
        <w:shd w:val="clear" w:color="auto" w:fill="FFFFFF"/>
        <w:jc w:val="both"/>
        <w:outlineLvl w:val="2"/>
        <w:rPr>
          <w:rFonts w:ascii="Arial" w:hAnsi="Arial" w:cs="Arial"/>
          <w:sz w:val="26"/>
          <w:szCs w:val="26"/>
        </w:rPr>
      </w:pPr>
      <w:r w:rsidRPr="00BF6E72">
        <w:rPr>
          <w:rFonts w:ascii="Arial" w:hAnsi="Arial" w:cs="Arial"/>
          <w:sz w:val="26"/>
          <w:szCs w:val="26"/>
        </w:rPr>
        <w:t xml:space="preserve"> </w:t>
      </w:r>
    </w:p>
    <w:p w:rsidR="00241859" w:rsidRPr="00BF6E72" w:rsidRDefault="00241859" w:rsidP="008D1555">
      <w:pPr>
        <w:shd w:val="clear" w:color="auto" w:fill="FFFFFF"/>
        <w:jc w:val="both"/>
        <w:outlineLvl w:val="2"/>
        <w:rPr>
          <w:rFonts w:ascii="Arial" w:hAnsi="Arial" w:cs="Arial"/>
          <w:sz w:val="26"/>
          <w:szCs w:val="26"/>
        </w:rPr>
      </w:pPr>
    </w:p>
    <w:p w:rsidR="00241859" w:rsidRPr="00BF6E72" w:rsidRDefault="00241859" w:rsidP="00F30766">
      <w:pPr>
        <w:shd w:val="clear" w:color="auto" w:fill="FFFFFF"/>
        <w:ind w:right="98" w:firstLine="708"/>
        <w:jc w:val="both"/>
        <w:outlineLvl w:val="2"/>
        <w:rPr>
          <w:rStyle w:val="fs14"/>
          <w:rFonts w:ascii="Arial" w:hAnsi="Arial" w:cs="Arial"/>
          <w:sz w:val="26"/>
          <w:szCs w:val="26"/>
        </w:rPr>
      </w:pPr>
      <w:r w:rsidRPr="00BF6E72">
        <w:rPr>
          <w:rFonts w:ascii="Arial" w:hAnsi="Arial" w:cs="Arial"/>
          <w:sz w:val="26"/>
          <w:szCs w:val="26"/>
        </w:rPr>
        <w:t xml:space="preserve">Відповідно до </w:t>
      </w:r>
      <w:r w:rsidRPr="00BF6E72">
        <w:rPr>
          <w:rStyle w:val="fs14"/>
          <w:rFonts w:ascii="Arial" w:hAnsi="Arial" w:cs="Arial"/>
          <w:sz w:val="26"/>
          <w:szCs w:val="26"/>
        </w:rPr>
        <w:t xml:space="preserve">Закону України </w:t>
      </w:r>
      <w:r w:rsidRPr="00BF6E72">
        <w:rPr>
          <w:rFonts w:ascii="Arial" w:hAnsi="Arial" w:cs="Arial"/>
          <w:color w:val="000000"/>
          <w:sz w:val="26"/>
          <w:szCs w:val="26"/>
        </w:rPr>
        <w:t>“</w:t>
      </w:r>
      <w:r w:rsidRPr="00BF6E72">
        <w:rPr>
          <w:rStyle w:val="fs14"/>
          <w:rFonts w:ascii="Arial" w:hAnsi="Arial" w:cs="Arial"/>
          <w:sz w:val="26"/>
          <w:szCs w:val="26"/>
        </w:rPr>
        <w:t>Про місцеве самоврядування в Україні</w:t>
      </w:r>
      <w:r w:rsidRPr="00BF6E72">
        <w:rPr>
          <w:rFonts w:ascii="Arial" w:hAnsi="Arial" w:cs="Arial"/>
          <w:color w:val="000000"/>
          <w:sz w:val="26"/>
          <w:szCs w:val="26"/>
        </w:rPr>
        <w:t>“</w:t>
      </w:r>
      <w:r w:rsidRPr="00BF6E72">
        <w:rPr>
          <w:rStyle w:val="fs14"/>
          <w:rFonts w:ascii="Arial" w:hAnsi="Arial" w:cs="Arial"/>
          <w:sz w:val="26"/>
          <w:szCs w:val="26"/>
        </w:rPr>
        <w:t>, Положення про дошкільний навчальний заклад, затвердженого постановою Кабінету Міністрів України від 12.03.2003 № 305, л</w:t>
      </w:r>
      <w:r w:rsidRPr="00BF6E72">
        <w:rPr>
          <w:rFonts w:ascii="Arial" w:hAnsi="Arial" w:cs="Arial"/>
          <w:bCs/>
          <w:iCs/>
          <w:sz w:val="26"/>
          <w:szCs w:val="26"/>
        </w:rPr>
        <w:t xml:space="preserve">иста </w:t>
      </w:r>
      <w:r w:rsidRPr="00BF6E72">
        <w:rPr>
          <w:rFonts w:ascii="Arial" w:hAnsi="Arial" w:cs="Arial"/>
          <w:sz w:val="26"/>
          <w:szCs w:val="26"/>
        </w:rPr>
        <w:t>Міністерства освіти і науки</w:t>
      </w:r>
      <w:r w:rsidRPr="00BF6E72">
        <w:rPr>
          <w:rFonts w:ascii="Arial" w:hAnsi="Arial" w:cs="Arial"/>
          <w:bCs/>
          <w:iCs/>
          <w:sz w:val="26"/>
          <w:szCs w:val="26"/>
        </w:rPr>
        <w:t xml:space="preserve"> України від 17.07.2013 № 1/9-499 </w:t>
      </w:r>
      <w:r w:rsidRPr="00BF6E72">
        <w:rPr>
          <w:rFonts w:ascii="Arial" w:hAnsi="Arial" w:cs="Arial"/>
          <w:color w:val="000000"/>
          <w:sz w:val="26"/>
          <w:szCs w:val="26"/>
        </w:rPr>
        <w:t>“</w:t>
      </w:r>
      <w:r w:rsidRPr="00BF6E72">
        <w:rPr>
          <w:rFonts w:ascii="Arial" w:hAnsi="Arial" w:cs="Arial"/>
          <w:bCs/>
          <w:sz w:val="26"/>
          <w:szCs w:val="26"/>
        </w:rPr>
        <w:t xml:space="preserve">Про </w:t>
      </w:r>
      <w:r w:rsidRPr="00BF6E72">
        <w:rPr>
          <w:rFonts w:ascii="Arial" w:hAnsi="Arial" w:cs="Arial"/>
          <w:sz w:val="26"/>
          <w:szCs w:val="26"/>
        </w:rPr>
        <w:t>Методичні рекомендації щодо створення уніфікованої системи електронної реєстрації дітей дошкільного віку</w:t>
      </w:r>
      <w:r w:rsidRPr="00BF6E72">
        <w:rPr>
          <w:rFonts w:ascii="Arial" w:hAnsi="Arial" w:cs="Arial"/>
          <w:color w:val="000000"/>
          <w:sz w:val="26"/>
          <w:szCs w:val="26"/>
        </w:rPr>
        <w:t>“,</w:t>
      </w:r>
      <w:r w:rsidRPr="00BF6E72">
        <w:rPr>
          <w:rStyle w:val="fs14"/>
          <w:rFonts w:ascii="Arial" w:hAnsi="Arial" w:cs="Arial"/>
          <w:sz w:val="26"/>
          <w:szCs w:val="26"/>
        </w:rPr>
        <w:t xml:space="preserve"> з метою забезпечення чіткості і </w:t>
      </w:r>
      <w:r w:rsidRPr="00BF6E72">
        <w:rPr>
          <w:rStyle w:val="fs14"/>
          <w:rFonts w:ascii="Arial" w:hAnsi="Arial" w:cs="Arial"/>
          <w:color w:val="000000"/>
          <w:sz w:val="26"/>
          <w:szCs w:val="26"/>
        </w:rPr>
        <w:t xml:space="preserve">прозорості у зарахуванні дітей дошкільного віку до закладів дошкільної </w:t>
      </w:r>
      <w:r w:rsidRPr="00BF6E72">
        <w:rPr>
          <w:rStyle w:val="fs14"/>
          <w:rFonts w:ascii="Arial" w:hAnsi="Arial" w:cs="Arial"/>
          <w:sz w:val="26"/>
          <w:szCs w:val="26"/>
        </w:rPr>
        <w:t>освіти м. Львова, визначення послідовності набору дітей дошкільного віку з подальшим обліком у закладах дошкільної ос</w:t>
      </w:r>
      <w:r w:rsidR="00BF6E72">
        <w:rPr>
          <w:rStyle w:val="fs14"/>
          <w:rFonts w:ascii="Arial" w:hAnsi="Arial" w:cs="Arial"/>
          <w:sz w:val="26"/>
          <w:szCs w:val="26"/>
        </w:rPr>
        <w:t>віти</w:t>
      </w:r>
      <w:r w:rsidRPr="00BF6E72">
        <w:rPr>
          <w:rStyle w:val="fs14"/>
          <w:rFonts w:ascii="Arial" w:hAnsi="Arial" w:cs="Arial"/>
          <w:sz w:val="26"/>
          <w:szCs w:val="26"/>
        </w:rPr>
        <w:t xml:space="preserve"> </w:t>
      </w:r>
      <w:r w:rsidRPr="00BF6E72">
        <w:rPr>
          <w:rStyle w:val="fs14"/>
          <w:rFonts w:ascii="Arial" w:hAnsi="Arial" w:cs="Arial"/>
          <w:color w:val="000000"/>
          <w:sz w:val="26"/>
          <w:szCs w:val="26"/>
        </w:rPr>
        <w:t xml:space="preserve">м. Львова </w:t>
      </w:r>
      <w:r w:rsidRPr="00BF6E72">
        <w:rPr>
          <w:rStyle w:val="fs14"/>
          <w:rFonts w:ascii="Arial" w:hAnsi="Arial" w:cs="Arial"/>
          <w:sz w:val="26"/>
          <w:szCs w:val="26"/>
        </w:rPr>
        <w:t>виконавчий комітет вирішив:</w:t>
      </w:r>
    </w:p>
    <w:p w:rsidR="00241859" w:rsidRPr="00BF6E72" w:rsidRDefault="00241859" w:rsidP="004A4F7D">
      <w:pPr>
        <w:shd w:val="clear" w:color="auto" w:fill="FFFFFF"/>
        <w:ind w:right="98" w:firstLine="708"/>
        <w:jc w:val="both"/>
        <w:outlineLvl w:val="2"/>
        <w:rPr>
          <w:rStyle w:val="fs14"/>
          <w:rFonts w:ascii="Arial" w:hAnsi="Arial" w:cs="Arial"/>
          <w:sz w:val="26"/>
          <w:szCs w:val="26"/>
        </w:rPr>
      </w:pPr>
      <w:r w:rsidRPr="00BF6E72">
        <w:rPr>
          <w:rStyle w:val="fs14"/>
          <w:rFonts w:ascii="Arial" w:hAnsi="Arial" w:cs="Arial"/>
          <w:sz w:val="26"/>
          <w:szCs w:val="26"/>
        </w:rPr>
        <w:t xml:space="preserve">1. Затвердити </w:t>
      </w:r>
      <w:r w:rsidRPr="00BF6E72">
        <w:rPr>
          <w:rFonts w:ascii="Arial" w:hAnsi="Arial" w:cs="Arial"/>
          <w:sz w:val="26"/>
          <w:szCs w:val="26"/>
        </w:rPr>
        <w:t xml:space="preserve">Положення та правила про порядок набору, обліку та забезпечення прозорості </w:t>
      </w:r>
      <w:r w:rsidRPr="00BF6E72">
        <w:rPr>
          <w:rFonts w:ascii="Arial" w:hAnsi="Arial" w:cs="Arial"/>
          <w:bCs/>
          <w:sz w:val="26"/>
          <w:szCs w:val="26"/>
          <w:highlight w:val="white"/>
        </w:rPr>
        <w:t xml:space="preserve">у зарахуванні </w:t>
      </w:r>
      <w:r w:rsidRPr="00BF6E72">
        <w:rPr>
          <w:rFonts w:ascii="Arial" w:hAnsi="Arial" w:cs="Arial"/>
          <w:sz w:val="26"/>
          <w:szCs w:val="26"/>
        </w:rPr>
        <w:t>дітей до закладів дошкільної                      освіти м.</w:t>
      </w:r>
      <w:r w:rsidRPr="00BF6E72">
        <w:rPr>
          <w:rFonts w:ascii="Arial" w:hAnsi="Arial" w:cs="Arial"/>
          <w:sz w:val="26"/>
          <w:szCs w:val="26"/>
          <w:lang w:val="ru-RU"/>
        </w:rPr>
        <w:t xml:space="preserve"> </w:t>
      </w:r>
      <w:r w:rsidRPr="00BF6E72">
        <w:rPr>
          <w:rFonts w:ascii="Arial" w:hAnsi="Arial" w:cs="Arial"/>
          <w:sz w:val="26"/>
          <w:szCs w:val="26"/>
        </w:rPr>
        <w:t>Львова згідно з додатком.</w:t>
      </w:r>
    </w:p>
    <w:p w:rsidR="00241859" w:rsidRPr="00BF6E72" w:rsidRDefault="00241859" w:rsidP="004A4F7D">
      <w:pPr>
        <w:shd w:val="clear" w:color="auto" w:fill="FFFFFF"/>
        <w:ind w:right="98" w:firstLine="708"/>
        <w:jc w:val="both"/>
        <w:outlineLvl w:val="2"/>
        <w:rPr>
          <w:rStyle w:val="fs14"/>
          <w:rFonts w:ascii="Arial" w:hAnsi="Arial" w:cs="Arial"/>
          <w:sz w:val="26"/>
          <w:szCs w:val="26"/>
        </w:rPr>
      </w:pPr>
      <w:r w:rsidRPr="00BF6E72">
        <w:rPr>
          <w:rStyle w:val="fs14"/>
          <w:rFonts w:ascii="Arial" w:hAnsi="Arial" w:cs="Arial"/>
          <w:sz w:val="26"/>
          <w:szCs w:val="26"/>
        </w:rPr>
        <w:t>2. Управлінню освіти департаменту гуманітарної політики забезпечити організацію впровадження оновленої загальноміської електронної системи реєст</w:t>
      </w:r>
      <w:r w:rsidR="00BF6E72">
        <w:rPr>
          <w:rStyle w:val="fs14"/>
          <w:rFonts w:ascii="Arial" w:hAnsi="Arial" w:cs="Arial"/>
          <w:sz w:val="26"/>
          <w:szCs w:val="26"/>
        </w:rPr>
        <w:t>рації дітей до вступу у заклади</w:t>
      </w:r>
      <w:r w:rsidRPr="00BF6E72">
        <w:rPr>
          <w:rStyle w:val="fs14"/>
          <w:rFonts w:ascii="Arial" w:hAnsi="Arial" w:cs="Arial"/>
          <w:sz w:val="26"/>
          <w:szCs w:val="26"/>
        </w:rPr>
        <w:t xml:space="preserve"> дошкільної освіти для дітей </w:t>
      </w:r>
      <w:r w:rsidR="00BF6E72">
        <w:rPr>
          <w:rStyle w:val="fs14"/>
          <w:rFonts w:ascii="Arial" w:hAnsi="Arial" w:cs="Arial"/>
          <w:sz w:val="26"/>
          <w:szCs w:val="26"/>
        </w:rPr>
        <w:t>м. Львова та її адміністрування</w:t>
      </w:r>
      <w:r w:rsidRPr="00BF6E72">
        <w:rPr>
          <w:rStyle w:val="fs14"/>
          <w:rFonts w:ascii="Arial" w:hAnsi="Arial" w:cs="Arial"/>
          <w:sz w:val="26"/>
          <w:szCs w:val="26"/>
        </w:rPr>
        <w:t xml:space="preserve"> відповідно до </w:t>
      </w:r>
      <w:r w:rsidRPr="00BF6E72">
        <w:rPr>
          <w:rFonts w:ascii="Arial" w:hAnsi="Arial" w:cs="Arial"/>
          <w:sz w:val="26"/>
          <w:szCs w:val="26"/>
        </w:rPr>
        <w:t xml:space="preserve">Положення та правил про порядок набору, обліку та забезпечення прозорості </w:t>
      </w:r>
      <w:r w:rsidRPr="00BF6E72">
        <w:rPr>
          <w:rFonts w:ascii="Arial" w:hAnsi="Arial" w:cs="Arial"/>
          <w:bCs/>
          <w:sz w:val="26"/>
          <w:szCs w:val="26"/>
          <w:highlight w:val="white"/>
        </w:rPr>
        <w:t xml:space="preserve">у зарахуванні </w:t>
      </w:r>
      <w:r w:rsidRPr="00BF6E72">
        <w:rPr>
          <w:rFonts w:ascii="Arial" w:hAnsi="Arial" w:cs="Arial"/>
          <w:sz w:val="26"/>
          <w:szCs w:val="26"/>
        </w:rPr>
        <w:t>дітей до закладів дошкільної освіти м. Львова</w:t>
      </w:r>
      <w:r w:rsidRPr="00BF6E72">
        <w:rPr>
          <w:rStyle w:val="fs14"/>
          <w:rFonts w:ascii="Arial" w:hAnsi="Arial" w:cs="Arial"/>
          <w:sz w:val="26"/>
          <w:szCs w:val="26"/>
        </w:rPr>
        <w:t>.</w:t>
      </w:r>
    </w:p>
    <w:p w:rsidR="00241859" w:rsidRPr="00BF6E72" w:rsidRDefault="00241859" w:rsidP="00630A96">
      <w:pPr>
        <w:shd w:val="clear" w:color="auto" w:fill="FFFFFF"/>
        <w:ind w:left="3540" w:right="98" w:firstLine="708"/>
        <w:jc w:val="both"/>
        <w:outlineLvl w:val="2"/>
        <w:rPr>
          <w:rStyle w:val="fs14"/>
          <w:rFonts w:ascii="Arial" w:hAnsi="Arial" w:cs="Arial"/>
          <w:sz w:val="26"/>
          <w:szCs w:val="26"/>
        </w:rPr>
      </w:pPr>
      <w:r w:rsidRPr="00BF6E72">
        <w:rPr>
          <w:rStyle w:val="fs14"/>
          <w:rFonts w:ascii="Arial" w:hAnsi="Arial" w:cs="Arial"/>
          <w:sz w:val="26"/>
          <w:szCs w:val="26"/>
        </w:rPr>
        <w:t xml:space="preserve">Відповідальний: начальник управління </w:t>
      </w:r>
    </w:p>
    <w:p w:rsidR="00241859" w:rsidRPr="00BF6E72" w:rsidRDefault="00241859" w:rsidP="00565DC9">
      <w:pPr>
        <w:shd w:val="clear" w:color="auto" w:fill="FFFFFF"/>
        <w:ind w:left="3540" w:right="98" w:firstLine="708"/>
        <w:jc w:val="both"/>
        <w:outlineLvl w:val="2"/>
        <w:rPr>
          <w:rStyle w:val="fs14"/>
          <w:rFonts w:ascii="Arial" w:hAnsi="Arial" w:cs="Arial"/>
          <w:sz w:val="26"/>
          <w:szCs w:val="26"/>
        </w:rPr>
      </w:pPr>
      <w:r w:rsidRPr="00BF6E72">
        <w:rPr>
          <w:rStyle w:val="fs14"/>
          <w:rFonts w:ascii="Arial" w:hAnsi="Arial" w:cs="Arial"/>
          <w:sz w:val="26"/>
          <w:szCs w:val="26"/>
        </w:rPr>
        <w:t xml:space="preserve">освіти департаменту гуманітарної </w:t>
      </w:r>
    </w:p>
    <w:p w:rsidR="00241859" w:rsidRPr="00BF6E72" w:rsidRDefault="00241859" w:rsidP="00565DC9">
      <w:pPr>
        <w:shd w:val="clear" w:color="auto" w:fill="FFFFFF"/>
        <w:ind w:left="3540" w:right="98" w:firstLine="708"/>
        <w:jc w:val="both"/>
        <w:outlineLvl w:val="2"/>
        <w:rPr>
          <w:rStyle w:val="fs14"/>
          <w:rFonts w:ascii="Arial" w:hAnsi="Arial" w:cs="Arial"/>
          <w:sz w:val="26"/>
          <w:szCs w:val="26"/>
        </w:rPr>
      </w:pPr>
      <w:r w:rsidRPr="00BF6E72">
        <w:rPr>
          <w:rStyle w:val="fs14"/>
          <w:rFonts w:ascii="Arial" w:hAnsi="Arial" w:cs="Arial"/>
          <w:sz w:val="26"/>
          <w:szCs w:val="26"/>
        </w:rPr>
        <w:t>політики.</w:t>
      </w:r>
    </w:p>
    <w:p w:rsidR="00241859" w:rsidRPr="00BF6E72" w:rsidRDefault="00241859" w:rsidP="0085115E">
      <w:pPr>
        <w:shd w:val="clear" w:color="auto" w:fill="FFFFFF"/>
        <w:ind w:right="98" w:firstLine="708"/>
        <w:jc w:val="both"/>
        <w:outlineLvl w:val="2"/>
        <w:rPr>
          <w:rStyle w:val="fs14"/>
          <w:rFonts w:ascii="Arial" w:hAnsi="Arial" w:cs="Arial"/>
          <w:sz w:val="26"/>
          <w:szCs w:val="26"/>
        </w:rPr>
      </w:pPr>
      <w:r w:rsidRPr="00BF6E72">
        <w:rPr>
          <w:rStyle w:val="fs14"/>
          <w:rFonts w:ascii="Arial" w:hAnsi="Arial" w:cs="Arial"/>
          <w:sz w:val="26"/>
          <w:szCs w:val="26"/>
        </w:rPr>
        <w:t xml:space="preserve">3. Львівському комунальному підприємству </w:t>
      </w:r>
      <w:r w:rsidRPr="00BF6E72">
        <w:rPr>
          <w:rFonts w:ascii="Arial" w:hAnsi="Arial" w:cs="Arial"/>
          <w:color w:val="000000"/>
          <w:sz w:val="26"/>
          <w:szCs w:val="26"/>
        </w:rPr>
        <w:t>“</w:t>
      </w:r>
      <w:r w:rsidRPr="00BF6E72">
        <w:rPr>
          <w:rStyle w:val="fs14"/>
          <w:rFonts w:ascii="Arial" w:hAnsi="Arial" w:cs="Arial"/>
          <w:sz w:val="26"/>
          <w:szCs w:val="26"/>
        </w:rPr>
        <w:t>Міський центр інформаційних технологій</w:t>
      </w:r>
      <w:r w:rsidRPr="00BF6E72">
        <w:rPr>
          <w:rFonts w:ascii="Arial" w:hAnsi="Arial" w:cs="Arial"/>
          <w:color w:val="000000"/>
          <w:sz w:val="26"/>
          <w:szCs w:val="26"/>
        </w:rPr>
        <w:t>“ з</w:t>
      </w:r>
      <w:r w:rsidRPr="00BF6E72">
        <w:rPr>
          <w:rStyle w:val="fs14"/>
          <w:rFonts w:ascii="Arial" w:hAnsi="Arial" w:cs="Arial"/>
          <w:sz w:val="26"/>
          <w:szCs w:val="26"/>
        </w:rPr>
        <w:t>абезпечити технічне обслуговування та функціонування оновленої загальноміської електронної системи реєстрації дітей до вступу у заклади дошкіль</w:t>
      </w:r>
      <w:r w:rsidR="00BF6E72">
        <w:rPr>
          <w:rStyle w:val="fs14"/>
          <w:rFonts w:ascii="Arial" w:hAnsi="Arial" w:cs="Arial"/>
          <w:sz w:val="26"/>
          <w:szCs w:val="26"/>
        </w:rPr>
        <w:t>ної освіти для дітей</w:t>
      </w:r>
      <w:r w:rsidRPr="00BF6E72">
        <w:rPr>
          <w:rStyle w:val="fs14"/>
          <w:rFonts w:ascii="Arial" w:hAnsi="Arial" w:cs="Arial"/>
          <w:sz w:val="26"/>
          <w:szCs w:val="26"/>
        </w:rPr>
        <w:t xml:space="preserve"> м. Львова.</w:t>
      </w:r>
    </w:p>
    <w:p w:rsidR="00241859" w:rsidRPr="00BF6E72" w:rsidRDefault="00241859" w:rsidP="0085115E">
      <w:pPr>
        <w:shd w:val="clear" w:color="auto" w:fill="FFFFFF"/>
        <w:ind w:left="3540" w:right="98" w:firstLine="708"/>
        <w:jc w:val="both"/>
        <w:outlineLvl w:val="2"/>
        <w:rPr>
          <w:rStyle w:val="fs14"/>
          <w:rFonts w:ascii="Arial" w:hAnsi="Arial" w:cs="Arial"/>
          <w:sz w:val="26"/>
          <w:szCs w:val="26"/>
        </w:rPr>
      </w:pPr>
      <w:r w:rsidRPr="00BF6E72">
        <w:rPr>
          <w:rStyle w:val="fs14"/>
          <w:rFonts w:ascii="Arial" w:hAnsi="Arial" w:cs="Arial"/>
          <w:sz w:val="26"/>
          <w:szCs w:val="26"/>
        </w:rPr>
        <w:t>Відповідальний: директор ЛКП</w:t>
      </w:r>
    </w:p>
    <w:p w:rsidR="00241859" w:rsidRPr="00BF6E72" w:rsidRDefault="00241859" w:rsidP="00630A96">
      <w:pPr>
        <w:shd w:val="clear" w:color="auto" w:fill="FFFFFF"/>
        <w:ind w:left="3540" w:right="98" w:firstLine="708"/>
        <w:jc w:val="both"/>
        <w:outlineLvl w:val="2"/>
        <w:rPr>
          <w:rStyle w:val="fs14"/>
          <w:rFonts w:ascii="Arial" w:hAnsi="Arial" w:cs="Arial"/>
          <w:sz w:val="26"/>
          <w:szCs w:val="26"/>
        </w:rPr>
      </w:pPr>
      <w:r w:rsidRPr="00BF6E72">
        <w:rPr>
          <w:rFonts w:ascii="Arial" w:hAnsi="Arial" w:cs="Arial"/>
          <w:color w:val="000000"/>
          <w:sz w:val="26"/>
          <w:szCs w:val="26"/>
        </w:rPr>
        <w:t>“</w:t>
      </w:r>
      <w:r w:rsidRPr="00BF6E72">
        <w:rPr>
          <w:rStyle w:val="fs14"/>
          <w:rFonts w:ascii="Arial" w:hAnsi="Arial" w:cs="Arial"/>
          <w:sz w:val="26"/>
          <w:szCs w:val="26"/>
        </w:rPr>
        <w:t xml:space="preserve">Міський центр інформаційних </w:t>
      </w:r>
    </w:p>
    <w:p w:rsidR="00241859" w:rsidRPr="00BF6E72" w:rsidRDefault="00241859" w:rsidP="00630A96">
      <w:pPr>
        <w:shd w:val="clear" w:color="auto" w:fill="FFFFFF"/>
        <w:ind w:left="3540" w:right="98" w:firstLine="708"/>
        <w:jc w:val="both"/>
        <w:outlineLvl w:val="2"/>
        <w:rPr>
          <w:rFonts w:ascii="Arial" w:hAnsi="Arial" w:cs="Arial"/>
          <w:sz w:val="26"/>
          <w:szCs w:val="26"/>
        </w:rPr>
      </w:pPr>
      <w:r w:rsidRPr="00BF6E72">
        <w:rPr>
          <w:rStyle w:val="fs14"/>
          <w:rFonts w:ascii="Arial" w:hAnsi="Arial" w:cs="Arial"/>
          <w:sz w:val="26"/>
          <w:szCs w:val="26"/>
        </w:rPr>
        <w:t>технологій</w:t>
      </w:r>
      <w:r w:rsidRPr="00BF6E72">
        <w:rPr>
          <w:rFonts w:ascii="Arial" w:hAnsi="Arial" w:cs="Arial"/>
          <w:color w:val="000000"/>
          <w:sz w:val="26"/>
          <w:szCs w:val="26"/>
        </w:rPr>
        <w:t>“</w:t>
      </w:r>
      <w:r w:rsidRPr="00BF6E72">
        <w:rPr>
          <w:rStyle w:val="fs14"/>
          <w:rFonts w:ascii="Arial" w:hAnsi="Arial" w:cs="Arial"/>
          <w:sz w:val="26"/>
          <w:szCs w:val="26"/>
        </w:rPr>
        <w:t>.</w:t>
      </w:r>
    </w:p>
    <w:p w:rsidR="00241859" w:rsidRPr="00BF6E72" w:rsidRDefault="00241859" w:rsidP="004A4F7D">
      <w:pPr>
        <w:shd w:val="clear" w:color="auto" w:fill="FFFFFF"/>
        <w:ind w:right="98" w:firstLine="708"/>
        <w:jc w:val="both"/>
        <w:outlineLvl w:val="2"/>
        <w:rPr>
          <w:rStyle w:val="fs14"/>
          <w:rFonts w:ascii="Arial" w:hAnsi="Arial" w:cs="Arial"/>
          <w:sz w:val="26"/>
          <w:szCs w:val="26"/>
        </w:rPr>
      </w:pPr>
      <w:r w:rsidRPr="00BF6E72">
        <w:rPr>
          <w:rStyle w:val="fs14"/>
          <w:rFonts w:ascii="Arial" w:hAnsi="Arial" w:cs="Arial"/>
          <w:sz w:val="26"/>
          <w:szCs w:val="26"/>
        </w:rPr>
        <w:t xml:space="preserve">4. Вважати рішення виконавчого комітету від 05.07.2016 № 528 </w:t>
      </w:r>
      <w:r w:rsidRPr="00BF6E72">
        <w:rPr>
          <w:rFonts w:ascii="Arial" w:hAnsi="Arial" w:cs="Arial"/>
          <w:color w:val="000000"/>
          <w:sz w:val="26"/>
          <w:szCs w:val="26"/>
        </w:rPr>
        <w:t>“</w:t>
      </w:r>
      <w:r w:rsidRPr="00BF6E72">
        <w:rPr>
          <w:rStyle w:val="fs14"/>
          <w:rFonts w:ascii="Arial" w:hAnsi="Arial" w:cs="Arial"/>
          <w:sz w:val="26"/>
          <w:szCs w:val="26"/>
        </w:rPr>
        <w:t>Про електронну систему реєстрац</w:t>
      </w:r>
      <w:r w:rsidR="00BF6E72">
        <w:rPr>
          <w:rStyle w:val="fs14"/>
          <w:rFonts w:ascii="Arial" w:hAnsi="Arial" w:cs="Arial"/>
          <w:sz w:val="26"/>
          <w:szCs w:val="26"/>
        </w:rPr>
        <w:t>ії дітей дошкільного віку у ДНЗ</w:t>
      </w:r>
      <w:r w:rsidRPr="00BF6E72">
        <w:rPr>
          <w:rStyle w:val="fs14"/>
          <w:rFonts w:ascii="Arial" w:hAnsi="Arial" w:cs="Arial"/>
          <w:sz w:val="26"/>
          <w:szCs w:val="26"/>
        </w:rPr>
        <w:t xml:space="preserve"> м. Львова</w:t>
      </w:r>
      <w:r w:rsidRPr="00BF6E72">
        <w:rPr>
          <w:rFonts w:ascii="Arial" w:hAnsi="Arial" w:cs="Arial"/>
          <w:color w:val="000000"/>
          <w:sz w:val="26"/>
          <w:szCs w:val="26"/>
        </w:rPr>
        <w:t>“</w:t>
      </w:r>
      <w:r w:rsidRPr="00BF6E72">
        <w:rPr>
          <w:rStyle w:val="fs14"/>
          <w:rFonts w:ascii="Arial" w:hAnsi="Arial" w:cs="Arial"/>
          <w:sz w:val="26"/>
          <w:szCs w:val="26"/>
        </w:rPr>
        <w:t xml:space="preserve"> таким, що втратило чинність.</w:t>
      </w:r>
    </w:p>
    <w:p w:rsidR="00241859" w:rsidRPr="00BF6E72" w:rsidRDefault="00241859" w:rsidP="0085115E">
      <w:pPr>
        <w:pStyle w:val="ab"/>
        <w:spacing w:after="0" w:line="240" w:lineRule="auto"/>
        <w:ind w:left="0" w:right="98" w:firstLine="708"/>
        <w:jc w:val="both"/>
        <w:rPr>
          <w:rFonts w:ascii="Arial" w:hAnsi="Arial" w:cs="Arial"/>
          <w:sz w:val="26"/>
          <w:szCs w:val="26"/>
          <w:lang w:val="uk-UA"/>
        </w:rPr>
      </w:pPr>
      <w:r w:rsidRPr="00BF6E72">
        <w:rPr>
          <w:rFonts w:ascii="Arial" w:hAnsi="Arial" w:cs="Arial"/>
          <w:sz w:val="26"/>
          <w:szCs w:val="26"/>
          <w:lang w:val="uk-UA"/>
        </w:rPr>
        <w:lastRenderedPageBreak/>
        <w:t>5. Контроль за виконанням рішення покласти на заступника міського голови з гуманітарних питань.</w:t>
      </w:r>
    </w:p>
    <w:p w:rsidR="00241859" w:rsidRPr="00BF6E72" w:rsidRDefault="00241859" w:rsidP="00C4646D">
      <w:pPr>
        <w:pStyle w:val="ab"/>
        <w:spacing w:after="0" w:line="240" w:lineRule="auto"/>
        <w:ind w:left="0"/>
        <w:jc w:val="both"/>
        <w:rPr>
          <w:rFonts w:ascii="Arial" w:hAnsi="Arial" w:cs="Arial"/>
          <w:color w:val="000000"/>
          <w:sz w:val="26"/>
          <w:szCs w:val="26"/>
          <w:lang w:val="uk-UA"/>
        </w:rPr>
      </w:pPr>
    </w:p>
    <w:p w:rsidR="00241859" w:rsidRPr="00BF6E72" w:rsidRDefault="00241859" w:rsidP="0085115E">
      <w:pPr>
        <w:rPr>
          <w:rFonts w:ascii="Arial" w:hAnsi="Arial" w:cs="Arial"/>
          <w:sz w:val="26"/>
          <w:szCs w:val="26"/>
        </w:rPr>
      </w:pPr>
    </w:p>
    <w:p w:rsidR="00241859" w:rsidRPr="00BF6E72" w:rsidRDefault="00241859" w:rsidP="0085115E">
      <w:pPr>
        <w:rPr>
          <w:rFonts w:ascii="Arial" w:hAnsi="Arial" w:cs="Arial"/>
          <w:sz w:val="26"/>
          <w:szCs w:val="26"/>
        </w:rPr>
      </w:pPr>
    </w:p>
    <w:p w:rsidR="00241859" w:rsidRPr="00BF6E72" w:rsidRDefault="00241859" w:rsidP="0085115E">
      <w:pPr>
        <w:rPr>
          <w:rFonts w:ascii="Arial" w:hAnsi="Arial" w:cs="Arial"/>
          <w:sz w:val="26"/>
          <w:szCs w:val="26"/>
        </w:rPr>
      </w:pPr>
      <w:r w:rsidRPr="00BF6E72">
        <w:rPr>
          <w:rFonts w:ascii="Arial" w:hAnsi="Arial" w:cs="Arial"/>
          <w:sz w:val="26"/>
          <w:szCs w:val="26"/>
        </w:rPr>
        <w:t>Львівський міський голова</w:t>
      </w:r>
      <w:r w:rsidRPr="00BF6E72">
        <w:rPr>
          <w:rFonts w:ascii="Arial" w:hAnsi="Arial" w:cs="Arial"/>
          <w:sz w:val="26"/>
          <w:szCs w:val="26"/>
        </w:rPr>
        <w:tab/>
      </w:r>
      <w:r w:rsidRPr="00BF6E72">
        <w:rPr>
          <w:rFonts w:ascii="Arial" w:hAnsi="Arial" w:cs="Arial"/>
          <w:sz w:val="26"/>
          <w:szCs w:val="26"/>
        </w:rPr>
        <w:tab/>
      </w:r>
      <w:r w:rsidRPr="00BF6E72">
        <w:rPr>
          <w:rFonts w:ascii="Arial" w:hAnsi="Arial" w:cs="Arial"/>
          <w:sz w:val="26"/>
          <w:szCs w:val="26"/>
        </w:rPr>
        <w:tab/>
      </w:r>
      <w:r w:rsidRPr="00BF6E72">
        <w:rPr>
          <w:rFonts w:ascii="Arial" w:hAnsi="Arial" w:cs="Arial"/>
          <w:sz w:val="26"/>
          <w:szCs w:val="26"/>
        </w:rPr>
        <w:tab/>
      </w:r>
      <w:r w:rsidRPr="00BF6E72">
        <w:rPr>
          <w:rFonts w:ascii="Arial" w:hAnsi="Arial" w:cs="Arial"/>
          <w:sz w:val="26"/>
          <w:szCs w:val="26"/>
        </w:rPr>
        <w:tab/>
      </w:r>
      <w:r w:rsidRPr="00BF6E72">
        <w:rPr>
          <w:rFonts w:ascii="Arial" w:hAnsi="Arial" w:cs="Arial"/>
          <w:sz w:val="26"/>
          <w:szCs w:val="26"/>
        </w:rPr>
        <w:tab/>
        <w:t>А. Садовий</w:t>
      </w:r>
    </w:p>
    <w:p w:rsidR="00241859" w:rsidRPr="00BF6E72" w:rsidRDefault="00241859" w:rsidP="0085115E">
      <w:pPr>
        <w:rPr>
          <w:rFonts w:ascii="Arial" w:hAnsi="Arial" w:cs="Arial"/>
          <w:sz w:val="26"/>
          <w:szCs w:val="26"/>
        </w:rPr>
      </w:pPr>
    </w:p>
    <w:p w:rsidR="00241859" w:rsidRPr="00BF6E72" w:rsidRDefault="00241859" w:rsidP="0085115E">
      <w:pPr>
        <w:rPr>
          <w:rFonts w:ascii="Arial" w:hAnsi="Arial" w:cs="Arial"/>
          <w:sz w:val="26"/>
          <w:szCs w:val="26"/>
        </w:rPr>
      </w:pPr>
    </w:p>
    <w:p w:rsidR="00241859" w:rsidRPr="00BF6E72" w:rsidRDefault="00241859" w:rsidP="0085115E">
      <w:pPr>
        <w:rPr>
          <w:rFonts w:ascii="Arial" w:hAnsi="Arial" w:cs="Arial"/>
          <w:sz w:val="26"/>
          <w:szCs w:val="26"/>
        </w:rPr>
      </w:pPr>
    </w:p>
    <w:p w:rsidR="00241859" w:rsidRPr="00BF6E72" w:rsidRDefault="00241859" w:rsidP="0085115E">
      <w:pPr>
        <w:rPr>
          <w:rFonts w:ascii="Arial" w:hAnsi="Arial" w:cs="Arial"/>
          <w:sz w:val="26"/>
          <w:szCs w:val="26"/>
        </w:rPr>
      </w:pPr>
    </w:p>
    <w:p w:rsidR="00241859" w:rsidRPr="00BF6E72" w:rsidRDefault="00241859" w:rsidP="0085115E">
      <w:pPr>
        <w:rPr>
          <w:rFonts w:ascii="Arial" w:hAnsi="Arial" w:cs="Arial"/>
          <w:sz w:val="26"/>
          <w:szCs w:val="26"/>
        </w:rPr>
      </w:pPr>
    </w:p>
    <w:p w:rsidR="00241859" w:rsidRPr="00BF6E72" w:rsidRDefault="00241859" w:rsidP="0085115E">
      <w:pPr>
        <w:rPr>
          <w:rFonts w:ascii="Arial" w:hAnsi="Arial" w:cs="Arial"/>
          <w:sz w:val="26"/>
          <w:szCs w:val="26"/>
        </w:rPr>
      </w:pPr>
    </w:p>
    <w:p w:rsidR="00241859" w:rsidRPr="00BF6E72" w:rsidRDefault="00241859" w:rsidP="0085115E">
      <w:pPr>
        <w:rPr>
          <w:rFonts w:ascii="Arial" w:hAnsi="Arial" w:cs="Arial"/>
          <w:sz w:val="26"/>
          <w:szCs w:val="26"/>
        </w:rPr>
      </w:pPr>
    </w:p>
    <w:p w:rsidR="00241859" w:rsidRPr="00BF6E72" w:rsidRDefault="00241859" w:rsidP="0085115E">
      <w:pPr>
        <w:rPr>
          <w:rFonts w:ascii="Arial" w:hAnsi="Arial" w:cs="Arial"/>
          <w:sz w:val="26"/>
          <w:szCs w:val="26"/>
        </w:rPr>
      </w:pPr>
    </w:p>
    <w:p w:rsidR="00241859" w:rsidRPr="00BF6E72" w:rsidRDefault="00241859" w:rsidP="0085115E">
      <w:pPr>
        <w:rPr>
          <w:rFonts w:ascii="Arial" w:hAnsi="Arial" w:cs="Arial"/>
          <w:sz w:val="26"/>
          <w:szCs w:val="26"/>
        </w:rPr>
      </w:pPr>
    </w:p>
    <w:p w:rsidR="00241859" w:rsidRPr="00BF6E72" w:rsidRDefault="00241859" w:rsidP="0085115E">
      <w:pPr>
        <w:rPr>
          <w:rFonts w:ascii="Arial" w:hAnsi="Arial" w:cs="Arial"/>
          <w:sz w:val="26"/>
          <w:szCs w:val="26"/>
        </w:rPr>
      </w:pPr>
    </w:p>
    <w:p w:rsidR="00241859" w:rsidRPr="00BF6E72" w:rsidRDefault="00241859" w:rsidP="0085115E">
      <w:pPr>
        <w:rPr>
          <w:rFonts w:ascii="Arial" w:hAnsi="Arial" w:cs="Arial"/>
          <w:sz w:val="26"/>
          <w:szCs w:val="26"/>
        </w:rPr>
      </w:pPr>
    </w:p>
    <w:p w:rsidR="00241859" w:rsidRPr="00BF6E72" w:rsidRDefault="00241859" w:rsidP="0085115E">
      <w:pPr>
        <w:rPr>
          <w:rFonts w:ascii="Arial" w:hAnsi="Arial" w:cs="Arial"/>
          <w:sz w:val="26"/>
          <w:szCs w:val="26"/>
        </w:rPr>
      </w:pPr>
    </w:p>
    <w:p w:rsidR="00241859" w:rsidRPr="00BF6E72" w:rsidRDefault="00241859" w:rsidP="0085115E">
      <w:pPr>
        <w:rPr>
          <w:rFonts w:ascii="Arial" w:hAnsi="Arial" w:cs="Arial"/>
          <w:sz w:val="26"/>
          <w:szCs w:val="26"/>
        </w:rPr>
      </w:pPr>
    </w:p>
    <w:p w:rsidR="00241859" w:rsidRPr="00BF6E72" w:rsidRDefault="00241859" w:rsidP="0085115E">
      <w:pPr>
        <w:rPr>
          <w:rFonts w:ascii="Arial" w:hAnsi="Arial" w:cs="Arial"/>
          <w:sz w:val="26"/>
          <w:szCs w:val="26"/>
        </w:rPr>
      </w:pPr>
    </w:p>
    <w:p w:rsidR="00241859" w:rsidRPr="00BF6E72" w:rsidRDefault="00241859" w:rsidP="0085115E">
      <w:pPr>
        <w:rPr>
          <w:rFonts w:ascii="Arial" w:hAnsi="Arial" w:cs="Arial"/>
          <w:sz w:val="26"/>
          <w:szCs w:val="26"/>
        </w:rPr>
      </w:pPr>
    </w:p>
    <w:p w:rsidR="00241859" w:rsidRPr="00BF6E72" w:rsidRDefault="00241859" w:rsidP="0085115E">
      <w:pPr>
        <w:rPr>
          <w:rFonts w:ascii="Arial" w:hAnsi="Arial" w:cs="Arial"/>
          <w:sz w:val="26"/>
          <w:szCs w:val="26"/>
        </w:rPr>
      </w:pPr>
    </w:p>
    <w:p w:rsidR="00241859" w:rsidRPr="00BF6E72" w:rsidRDefault="00241859" w:rsidP="0085115E">
      <w:pPr>
        <w:rPr>
          <w:rFonts w:ascii="Arial" w:hAnsi="Arial" w:cs="Arial"/>
          <w:sz w:val="26"/>
          <w:szCs w:val="26"/>
        </w:rPr>
      </w:pPr>
    </w:p>
    <w:p w:rsidR="00241859" w:rsidRPr="00BF6E72" w:rsidRDefault="00241859" w:rsidP="0085115E">
      <w:pPr>
        <w:rPr>
          <w:rFonts w:ascii="Arial" w:hAnsi="Arial" w:cs="Arial"/>
          <w:sz w:val="26"/>
          <w:szCs w:val="26"/>
        </w:rPr>
      </w:pPr>
    </w:p>
    <w:p w:rsidR="00241859" w:rsidRPr="00BF6E72" w:rsidRDefault="00241859" w:rsidP="0085115E">
      <w:pPr>
        <w:rPr>
          <w:rFonts w:ascii="Arial" w:hAnsi="Arial" w:cs="Arial"/>
          <w:sz w:val="26"/>
          <w:szCs w:val="26"/>
        </w:rPr>
      </w:pPr>
    </w:p>
    <w:p w:rsidR="00241859" w:rsidRPr="00BF6E72" w:rsidRDefault="00241859" w:rsidP="0085115E">
      <w:pPr>
        <w:rPr>
          <w:rFonts w:ascii="Arial" w:hAnsi="Arial" w:cs="Arial"/>
          <w:sz w:val="26"/>
          <w:szCs w:val="26"/>
        </w:rPr>
      </w:pPr>
    </w:p>
    <w:p w:rsidR="00241859" w:rsidRPr="00BF6E72" w:rsidRDefault="00241859" w:rsidP="0085115E">
      <w:pPr>
        <w:rPr>
          <w:rFonts w:ascii="Arial" w:hAnsi="Arial" w:cs="Arial"/>
          <w:sz w:val="26"/>
          <w:szCs w:val="26"/>
        </w:rPr>
      </w:pPr>
    </w:p>
    <w:p w:rsidR="00241859" w:rsidRPr="00BF6E72" w:rsidRDefault="00241859" w:rsidP="0085115E">
      <w:pPr>
        <w:rPr>
          <w:rFonts w:ascii="Arial" w:hAnsi="Arial" w:cs="Arial"/>
          <w:sz w:val="26"/>
          <w:szCs w:val="26"/>
        </w:rPr>
      </w:pPr>
    </w:p>
    <w:p w:rsidR="00241859" w:rsidRPr="00BF6E72" w:rsidRDefault="00241859" w:rsidP="0085115E">
      <w:pPr>
        <w:rPr>
          <w:rFonts w:ascii="Arial" w:hAnsi="Arial" w:cs="Arial"/>
          <w:sz w:val="26"/>
          <w:szCs w:val="26"/>
        </w:rPr>
      </w:pPr>
    </w:p>
    <w:p w:rsidR="00241859" w:rsidRPr="00BF6E72" w:rsidRDefault="00241859" w:rsidP="0085115E">
      <w:pPr>
        <w:rPr>
          <w:rFonts w:ascii="Arial" w:hAnsi="Arial" w:cs="Arial"/>
          <w:sz w:val="26"/>
          <w:szCs w:val="26"/>
        </w:rPr>
      </w:pPr>
    </w:p>
    <w:p w:rsidR="00241859" w:rsidRPr="00BF6E72" w:rsidRDefault="00241859" w:rsidP="0085115E">
      <w:pPr>
        <w:rPr>
          <w:rFonts w:ascii="Arial" w:hAnsi="Arial" w:cs="Arial"/>
          <w:sz w:val="26"/>
          <w:szCs w:val="26"/>
        </w:rPr>
      </w:pPr>
    </w:p>
    <w:p w:rsidR="00241859" w:rsidRPr="00BF6E72" w:rsidRDefault="00241859" w:rsidP="0085115E">
      <w:pPr>
        <w:rPr>
          <w:rFonts w:ascii="Arial" w:hAnsi="Arial" w:cs="Arial"/>
          <w:sz w:val="26"/>
          <w:szCs w:val="26"/>
        </w:rPr>
      </w:pPr>
    </w:p>
    <w:p w:rsidR="00241859" w:rsidRPr="00BF6E72" w:rsidRDefault="00241859" w:rsidP="0085115E">
      <w:pPr>
        <w:rPr>
          <w:rFonts w:ascii="Arial" w:hAnsi="Arial" w:cs="Arial"/>
          <w:sz w:val="26"/>
          <w:szCs w:val="26"/>
        </w:rPr>
      </w:pPr>
    </w:p>
    <w:p w:rsidR="00241859" w:rsidRPr="00BF6E72" w:rsidRDefault="00241859" w:rsidP="0085115E">
      <w:pPr>
        <w:rPr>
          <w:rFonts w:ascii="Arial" w:hAnsi="Arial" w:cs="Arial"/>
          <w:sz w:val="26"/>
          <w:szCs w:val="26"/>
        </w:rPr>
      </w:pPr>
    </w:p>
    <w:p w:rsidR="00241859" w:rsidRPr="00BF6E72" w:rsidRDefault="00241859" w:rsidP="0085115E">
      <w:pPr>
        <w:rPr>
          <w:rFonts w:ascii="Arial" w:hAnsi="Arial" w:cs="Arial"/>
          <w:sz w:val="26"/>
          <w:szCs w:val="26"/>
        </w:rPr>
      </w:pPr>
    </w:p>
    <w:p w:rsidR="00241859" w:rsidRPr="00BF6E72" w:rsidRDefault="00241859" w:rsidP="0085115E">
      <w:pPr>
        <w:rPr>
          <w:rFonts w:ascii="Arial" w:hAnsi="Arial" w:cs="Arial"/>
          <w:sz w:val="26"/>
          <w:szCs w:val="26"/>
        </w:rPr>
      </w:pPr>
    </w:p>
    <w:p w:rsidR="00241859" w:rsidRPr="00BF6E72" w:rsidRDefault="00241859" w:rsidP="0085115E">
      <w:pPr>
        <w:rPr>
          <w:rFonts w:ascii="Arial" w:hAnsi="Arial" w:cs="Arial"/>
          <w:sz w:val="26"/>
          <w:szCs w:val="26"/>
        </w:rPr>
      </w:pPr>
    </w:p>
    <w:p w:rsidR="00241859" w:rsidRPr="00BF6E72" w:rsidRDefault="00241859" w:rsidP="0085115E">
      <w:pPr>
        <w:rPr>
          <w:rFonts w:ascii="Arial" w:hAnsi="Arial" w:cs="Arial"/>
          <w:sz w:val="26"/>
          <w:szCs w:val="26"/>
        </w:rPr>
      </w:pPr>
    </w:p>
    <w:p w:rsidR="00241859" w:rsidRPr="00BF6E72" w:rsidRDefault="00241859" w:rsidP="0085115E">
      <w:pPr>
        <w:rPr>
          <w:rFonts w:ascii="Arial" w:hAnsi="Arial" w:cs="Arial"/>
          <w:sz w:val="26"/>
          <w:szCs w:val="26"/>
        </w:rPr>
      </w:pPr>
    </w:p>
    <w:p w:rsidR="00241859" w:rsidRPr="00BF6E72" w:rsidRDefault="00241859" w:rsidP="0085115E">
      <w:pPr>
        <w:rPr>
          <w:rFonts w:ascii="Arial" w:hAnsi="Arial" w:cs="Arial"/>
          <w:sz w:val="26"/>
          <w:szCs w:val="26"/>
        </w:rPr>
      </w:pPr>
    </w:p>
    <w:p w:rsidR="00241859" w:rsidRPr="00BF6E72" w:rsidRDefault="00241859" w:rsidP="0085115E">
      <w:pPr>
        <w:rPr>
          <w:rFonts w:ascii="Arial" w:hAnsi="Arial" w:cs="Arial"/>
          <w:sz w:val="26"/>
          <w:szCs w:val="26"/>
        </w:rPr>
      </w:pPr>
    </w:p>
    <w:p w:rsidR="00241859" w:rsidRPr="00BF6E72" w:rsidRDefault="00241859" w:rsidP="0085115E">
      <w:pPr>
        <w:rPr>
          <w:rFonts w:ascii="Arial" w:hAnsi="Arial" w:cs="Arial"/>
          <w:sz w:val="26"/>
          <w:szCs w:val="26"/>
        </w:rPr>
      </w:pPr>
    </w:p>
    <w:p w:rsidR="00241859" w:rsidRPr="00BF6E72" w:rsidRDefault="00241859" w:rsidP="0085115E">
      <w:pPr>
        <w:rPr>
          <w:rFonts w:ascii="Arial" w:hAnsi="Arial" w:cs="Arial"/>
          <w:sz w:val="26"/>
          <w:szCs w:val="26"/>
        </w:rPr>
      </w:pPr>
    </w:p>
    <w:p w:rsidR="00241859" w:rsidRPr="00BF6E72" w:rsidRDefault="00241859" w:rsidP="0085115E">
      <w:pPr>
        <w:rPr>
          <w:rFonts w:ascii="Arial" w:hAnsi="Arial" w:cs="Arial"/>
          <w:sz w:val="26"/>
          <w:szCs w:val="26"/>
        </w:rPr>
      </w:pPr>
    </w:p>
    <w:p w:rsidR="00241859" w:rsidRPr="00BF6E72" w:rsidRDefault="00241859" w:rsidP="0085115E">
      <w:pPr>
        <w:rPr>
          <w:rFonts w:ascii="Arial" w:hAnsi="Arial" w:cs="Arial"/>
          <w:sz w:val="26"/>
          <w:szCs w:val="26"/>
        </w:rPr>
      </w:pPr>
    </w:p>
    <w:p w:rsidR="00241859" w:rsidRDefault="00241859" w:rsidP="0085115E">
      <w:pPr>
        <w:rPr>
          <w:rFonts w:ascii="Arial" w:hAnsi="Arial" w:cs="Arial"/>
          <w:sz w:val="26"/>
          <w:szCs w:val="26"/>
        </w:rPr>
      </w:pPr>
    </w:p>
    <w:p w:rsidR="00BF6E72" w:rsidRDefault="00BF6E72" w:rsidP="0085115E">
      <w:pPr>
        <w:rPr>
          <w:rFonts w:ascii="Arial" w:hAnsi="Arial" w:cs="Arial"/>
          <w:sz w:val="26"/>
          <w:szCs w:val="26"/>
        </w:rPr>
      </w:pPr>
    </w:p>
    <w:p w:rsidR="00BF6E72" w:rsidRDefault="00BF6E72" w:rsidP="0085115E">
      <w:pPr>
        <w:rPr>
          <w:rFonts w:ascii="Arial" w:hAnsi="Arial" w:cs="Arial"/>
          <w:sz w:val="26"/>
          <w:szCs w:val="26"/>
        </w:rPr>
      </w:pPr>
    </w:p>
    <w:p w:rsidR="00BF6E72" w:rsidRPr="00BF6E72" w:rsidRDefault="00BF6E72" w:rsidP="0085115E">
      <w:pPr>
        <w:rPr>
          <w:rFonts w:ascii="Arial" w:hAnsi="Arial" w:cs="Arial"/>
          <w:sz w:val="26"/>
          <w:szCs w:val="26"/>
        </w:rPr>
      </w:pPr>
    </w:p>
    <w:p w:rsidR="00241859" w:rsidRPr="00BF6E72" w:rsidRDefault="00241859" w:rsidP="0085115E">
      <w:pPr>
        <w:rPr>
          <w:rFonts w:ascii="Arial" w:hAnsi="Arial" w:cs="Arial"/>
          <w:sz w:val="26"/>
          <w:szCs w:val="26"/>
        </w:rPr>
      </w:pPr>
    </w:p>
    <w:p w:rsidR="00241859" w:rsidRPr="00BF6E72" w:rsidRDefault="00241859" w:rsidP="0085115E">
      <w:pPr>
        <w:rPr>
          <w:rFonts w:ascii="Arial" w:hAnsi="Arial" w:cs="Arial"/>
          <w:sz w:val="26"/>
          <w:szCs w:val="26"/>
        </w:rPr>
      </w:pPr>
      <w:r w:rsidRPr="00BF6E72">
        <w:rPr>
          <w:rFonts w:ascii="Arial" w:hAnsi="Arial" w:cs="Arial"/>
          <w:sz w:val="26"/>
          <w:szCs w:val="26"/>
        </w:rPr>
        <w:lastRenderedPageBreak/>
        <w:tab/>
      </w:r>
      <w:r w:rsidRPr="00BF6E72">
        <w:rPr>
          <w:rFonts w:ascii="Arial" w:hAnsi="Arial" w:cs="Arial"/>
          <w:sz w:val="26"/>
          <w:szCs w:val="26"/>
        </w:rPr>
        <w:tab/>
      </w:r>
      <w:r w:rsidRPr="00BF6E72">
        <w:rPr>
          <w:rFonts w:ascii="Arial" w:hAnsi="Arial" w:cs="Arial"/>
          <w:sz w:val="26"/>
          <w:szCs w:val="26"/>
        </w:rPr>
        <w:tab/>
      </w:r>
      <w:r w:rsidRPr="00BF6E72">
        <w:rPr>
          <w:rFonts w:ascii="Arial" w:hAnsi="Arial" w:cs="Arial"/>
          <w:sz w:val="26"/>
          <w:szCs w:val="26"/>
        </w:rPr>
        <w:tab/>
      </w:r>
      <w:r w:rsidRPr="00BF6E72">
        <w:rPr>
          <w:rFonts w:ascii="Arial" w:hAnsi="Arial" w:cs="Arial"/>
          <w:sz w:val="26"/>
          <w:szCs w:val="26"/>
        </w:rPr>
        <w:tab/>
      </w:r>
      <w:r w:rsidRPr="00BF6E72">
        <w:rPr>
          <w:rFonts w:ascii="Arial" w:hAnsi="Arial" w:cs="Arial"/>
          <w:sz w:val="26"/>
          <w:szCs w:val="26"/>
        </w:rPr>
        <w:tab/>
      </w:r>
      <w:r w:rsidRPr="00BF6E72">
        <w:rPr>
          <w:rFonts w:ascii="Arial" w:hAnsi="Arial" w:cs="Arial"/>
          <w:sz w:val="26"/>
          <w:szCs w:val="26"/>
        </w:rPr>
        <w:tab/>
      </w:r>
      <w:r w:rsidRPr="00BF6E72">
        <w:rPr>
          <w:rFonts w:ascii="Arial" w:hAnsi="Arial" w:cs="Arial"/>
          <w:sz w:val="26"/>
          <w:szCs w:val="26"/>
        </w:rPr>
        <w:tab/>
      </w:r>
      <w:r w:rsidRPr="00BF6E72">
        <w:rPr>
          <w:rFonts w:ascii="Arial" w:hAnsi="Arial" w:cs="Arial"/>
          <w:sz w:val="26"/>
          <w:szCs w:val="26"/>
        </w:rPr>
        <w:tab/>
      </w:r>
      <w:r w:rsidRPr="00BF6E72">
        <w:rPr>
          <w:rFonts w:ascii="Arial" w:hAnsi="Arial" w:cs="Arial"/>
          <w:sz w:val="26"/>
          <w:szCs w:val="26"/>
        </w:rPr>
        <w:tab/>
        <w:t>Додаток</w:t>
      </w:r>
    </w:p>
    <w:p w:rsidR="00241859" w:rsidRPr="00BF6E72" w:rsidRDefault="00241859" w:rsidP="0085115E">
      <w:pPr>
        <w:rPr>
          <w:rFonts w:ascii="Arial" w:hAnsi="Arial" w:cs="Arial"/>
          <w:sz w:val="26"/>
          <w:szCs w:val="26"/>
        </w:rPr>
      </w:pPr>
    </w:p>
    <w:p w:rsidR="00241859" w:rsidRPr="00BF6E72" w:rsidRDefault="00241859" w:rsidP="0085115E">
      <w:pPr>
        <w:rPr>
          <w:rFonts w:ascii="Arial" w:hAnsi="Arial" w:cs="Arial"/>
          <w:sz w:val="26"/>
          <w:szCs w:val="26"/>
        </w:rPr>
      </w:pPr>
      <w:r w:rsidRPr="00BF6E72">
        <w:rPr>
          <w:rFonts w:ascii="Arial" w:hAnsi="Arial" w:cs="Arial"/>
          <w:sz w:val="26"/>
          <w:szCs w:val="26"/>
        </w:rPr>
        <w:tab/>
      </w:r>
      <w:r w:rsidRPr="00BF6E72">
        <w:rPr>
          <w:rFonts w:ascii="Arial" w:hAnsi="Arial" w:cs="Arial"/>
          <w:sz w:val="26"/>
          <w:szCs w:val="26"/>
        </w:rPr>
        <w:tab/>
      </w:r>
      <w:r w:rsidRPr="00BF6E72">
        <w:rPr>
          <w:rFonts w:ascii="Arial" w:hAnsi="Arial" w:cs="Arial"/>
          <w:sz w:val="26"/>
          <w:szCs w:val="26"/>
        </w:rPr>
        <w:tab/>
      </w:r>
      <w:r w:rsidRPr="00BF6E72">
        <w:rPr>
          <w:rFonts w:ascii="Arial" w:hAnsi="Arial" w:cs="Arial"/>
          <w:sz w:val="26"/>
          <w:szCs w:val="26"/>
        </w:rPr>
        <w:tab/>
      </w:r>
      <w:r w:rsidRPr="00BF6E72">
        <w:rPr>
          <w:rFonts w:ascii="Arial" w:hAnsi="Arial" w:cs="Arial"/>
          <w:sz w:val="26"/>
          <w:szCs w:val="26"/>
        </w:rPr>
        <w:tab/>
      </w:r>
      <w:r w:rsidRPr="00BF6E72">
        <w:rPr>
          <w:rFonts w:ascii="Arial" w:hAnsi="Arial" w:cs="Arial"/>
          <w:sz w:val="26"/>
          <w:szCs w:val="26"/>
        </w:rPr>
        <w:tab/>
        <w:t xml:space="preserve">       </w:t>
      </w:r>
      <w:r w:rsidRPr="00BF6E72">
        <w:rPr>
          <w:rFonts w:ascii="Arial" w:hAnsi="Arial" w:cs="Arial"/>
          <w:sz w:val="26"/>
          <w:szCs w:val="26"/>
        </w:rPr>
        <w:tab/>
      </w:r>
      <w:r w:rsidRPr="00BF6E72">
        <w:rPr>
          <w:rFonts w:ascii="Arial" w:hAnsi="Arial" w:cs="Arial"/>
          <w:sz w:val="26"/>
          <w:szCs w:val="26"/>
        </w:rPr>
        <w:tab/>
        <w:t xml:space="preserve">       Затверджено</w:t>
      </w:r>
    </w:p>
    <w:p w:rsidR="00241859" w:rsidRPr="00BF6E72" w:rsidRDefault="00241859" w:rsidP="0085115E">
      <w:pPr>
        <w:rPr>
          <w:rFonts w:ascii="Arial" w:hAnsi="Arial" w:cs="Arial"/>
          <w:sz w:val="26"/>
          <w:szCs w:val="26"/>
        </w:rPr>
      </w:pPr>
      <w:r w:rsidRPr="00BF6E72">
        <w:rPr>
          <w:rFonts w:ascii="Arial" w:hAnsi="Arial" w:cs="Arial"/>
          <w:sz w:val="26"/>
          <w:szCs w:val="26"/>
        </w:rPr>
        <w:t xml:space="preserve"> </w:t>
      </w:r>
      <w:r w:rsidRPr="00BF6E72">
        <w:rPr>
          <w:rFonts w:ascii="Arial" w:hAnsi="Arial" w:cs="Arial"/>
          <w:sz w:val="26"/>
          <w:szCs w:val="26"/>
        </w:rPr>
        <w:tab/>
      </w:r>
      <w:r w:rsidRPr="00BF6E72">
        <w:rPr>
          <w:rFonts w:ascii="Arial" w:hAnsi="Arial" w:cs="Arial"/>
          <w:sz w:val="26"/>
          <w:szCs w:val="26"/>
        </w:rPr>
        <w:tab/>
      </w:r>
      <w:r w:rsidRPr="00BF6E72">
        <w:rPr>
          <w:rFonts w:ascii="Arial" w:hAnsi="Arial" w:cs="Arial"/>
          <w:sz w:val="26"/>
          <w:szCs w:val="26"/>
        </w:rPr>
        <w:tab/>
      </w:r>
      <w:r w:rsidRPr="00BF6E72">
        <w:rPr>
          <w:rFonts w:ascii="Arial" w:hAnsi="Arial" w:cs="Arial"/>
          <w:sz w:val="26"/>
          <w:szCs w:val="26"/>
        </w:rPr>
        <w:tab/>
      </w:r>
      <w:r w:rsidRPr="00BF6E72">
        <w:rPr>
          <w:rFonts w:ascii="Arial" w:hAnsi="Arial" w:cs="Arial"/>
          <w:sz w:val="26"/>
          <w:szCs w:val="26"/>
        </w:rPr>
        <w:tab/>
      </w:r>
      <w:r w:rsidRPr="00BF6E72">
        <w:rPr>
          <w:rFonts w:ascii="Arial" w:hAnsi="Arial" w:cs="Arial"/>
          <w:sz w:val="26"/>
          <w:szCs w:val="26"/>
        </w:rPr>
        <w:tab/>
      </w:r>
      <w:r w:rsidRPr="00BF6E72">
        <w:rPr>
          <w:rFonts w:ascii="Arial" w:hAnsi="Arial" w:cs="Arial"/>
          <w:sz w:val="26"/>
          <w:szCs w:val="26"/>
        </w:rPr>
        <w:tab/>
      </w:r>
      <w:r w:rsidRPr="00BF6E72">
        <w:rPr>
          <w:rFonts w:ascii="Arial" w:hAnsi="Arial" w:cs="Arial"/>
          <w:sz w:val="26"/>
          <w:szCs w:val="26"/>
        </w:rPr>
        <w:tab/>
        <w:t>рішенням виконкому</w:t>
      </w:r>
    </w:p>
    <w:p w:rsidR="00241859" w:rsidRPr="00BF6E72" w:rsidRDefault="00241859" w:rsidP="0085115E">
      <w:pPr>
        <w:rPr>
          <w:rFonts w:ascii="Arial" w:hAnsi="Arial" w:cs="Arial"/>
          <w:sz w:val="26"/>
          <w:szCs w:val="26"/>
        </w:rPr>
      </w:pPr>
      <w:r w:rsidRPr="00BF6E72">
        <w:rPr>
          <w:rFonts w:ascii="Arial" w:hAnsi="Arial" w:cs="Arial"/>
          <w:sz w:val="26"/>
          <w:szCs w:val="26"/>
        </w:rPr>
        <w:tab/>
      </w:r>
      <w:r w:rsidRPr="00BF6E72">
        <w:rPr>
          <w:rFonts w:ascii="Arial" w:hAnsi="Arial" w:cs="Arial"/>
          <w:sz w:val="26"/>
          <w:szCs w:val="26"/>
        </w:rPr>
        <w:tab/>
      </w:r>
      <w:r w:rsidRPr="00BF6E72">
        <w:rPr>
          <w:rFonts w:ascii="Arial" w:hAnsi="Arial" w:cs="Arial"/>
          <w:sz w:val="26"/>
          <w:szCs w:val="26"/>
        </w:rPr>
        <w:tab/>
      </w:r>
      <w:r w:rsidRPr="00BF6E72">
        <w:rPr>
          <w:rFonts w:ascii="Arial" w:hAnsi="Arial" w:cs="Arial"/>
          <w:sz w:val="26"/>
          <w:szCs w:val="26"/>
        </w:rPr>
        <w:tab/>
      </w:r>
      <w:r w:rsidRPr="00BF6E72">
        <w:rPr>
          <w:rFonts w:ascii="Arial" w:hAnsi="Arial" w:cs="Arial"/>
          <w:sz w:val="26"/>
          <w:szCs w:val="26"/>
        </w:rPr>
        <w:tab/>
      </w:r>
      <w:r w:rsidRPr="00BF6E72">
        <w:rPr>
          <w:rFonts w:ascii="Arial" w:hAnsi="Arial" w:cs="Arial"/>
          <w:sz w:val="26"/>
          <w:szCs w:val="26"/>
        </w:rPr>
        <w:tab/>
      </w:r>
      <w:r w:rsidRPr="00BF6E72">
        <w:rPr>
          <w:rFonts w:ascii="Arial" w:hAnsi="Arial" w:cs="Arial"/>
          <w:sz w:val="26"/>
          <w:szCs w:val="26"/>
        </w:rPr>
        <w:tab/>
      </w:r>
      <w:r w:rsidRPr="00BF6E72">
        <w:rPr>
          <w:rFonts w:ascii="Arial" w:hAnsi="Arial" w:cs="Arial"/>
          <w:sz w:val="26"/>
          <w:szCs w:val="26"/>
        </w:rPr>
        <w:tab/>
        <w:t xml:space="preserve">від </w:t>
      </w:r>
      <w:r w:rsidR="00BF6E72">
        <w:rPr>
          <w:rFonts w:ascii="Arial" w:hAnsi="Arial" w:cs="Arial"/>
          <w:sz w:val="26"/>
          <w:szCs w:val="26"/>
        </w:rPr>
        <w:t>29.12.2017</w:t>
      </w:r>
      <w:r w:rsidRPr="00BF6E72">
        <w:rPr>
          <w:rFonts w:ascii="Arial" w:hAnsi="Arial" w:cs="Arial"/>
          <w:sz w:val="26"/>
          <w:szCs w:val="26"/>
        </w:rPr>
        <w:t xml:space="preserve"> №</w:t>
      </w:r>
      <w:r w:rsidR="00BF6E72">
        <w:rPr>
          <w:rFonts w:ascii="Arial" w:hAnsi="Arial" w:cs="Arial"/>
          <w:sz w:val="26"/>
          <w:szCs w:val="26"/>
        </w:rPr>
        <w:t xml:space="preserve"> 1190</w:t>
      </w:r>
    </w:p>
    <w:p w:rsidR="00241859" w:rsidRPr="00BF6E72" w:rsidRDefault="00241859" w:rsidP="007E3FAA">
      <w:pPr>
        <w:jc w:val="center"/>
        <w:rPr>
          <w:rFonts w:ascii="Arial" w:hAnsi="Arial" w:cs="Arial"/>
          <w:sz w:val="26"/>
          <w:szCs w:val="26"/>
          <w:highlight w:val="white"/>
        </w:rPr>
      </w:pPr>
    </w:p>
    <w:p w:rsidR="00241859" w:rsidRPr="00BF6E72" w:rsidRDefault="00241859" w:rsidP="007E3FAA">
      <w:pPr>
        <w:jc w:val="center"/>
        <w:rPr>
          <w:rFonts w:ascii="Arial" w:hAnsi="Arial" w:cs="Arial"/>
          <w:sz w:val="26"/>
          <w:szCs w:val="26"/>
          <w:highlight w:val="white"/>
        </w:rPr>
      </w:pPr>
    </w:p>
    <w:p w:rsidR="00241859" w:rsidRPr="00BF6E72" w:rsidRDefault="00241859" w:rsidP="00367DE0">
      <w:pPr>
        <w:jc w:val="center"/>
        <w:rPr>
          <w:rFonts w:ascii="Arial" w:hAnsi="Arial" w:cs="Arial"/>
          <w:sz w:val="26"/>
          <w:szCs w:val="26"/>
          <w:highlight w:val="white"/>
        </w:rPr>
      </w:pPr>
      <w:r w:rsidRPr="00BF6E72">
        <w:rPr>
          <w:rFonts w:ascii="Arial" w:hAnsi="Arial" w:cs="Arial"/>
          <w:sz w:val="26"/>
          <w:szCs w:val="26"/>
          <w:highlight w:val="white"/>
        </w:rPr>
        <w:t>ПОЛОЖЕННЯ ТА ПРАВИЛА</w:t>
      </w:r>
    </w:p>
    <w:p w:rsidR="00241859" w:rsidRPr="00BF6E72" w:rsidRDefault="00241859" w:rsidP="00367DE0">
      <w:pPr>
        <w:jc w:val="center"/>
        <w:rPr>
          <w:rFonts w:ascii="Arial" w:hAnsi="Arial" w:cs="Arial"/>
          <w:sz w:val="26"/>
          <w:szCs w:val="26"/>
          <w:highlight w:val="white"/>
        </w:rPr>
      </w:pPr>
      <w:r w:rsidRPr="00BF6E72">
        <w:rPr>
          <w:rFonts w:ascii="Arial" w:hAnsi="Arial" w:cs="Arial"/>
          <w:sz w:val="26"/>
          <w:szCs w:val="26"/>
          <w:highlight w:val="white"/>
        </w:rPr>
        <w:t>про порядок набору, обліку та забезпечення прозорості</w:t>
      </w:r>
    </w:p>
    <w:p w:rsidR="00241859" w:rsidRPr="00BF6E72" w:rsidRDefault="00241859" w:rsidP="00367DE0">
      <w:pPr>
        <w:jc w:val="center"/>
        <w:rPr>
          <w:rFonts w:ascii="Arial" w:hAnsi="Arial" w:cs="Arial"/>
          <w:sz w:val="26"/>
          <w:szCs w:val="26"/>
          <w:highlight w:val="white"/>
        </w:rPr>
      </w:pPr>
      <w:r w:rsidRPr="00BF6E72">
        <w:rPr>
          <w:rFonts w:ascii="Arial" w:hAnsi="Arial" w:cs="Arial"/>
          <w:sz w:val="26"/>
          <w:szCs w:val="26"/>
          <w:highlight w:val="white"/>
        </w:rPr>
        <w:t>у зарахуванні дітей до закладів дошкільної освіти м. Львова</w:t>
      </w:r>
    </w:p>
    <w:p w:rsidR="00241859" w:rsidRPr="00BF6E72" w:rsidRDefault="00241859" w:rsidP="00367DE0">
      <w:pPr>
        <w:jc w:val="center"/>
        <w:rPr>
          <w:rFonts w:ascii="Arial" w:hAnsi="Arial" w:cs="Arial"/>
          <w:sz w:val="26"/>
          <w:szCs w:val="26"/>
          <w:highlight w:val="white"/>
        </w:rPr>
      </w:pPr>
    </w:p>
    <w:p w:rsidR="00241859" w:rsidRPr="00BF6E72" w:rsidRDefault="00241859" w:rsidP="00367DE0">
      <w:pPr>
        <w:jc w:val="center"/>
        <w:rPr>
          <w:rFonts w:ascii="Arial" w:hAnsi="Arial" w:cs="Arial"/>
          <w:sz w:val="26"/>
          <w:szCs w:val="26"/>
          <w:highlight w:val="white"/>
        </w:rPr>
      </w:pPr>
    </w:p>
    <w:p w:rsidR="00241859" w:rsidRPr="00BF6E72" w:rsidRDefault="00241859" w:rsidP="00367DE0">
      <w:pPr>
        <w:jc w:val="center"/>
        <w:rPr>
          <w:rFonts w:ascii="Arial" w:hAnsi="Arial" w:cs="Arial"/>
          <w:b/>
          <w:sz w:val="26"/>
          <w:szCs w:val="26"/>
          <w:highlight w:val="white"/>
        </w:rPr>
      </w:pPr>
      <w:r w:rsidRPr="00BF6E72">
        <w:rPr>
          <w:rFonts w:ascii="Arial" w:hAnsi="Arial" w:cs="Arial"/>
          <w:b/>
          <w:sz w:val="26"/>
          <w:szCs w:val="26"/>
          <w:highlight w:val="white"/>
        </w:rPr>
        <w:t>Розділ I. Положення про порядок набору, обліку та</w:t>
      </w:r>
    </w:p>
    <w:p w:rsidR="00241859" w:rsidRPr="00BF6E72" w:rsidRDefault="00241859" w:rsidP="00367DE0">
      <w:pPr>
        <w:jc w:val="center"/>
        <w:rPr>
          <w:rFonts w:ascii="Arial" w:hAnsi="Arial" w:cs="Arial"/>
          <w:b/>
          <w:sz w:val="26"/>
          <w:szCs w:val="26"/>
          <w:highlight w:val="white"/>
        </w:rPr>
      </w:pPr>
      <w:r w:rsidRPr="00BF6E72">
        <w:rPr>
          <w:rFonts w:ascii="Arial" w:hAnsi="Arial" w:cs="Arial"/>
          <w:b/>
          <w:sz w:val="26"/>
          <w:szCs w:val="26"/>
          <w:highlight w:val="white"/>
        </w:rPr>
        <w:t>забезпечення прозорості у зарахуванні дітей до закладів</w:t>
      </w:r>
    </w:p>
    <w:p w:rsidR="00241859" w:rsidRPr="00BF6E72" w:rsidRDefault="00241859" w:rsidP="00367DE0">
      <w:pPr>
        <w:jc w:val="center"/>
        <w:rPr>
          <w:rFonts w:ascii="Arial" w:hAnsi="Arial" w:cs="Arial"/>
          <w:b/>
          <w:sz w:val="26"/>
          <w:szCs w:val="26"/>
          <w:highlight w:val="white"/>
        </w:rPr>
      </w:pPr>
      <w:r w:rsidRPr="00BF6E72">
        <w:rPr>
          <w:rFonts w:ascii="Arial" w:hAnsi="Arial" w:cs="Arial"/>
          <w:b/>
          <w:sz w:val="26"/>
          <w:szCs w:val="26"/>
          <w:highlight w:val="white"/>
        </w:rPr>
        <w:t>дошкільної освіти м. Львова</w:t>
      </w:r>
    </w:p>
    <w:p w:rsidR="00241859" w:rsidRPr="00BF6E72" w:rsidRDefault="00241859" w:rsidP="007E3FAA">
      <w:pPr>
        <w:ind w:firstLine="709"/>
        <w:jc w:val="both"/>
        <w:rPr>
          <w:rFonts w:ascii="Arial" w:hAnsi="Arial" w:cs="Arial"/>
          <w:sz w:val="26"/>
          <w:szCs w:val="26"/>
          <w:highlight w:val="white"/>
        </w:rPr>
      </w:pPr>
    </w:p>
    <w:p w:rsidR="00241859" w:rsidRPr="00BF6E72" w:rsidRDefault="00241859" w:rsidP="00C30579">
      <w:pPr>
        <w:jc w:val="center"/>
        <w:rPr>
          <w:rFonts w:ascii="Arial" w:hAnsi="Arial" w:cs="Arial"/>
          <w:b/>
          <w:sz w:val="26"/>
          <w:szCs w:val="26"/>
          <w:highlight w:val="white"/>
        </w:rPr>
      </w:pPr>
      <w:r w:rsidRPr="00BF6E72">
        <w:rPr>
          <w:rFonts w:ascii="Arial" w:hAnsi="Arial" w:cs="Arial"/>
          <w:b/>
          <w:sz w:val="26"/>
          <w:szCs w:val="26"/>
          <w:highlight w:val="white"/>
        </w:rPr>
        <w:t>1. Загальні положення</w:t>
      </w:r>
    </w:p>
    <w:p w:rsidR="00241859" w:rsidRPr="00BF6E72" w:rsidRDefault="00241859" w:rsidP="00422C36">
      <w:pPr>
        <w:jc w:val="center"/>
        <w:rPr>
          <w:rFonts w:ascii="Arial" w:hAnsi="Arial" w:cs="Arial"/>
          <w:b/>
          <w:sz w:val="26"/>
          <w:szCs w:val="26"/>
          <w:highlight w:val="white"/>
        </w:rPr>
      </w:pPr>
    </w:p>
    <w:p w:rsidR="00241859" w:rsidRPr="00BF6E72" w:rsidRDefault="00241859" w:rsidP="007E3FAA">
      <w:pPr>
        <w:ind w:firstLine="709"/>
        <w:jc w:val="both"/>
        <w:rPr>
          <w:rFonts w:ascii="Arial" w:hAnsi="Arial" w:cs="Arial"/>
          <w:sz w:val="26"/>
          <w:szCs w:val="26"/>
          <w:highlight w:val="white"/>
        </w:rPr>
      </w:pPr>
      <w:r w:rsidRPr="00BF6E72">
        <w:rPr>
          <w:rFonts w:ascii="Arial" w:hAnsi="Arial" w:cs="Arial"/>
          <w:sz w:val="26"/>
          <w:szCs w:val="26"/>
          <w:highlight w:val="white"/>
        </w:rPr>
        <w:t>1.1. Загальноміська електронна система реєстрації дітей для вступу у заклади дошкільної освіти (групи) (надалі – ЗДО) для дітей із загальним розвитком та особливими потребами, які є у комунальній власності територіальної громади м. Львова, здійснюється з метою:</w:t>
      </w:r>
    </w:p>
    <w:p w:rsidR="00241859" w:rsidRPr="00BF6E72" w:rsidRDefault="00241859" w:rsidP="007E3FAA">
      <w:pPr>
        <w:ind w:firstLine="709"/>
        <w:jc w:val="both"/>
        <w:rPr>
          <w:rFonts w:ascii="Arial" w:hAnsi="Arial" w:cs="Arial"/>
          <w:sz w:val="26"/>
          <w:szCs w:val="26"/>
          <w:highlight w:val="white"/>
        </w:rPr>
      </w:pPr>
      <w:r w:rsidRPr="00BF6E72">
        <w:rPr>
          <w:rFonts w:ascii="Arial" w:hAnsi="Arial" w:cs="Arial"/>
          <w:sz w:val="26"/>
          <w:szCs w:val="26"/>
          <w:highlight w:val="white"/>
        </w:rPr>
        <w:t>1.1.1. Спрощення процедури обліку дітей до зарахування у ЗДО.</w:t>
      </w:r>
    </w:p>
    <w:p w:rsidR="00241859" w:rsidRPr="00BF6E72" w:rsidRDefault="00241859" w:rsidP="007E3FAA">
      <w:pPr>
        <w:ind w:firstLine="709"/>
        <w:jc w:val="both"/>
        <w:rPr>
          <w:rFonts w:ascii="Arial" w:hAnsi="Arial" w:cs="Arial"/>
          <w:sz w:val="26"/>
          <w:szCs w:val="26"/>
          <w:highlight w:val="white"/>
        </w:rPr>
      </w:pPr>
      <w:r w:rsidRPr="00BF6E72">
        <w:rPr>
          <w:rFonts w:ascii="Arial" w:hAnsi="Arial" w:cs="Arial"/>
          <w:sz w:val="26"/>
          <w:szCs w:val="26"/>
          <w:highlight w:val="white"/>
        </w:rPr>
        <w:t>1.1.2. Забезпечення рівності умов кожної дитини для повної реалізації її здібностей, таланту, всебічного розвитку.</w:t>
      </w:r>
    </w:p>
    <w:p w:rsidR="00241859" w:rsidRPr="00BF6E72" w:rsidRDefault="00241859" w:rsidP="007E3FAA">
      <w:pPr>
        <w:ind w:firstLine="709"/>
        <w:jc w:val="both"/>
        <w:rPr>
          <w:rFonts w:ascii="Arial" w:hAnsi="Arial" w:cs="Arial"/>
          <w:sz w:val="26"/>
          <w:szCs w:val="26"/>
          <w:highlight w:val="white"/>
        </w:rPr>
      </w:pPr>
      <w:r w:rsidRPr="00BF6E72">
        <w:rPr>
          <w:rFonts w:ascii="Arial" w:hAnsi="Arial" w:cs="Arial"/>
          <w:sz w:val="26"/>
          <w:szCs w:val="26"/>
          <w:highlight w:val="white"/>
        </w:rPr>
        <w:t>1.1.3. Забезпечення доступу до інформації про ЗДО, які є у комунальній власності територіальної громади м. Львова.</w:t>
      </w:r>
    </w:p>
    <w:p w:rsidR="00241859" w:rsidRPr="00BF6E72" w:rsidRDefault="00241859" w:rsidP="007E3FAA">
      <w:pPr>
        <w:ind w:firstLine="709"/>
        <w:jc w:val="both"/>
        <w:rPr>
          <w:rFonts w:ascii="Arial" w:hAnsi="Arial" w:cs="Arial"/>
          <w:sz w:val="26"/>
          <w:szCs w:val="26"/>
          <w:highlight w:val="white"/>
        </w:rPr>
      </w:pPr>
      <w:r w:rsidRPr="00BF6E72">
        <w:rPr>
          <w:rFonts w:ascii="Arial" w:hAnsi="Arial" w:cs="Arial"/>
          <w:sz w:val="26"/>
          <w:szCs w:val="26"/>
          <w:highlight w:val="white"/>
        </w:rPr>
        <w:t xml:space="preserve">1.1.4. Запровадження єдиного підходу щодо прийому дітей до ЗДО. </w:t>
      </w:r>
    </w:p>
    <w:p w:rsidR="00241859" w:rsidRPr="00BF6E72" w:rsidRDefault="00241859" w:rsidP="007E3FAA">
      <w:pPr>
        <w:ind w:firstLine="709"/>
        <w:jc w:val="both"/>
        <w:rPr>
          <w:rFonts w:ascii="Arial" w:hAnsi="Arial" w:cs="Arial"/>
          <w:sz w:val="26"/>
          <w:szCs w:val="26"/>
          <w:highlight w:val="white"/>
        </w:rPr>
      </w:pPr>
      <w:r w:rsidRPr="00BF6E72">
        <w:rPr>
          <w:rFonts w:ascii="Arial" w:hAnsi="Arial" w:cs="Arial"/>
          <w:sz w:val="26"/>
          <w:szCs w:val="26"/>
          <w:highlight w:val="white"/>
        </w:rPr>
        <w:t>1.1.5. Здійснення обліку дітей, які мають відвідувати ЗДО.</w:t>
      </w:r>
    </w:p>
    <w:p w:rsidR="00241859" w:rsidRPr="00BF6E72" w:rsidRDefault="00241859" w:rsidP="007E3FAA">
      <w:pPr>
        <w:ind w:firstLine="709"/>
        <w:jc w:val="both"/>
        <w:rPr>
          <w:rFonts w:ascii="Arial" w:hAnsi="Arial" w:cs="Arial"/>
          <w:sz w:val="26"/>
          <w:szCs w:val="26"/>
          <w:highlight w:val="white"/>
        </w:rPr>
      </w:pPr>
      <w:r w:rsidRPr="00BF6E72">
        <w:rPr>
          <w:rFonts w:ascii="Arial" w:hAnsi="Arial" w:cs="Arial"/>
          <w:sz w:val="26"/>
          <w:szCs w:val="26"/>
          <w:highlight w:val="white"/>
        </w:rPr>
        <w:t>1.2. Положення про порядок набору, обліку дітей та забезпечення прозорості у зарахуванні дітей до закладів дошкільної освіти м. Львова (надалі – Положення) розроблено з врахуванням вимог законодавства України та визначає послідовність набору дітей з подальшим обліком у ЗДО м. Львова.</w:t>
      </w:r>
    </w:p>
    <w:p w:rsidR="00241859" w:rsidRPr="00BF6E72" w:rsidRDefault="00241859" w:rsidP="007E3FAA">
      <w:pPr>
        <w:ind w:firstLine="709"/>
        <w:jc w:val="both"/>
        <w:rPr>
          <w:rFonts w:ascii="Arial" w:hAnsi="Arial" w:cs="Arial"/>
          <w:sz w:val="26"/>
          <w:szCs w:val="26"/>
          <w:highlight w:val="white"/>
        </w:rPr>
      </w:pPr>
      <w:r w:rsidRPr="00BF6E72">
        <w:rPr>
          <w:rFonts w:ascii="Arial" w:hAnsi="Arial" w:cs="Arial"/>
          <w:sz w:val="26"/>
          <w:szCs w:val="26"/>
          <w:highlight w:val="white"/>
        </w:rPr>
        <w:t>1.3. Положення є обов’язковим для всіх ЗДО, які перебувають у комунальній власності м. Львова.</w:t>
      </w:r>
    </w:p>
    <w:p w:rsidR="00241859" w:rsidRPr="00BF6E72" w:rsidRDefault="00241859" w:rsidP="007E3FAA">
      <w:pPr>
        <w:ind w:firstLine="709"/>
        <w:jc w:val="both"/>
        <w:rPr>
          <w:rFonts w:ascii="Arial" w:hAnsi="Arial" w:cs="Arial"/>
          <w:sz w:val="26"/>
          <w:szCs w:val="26"/>
          <w:highlight w:val="white"/>
        </w:rPr>
      </w:pPr>
      <w:r w:rsidRPr="00BF6E72">
        <w:rPr>
          <w:rFonts w:ascii="Arial" w:hAnsi="Arial" w:cs="Arial"/>
          <w:sz w:val="26"/>
          <w:szCs w:val="26"/>
          <w:highlight w:val="white"/>
        </w:rPr>
        <w:t>1.4. Дія Положення не поширюється на ЗДО, які перебувають у відомчій чи приватній власності.</w:t>
      </w:r>
    </w:p>
    <w:p w:rsidR="00241859" w:rsidRPr="00BF6E72" w:rsidRDefault="00241859" w:rsidP="007E3FAA">
      <w:pPr>
        <w:ind w:firstLine="709"/>
        <w:jc w:val="both"/>
        <w:rPr>
          <w:rFonts w:ascii="Arial" w:hAnsi="Arial" w:cs="Arial"/>
          <w:sz w:val="26"/>
          <w:szCs w:val="26"/>
          <w:highlight w:val="white"/>
        </w:rPr>
      </w:pPr>
      <w:r w:rsidRPr="00BF6E72">
        <w:rPr>
          <w:rFonts w:ascii="Arial" w:hAnsi="Arial" w:cs="Arial"/>
          <w:sz w:val="26"/>
          <w:szCs w:val="26"/>
          <w:highlight w:val="white"/>
        </w:rPr>
        <w:t xml:space="preserve">1.5. У разі виникнення суперечливих ситуацій при зарахуванні до ЗДО перевага надається дітям, які проживають у м. Львові, а також на адміністративно-територіальних землях, які межують із землями Львівської міської ради (м. Винники, смт. Брюховичі, смт. Рудно) відповідно до ухвали міської ради від 18.06.2009 № 2711 </w:t>
      </w:r>
      <w:r w:rsidRPr="00BF6E72">
        <w:rPr>
          <w:rFonts w:ascii="Arial" w:hAnsi="Arial" w:cs="Arial"/>
          <w:color w:val="000000"/>
          <w:sz w:val="26"/>
          <w:szCs w:val="26"/>
        </w:rPr>
        <w:t>“</w:t>
      </w:r>
      <w:r w:rsidRPr="00BF6E72">
        <w:rPr>
          <w:rFonts w:ascii="Arial" w:hAnsi="Arial" w:cs="Arial"/>
          <w:sz w:val="26"/>
          <w:szCs w:val="26"/>
          <w:highlight w:val="white"/>
        </w:rPr>
        <w:t>Про встановлення територіальних меж між землями Львівської міської ради, у тому числі м. Львова, та землями адміністративно-територіальних утворень, які межують із землями Львівської міської ради</w:t>
      </w:r>
      <w:r w:rsidRPr="00BF6E72">
        <w:rPr>
          <w:rFonts w:ascii="Arial" w:hAnsi="Arial" w:cs="Arial"/>
          <w:color w:val="000000"/>
          <w:sz w:val="26"/>
          <w:szCs w:val="26"/>
        </w:rPr>
        <w:t>“</w:t>
      </w:r>
      <w:r w:rsidRPr="00BF6E72">
        <w:rPr>
          <w:rFonts w:ascii="Arial" w:hAnsi="Arial" w:cs="Arial"/>
          <w:sz w:val="26"/>
          <w:szCs w:val="26"/>
          <w:highlight w:val="white"/>
        </w:rPr>
        <w:t xml:space="preserve">. </w:t>
      </w:r>
    </w:p>
    <w:p w:rsidR="00241859" w:rsidRPr="00BF6E72" w:rsidRDefault="00241859" w:rsidP="00125F85">
      <w:pPr>
        <w:ind w:firstLine="709"/>
        <w:jc w:val="both"/>
        <w:rPr>
          <w:rFonts w:ascii="Arial" w:hAnsi="Arial" w:cs="Arial"/>
          <w:sz w:val="26"/>
          <w:szCs w:val="26"/>
          <w:highlight w:val="white"/>
        </w:rPr>
      </w:pPr>
      <w:r w:rsidRPr="00BF6E72">
        <w:rPr>
          <w:rFonts w:ascii="Arial" w:hAnsi="Arial" w:cs="Arial"/>
          <w:sz w:val="26"/>
          <w:szCs w:val="26"/>
          <w:highlight w:val="white"/>
        </w:rPr>
        <w:t>1.6. У Положенні наведені нижче терміни вживаються у такому значенні:</w:t>
      </w:r>
    </w:p>
    <w:p w:rsidR="00241859" w:rsidRPr="00BF6E72" w:rsidRDefault="00241859" w:rsidP="00125F85">
      <w:pPr>
        <w:ind w:firstLine="709"/>
        <w:jc w:val="both"/>
        <w:rPr>
          <w:rFonts w:ascii="Arial" w:hAnsi="Arial" w:cs="Arial"/>
          <w:sz w:val="26"/>
          <w:szCs w:val="26"/>
          <w:highlight w:val="white"/>
        </w:rPr>
      </w:pPr>
    </w:p>
    <w:p w:rsidR="00241859" w:rsidRPr="00BF6E72" w:rsidRDefault="00241859" w:rsidP="00125F85">
      <w:pPr>
        <w:ind w:firstLine="709"/>
        <w:jc w:val="both"/>
        <w:rPr>
          <w:rFonts w:ascii="Arial" w:hAnsi="Arial" w:cs="Arial"/>
          <w:sz w:val="26"/>
          <w:szCs w:val="26"/>
          <w:highlight w:val="white"/>
        </w:rPr>
      </w:pPr>
      <w:r w:rsidRPr="00BF6E72">
        <w:rPr>
          <w:rFonts w:ascii="Arial" w:hAnsi="Arial" w:cs="Arial"/>
          <w:sz w:val="26"/>
          <w:szCs w:val="26"/>
          <w:highlight w:val="white"/>
        </w:rPr>
        <w:lastRenderedPageBreak/>
        <w:t>1.6.1. Електронна система реєстрації дітей для вступу та обліку у ЗДО – єдина комп’ютерна база даних, яка містить інформацію про ЗДО та дітей, які відвідують чи планують відвідувати ці ЗДО, та забезпечує її зберігання, видачу та захист від несанкціонованого доступу.</w:t>
      </w:r>
    </w:p>
    <w:p w:rsidR="00241859" w:rsidRPr="00BF6E72" w:rsidRDefault="00241859" w:rsidP="007E3FAA">
      <w:pPr>
        <w:ind w:firstLine="709"/>
        <w:jc w:val="both"/>
        <w:rPr>
          <w:rFonts w:ascii="Arial" w:hAnsi="Arial" w:cs="Arial"/>
          <w:sz w:val="26"/>
          <w:szCs w:val="26"/>
          <w:highlight w:val="white"/>
        </w:rPr>
      </w:pPr>
      <w:r w:rsidRPr="00BF6E72">
        <w:rPr>
          <w:rFonts w:ascii="Arial" w:hAnsi="Arial" w:cs="Arial"/>
          <w:sz w:val="26"/>
          <w:szCs w:val="26"/>
          <w:highlight w:val="white"/>
        </w:rPr>
        <w:t>1.6.2. Володілець системи електронної реєстрації – управління освіти департаменту гуманітарної політики.</w:t>
      </w:r>
    </w:p>
    <w:p w:rsidR="00241859" w:rsidRPr="00BF6E72" w:rsidRDefault="00241859" w:rsidP="007E3FAA">
      <w:pPr>
        <w:ind w:firstLine="709"/>
        <w:jc w:val="both"/>
        <w:rPr>
          <w:rFonts w:ascii="Arial" w:hAnsi="Arial" w:cs="Arial"/>
          <w:sz w:val="26"/>
          <w:szCs w:val="26"/>
          <w:highlight w:val="white"/>
        </w:rPr>
      </w:pPr>
      <w:r w:rsidRPr="00BF6E72">
        <w:rPr>
          <w:rFonts w:ascii="Arial" w:hAnsi="Arial" w:cs="Arial"/>
          <w:sz w:val="26"/>
          <w:szCs w:val="26"/>
          <w:highlight w:val="white"/>
        </w:rPr>
        <w:t>1.6.3. Консультант – особа, уповноважена управлінням освіти департаменту гуманітарної політики, яка має право консультувати, роз’яснювати заявникам, а також контактувати з адміністратором системи для внесення відповідних змін при необхідності.</w:t>
      </w:r>
    </w:p>
    <w:p w:rsidR="00241859" w:rsidRPr="00BF6E72" w:rsidRDefault="00241859" w:rsidP="007E3FAA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BF6E72">
        <w:rPr>
          <w:rFonts w:ascii="Arial" w:hAnsi="Arial" w:cs="Arial"/>
          <w:sz w:val="26"/>
          <w:szCs w:val="26"/>
          <w:highlight w:val="white"/>
        </w:rPr>
        <w:t xml:space="preserve">1.6.4. </w:t>
      </w:r>
      <w:r w:rsidRPr="00BF6E72">
        <w:rPr>
          <w:rFonts w:ascii="Arial" w:hAnsi="Arial" w:cs="Arial"/>
          <w:sz w:val="26"/>
          <w:szCs w:val="26"/>
        </w:rPr>
        <w:t xml:space="preserve">Адміністратор – особа, уповноважена управлінням освіти </w:t>
      </w:r>
      <w:r w:rsidRPr="00BF6E72">
        <w:rPr>
          <w:rFonts w:ascii="Arial" w:hAnsi="Arial" w:cs="Arial"/>
          <w:sz w:val="26"/>
          <w:szCs w:val="26"/>
          <w:highlight w:val="white"/>
        </w:rPr>
        <w:t>департаменту гуманітарної політики</w:t>
      </w:r>
      <w:r w:rsidRPr="00BF6E72">
        <w:rPr>
          <w:rFonts w:ascii="Arial" w:hAnsi="Arial" w:cs="Arial"/>
          <w:sz w:val="26"/>
          <w:szCs w:val="26"/>
        </w:rPr>
        <w:t>, яка здійснює внесення (зміну, виключення) інформації до системи електронної реєстрації, надання інформації на підставі письмових чи електронних звернень батьків або осіб, які їх заміняють.</w:t>
      </w:r>
    </w:p>
    <w:p w:rsidR="00241859" w:rsidRPr="00BF6E72" w:rsidRDefault="00241859" w:rsidP="007E3FAA">
      <w:pPr>
        <w:ind w:firstLine="709"/>
        <w:jc w:val="both"/>
        <w:rPr>
          <w:rFonts w:ascii="Arial" w:hAnsi="Arial" w:cs="Arial"/>
          <w:sz w:val="26"/>
          <w:szCs w:val="26"/>
          <w:highlight w:val="white"/>
        </w:rPr>
      </w:pPr>
      <w:r w:rsidRPr="00BF6E72">
        <w:rPr>
          <w:rFonts w:ascii="Arial" w:hAnsi="Arial" w:cs="Arial"/>
          <w:sz w:val="26"/>
          <w:szCs w:val="26"/>
          <w:highlight w:val="white"/>
        </w:rPr>
        <w:t>1.6.5. Заявник – особа, яка вносить дані дитини до системи електронної реєстрації дітей та несе персональну відповідальність за надану інформацію.</w:t>
      </w:r>
    </w:p>
    <w:p w:rsidR="00241859" w:rsidRPr="00BF6E72" w:rsidRDefault="00241859" w:rsidP="007E3FAA">
      <w:pPr>
        <w:ind w:firstLine="709"/>
        <w:jc w:val="both"/>
        <w:rPr>
          <w:rFonts w:ascii="Arial" w:hAnsi="Arial" w:cs="Arial"/>
          <w:sz w:val="26"/>
          <w:szCs w:val="26"/>
          <w:highlight w:val="white"/>
        </w:rPr>
      </w:pPr>
    </w:p>
    <w:p w:rsidR="00241859" w:rsidRPr="00BF6E72" w:rsidRDefault="00241859" w:rsidP="00C30579">
      <w:pPr>
        <w:jc w:val="center"/>
        <w:rPr>
          <w:rFonts w:ascii="Arial" w:hAnsi="Arial" w:cs="Arial"/>
          <w:b/>
          <w:sz w:val="26"/>
          <w:szCs w:val="26"/>
          <w:highlight w:val="white"/>
        </w:rPr>
      </w:pPr>
      <w:r w:rsidRPr="00BF6E72">
        <w:rPr>
          <w:rFonts w:ascii="Arial" w:hAnsi="Arial" w:cs="Arial"/>
          <w:b/>
          <w:sz w:val="26"/>
          <w:szCs w:val="26"/>
          <w:highlight w:val="white"/>
        </w:rPr>
        <w:t>2. Порядок набору та обліку дітей у ЗДО</w:t>
      </w:r>
    </w:p>
    <w:p w:rsidR="00241859" w:rsidRPr="00BF6E72" w:rsidRDefault="00241859" w:rsidP="00C30579">
      <w:pPr>
        <w:jc w:val="center"/>
        <w:rPr>
          <w:rFonts w:ascii="Arial" w:hAnsi="Arial" w:cs="Arial"/>
          <w:b/>
          <w:sz w:val="26"/>
          <w:szCs w:val="26"/>
          <w:highlight w:val="white"/>
        </w:rPr>
      </w:pPr>
      <w:r w:rsidRPr="00BF6E72">
        <w:rPr>
          <w:rFonts w:ascii="Arial" w:hAnsi="Arial" w:cs="Arial"/>
          <w:b/>
          <w:sz w:val="26"/>
          <w:szCs w:val="26"/>
          <w:highlight w:val="white"/>
        </w:rPr>
        <w:t>комунальної власності м. Львова</w:t>
      </w:r>
    </w:p>
    <w:p w:rsidR="00241859" w:rsidRPr="00BF6E72" w:rsidRDefault="00241859" w:rsidP="00B56AB5">
      <w:pPr>
        <w:ind w:firstLine="709"/>
        <w:jc w:val="center"/>
        <w:rPr>
          <w:rFonts w:ascii="Arial" w:hAnsi="Arial" w:cs="Arial"/>
          <w:b/>
          <w:sz w:val="26"/>
          <w:szCs w:val="26"/>
          <w:highlight w:val="white"/>
        </w:rPr>
      </w:pPr>
    </w:p>
    <w:p w:rsidR="00241859" w:rsidRPr="00BF6E72" w:rsidRDefault="00241859" w:rsidP="00BE3172">
      <w:pPr>
        <w:ind w:firstLine="709"/>
        <w:jc w:val="both"/>
        <w:rPr>
          <w:rFonts w:ascii="Arial" w:hAnsi="Arial" w:cs="Arial"/>
          <w:sz w:val="26"/>
          <w:szCs w:val="26"/>
          <w:highlight w:val="white"/>
        </w:rPr>
      </w:pPr>
      <w:r w:rsidRPr="00BF6E72">
        <w:rPr>
          <w:rFonts w:ascii="Arial" w:hAnsi="Arial" w:cs="Arial"/>
          <w:sz w:val="26"/>
          <w:szCs w:val="26"/>
          <w:highlight w:val="white"/>
        </w:rPr>
        <w:t>2.1. Набір дітей до ЗДО здійснює його керівник відповідно до списків, сформованих електронною базою даних відповідно до правил про порядок набору, обліку та забезпечення прозорості у зарахуванні дітей до закладів дошкільної освіти м. Львова.</w:t>
      </w:r>
    </w:p>
    <w:p w:rsidR="00241859" w:rsidRPr="00BF6E72" w:rsidRDefault="00241859" w:rsidP="007E3FAA">
      <w:pPr>
        <w:ind w:firstLine="709"/>
        <w:jc w:val="both"/>
        <w:rPr>
          <w:rFonts w:ascii="Arial" w:hAnsi="Arial" w:cs="Arial"/>
          <w:sz w:val="26"/>
          <w:szCs w:val="26"/>
          <w:highlight w:val="white"/>
        </w:rPr>
      </w:pPr>
      <w:r w:rsidRPr="00BF6E72">
        <w:rPr>
          <w:rFonts w:ascii="Arial" w:hAnsi="Arial" w:cs="Arial"/>
          <w:sz w:val="26"/>
          <w:szCs w:val="26"/>
          <w:highlight w:val="white"/>
        </w:rPr>
        <w:t>2.2. Першочергово зараховуються діти пільгових категорій (20 %). У черзі електронної реєстрації існує фіксована квота для пільгової категорії: перші 20 % від фактичної наповнюваності відповідної вікової групи розраховані для даної категорії дітей.</w:t>
      </w:r>
    </w:p>
    <w:p w:rsidR="00241859" w:rsidRPr="00BF6E72" w:rsidRDefault="00241859" w:rsidP="007E3FAA">
      <w:pPr>
        <w:ind w:firstLine="709"/>
        <w:jc w:val="both"/>
        <w:rPr>
          <w:rFonts w:ascii="Arial" w:hAnsi="Arial" w:cs="Arial"/>
          <w:sz w:val="26"/>
          <w:szCs w:val="26"/>
          <w:highlight w:val="white"/>
        </w:rPr>
      </w:pPr>
      <w:r w:rsidRPr="00BF6E72">
        <w:rPr>
          <w:rFonts w:ascii="Arial" w:hAnsi="Arial" w:cs="Arial"/>
          <w:sz w:val="26"/>
          <w:szCs w:val="26"/>
          <w:highlight w:val="white"/>
        </w:rPr>
        <w:t>2.3. До пільгової категорії відносяться:</w:t>
      </w:r>
    </w:p>
    <w:p w:rsidR="00241859" w:rsidRPr="00BF6E72" w:rsidRDefault="00241859" w:rsidP="007E3FAA">
      <w:pPr>
        <w:ind w:firstLine="709"/>
        <w:jc w:val="both"/>
        <w:rPr>
          <w:rFonts w:ascii="Arial" w:hAnsi="Arial" w:cs="Arial"/>
          <w:sz w:val="26"/>
          <w:szCs w:val="26"/>
          <w:highlight w:val="white"/>
        </w:rPr>
      </w:pPr>
      <w:r w:rsidRPr="00BF6E72">
        <w:rPr>
          <w:rFonts w:ascii="Arial" w:hAnsi="Arial" w:cs="Arial"/>
          <w:sz w:val="26"/>
          <w:szCs w:val="26"/>
          <w:highlight w:val="white"/>
        </w:rPr>
        <w:t>2.3.1. Діти-інваліди, які не мають протипоказань до відвідування ЗДО.</w:t>
      </w:r>
    </w:p>
    <w:p w:rsidR="00241859" w:rsidRPr="00BF6E72" w:rsidRDefault="00241859" w:rsidP="007E3FAA">
      <w:pPr>
        <w:ind w:firstLine="709"/>
        <w:jc w:val="both"/>
        <w:rPr>
          <w:rFonts w:ascii="Arial" w:hAnsi="Arial" w:cs="Arial"/>
          <w:sz w:val="26"/>
          <w:szCs w:val="26"/>
          <w:highlight w:val="white"/>
        </w:rPr>
      </w:pPr>
      <w:r w:rsidRPr="00BF6E72">
        <w:rPr>
          <w:rFonts w:ascii="Arial" w:hAnsi="Arial" w:cs="Arial"/>
          <w:sz w:val="26"/>
          <w:szCs w:val="26"/>
          <w:highlight w:val="white"/>
        </w:rPr>
        <w:t>2.3.2. Діти батьків – інвалідів I групи.</w:t>
      </w:r>
    </w:p>
    <w:p w:rsidR="00241859" w:rsidRPr="00BF6E72" w:rsidRDefault="00241859" w:rsidP="007E3FAA">
      <w:pPr>
        <w:ind w:firstLine="709"/>
        <w:jc w:val="both"/>
        <w:rPr>
          <w:rFonts w:ascii="Arial" w:hAnsi="Arial" w:cs="Arial"/>
          <w:sz w:val="26"/>
          <w:szCs w:val="26"/>
          <w:highlight w:val="white"/>
        </w:rPr>
      </w:pPr>
      <w:r w:rsidRPr="00BF6E72">
        <w:rPr>
          <w:rFonts w:ascii="Arial" w:hAnsi="Arial" w:cs="Arial"/>
          <w:sz w:val="26"/>
          <w:szCs w:val="26"/>
          <w:highlight w:val="white"/>
        </w:rPr>
        <w:t>2.3.3. Діти учасників ліквідації наслідків катастрофи на Чорнобильській АЕС, потерпілих від екологічного та іншого стихійного лиха, аварій, катастроф.</w:t>
      </w:r>
    </w:p>
    <w:p w:rsidR="00241859" w:rsidRPr="00BF6E72" w:rsidRDefault="00241859" w:rsidP="007E3FAA">
      <w:pPr>
        <w:ind w:firstLine="709"/>
        <w:jc w:val="both"/>
        <w:rPr>
          <w:rFonts w:ascii="Arial" w:hAnsi="Arial" w:cs="Arial"/>
          <w:sz w:val="26"/>
          <w:szCs w:val="26"/>
          <w:highlight w:val="white"/>
        </w:rPr>
      </w:pPr>
      <w:r w:rsidRPr="00BF6E72">
        <w:rPr>
          <w:rFonts w:ascii="Arial" w:hAnsi="Arial" w:cs="Arial"/>
          <w:sz w:val="26"/>
          <w:szCs w:val="26"/>
          <w:highlight w:val="white"/>
        </w:rPr>
        <w:t>2.3.4. Діти військовослужбовців Збройних сил України, Національної гвардії, учасників АТО.</w:t>
      </w:r>
    </w:p>
    <w:p w:rsidR="00241859" w:rsidRPr="00BF6E72" w:rsidRDefault="00241859" w:rsidP="007E3FAA">
      <w:pPr>
        <w:ind w:firstLine="709"/>
        <w:jc w:val="both"/>
        <w:rPr>
          <w:rFonts w:ascii="Arial" w:hAnsi="Arial" w:cs="Arial"/>
          <w:sz w:val="26"/>
          <w:szCs w:val="26"/>
          <w:highlight w:val="white"/>
        </w:rPr>
      </w:pPr>
      <w:r w:rsidRPr="00BF6E72">
        <w:rPr>
          <w:rFonts w:ascii="Arial" w:hAnsi="Arial" w:cs="Arial"/>
          <w:sz w:val="26"/>
          <w:szCs w:val="26"/>
          <w:highlight w:val="white"/>
        </w:rPr>
        <w:t>2.3.5. Діти військовослужбовців Служби безпеки України.</w:t>
      </w:r>
    </w:p>
    <w:p w:rsidR="00241859" w:rsidRPr="00BF6E72" w:rsidRDefault="00241859" w:rsidP="007E3FAA">
      <w:pPr>
        <w:ind w:firstLine="709"/>
        <w:jc w:val="both"/>
        <w:rPr>
          <w:rFonts w:ascii="Arial" w:hAnsi="Arial" w:cs="Arial"/>
          <w:sz w:val="26"/>
          <w:szCs w:val="26"/>
          <w:highlight w:val="white"/>
        </w:rPr>
      </w:pPr>
      <w:r w:rsidRPr="00BF6E72">
        <w:rPr>
          <w:rFonts w:ascii="Arial" w:hAnsi="Arial" w:cs="Arial"/>
          <w:sz w:val="26"/>
          <w:szCs w:val="26"/>
          <w:highlight w:val="white"/>
        </w:rPr>
        <w:t>2.3.6. Діти військовослужбовців військової прокуратури.</w:t>
      </w:r>
    </w:p>
    <w:p w:rsidR="00241859" w:rsidRPr="00BF6E72" w:rsidRDefault="00241859" w:rsidP="007E3FAA">
      <w:pPr>
        <w:ind w:firstLine="709"/>
        <w:jc w:val="both"/>
        <w:rPr>
          <w:rFonts w:ascii="Arial" w:hAnsi="Arial" w:cs="Arial"/>
          <w:sz w:val="26"/>
          <w:szCs w:val="26"/>
          <w:highlight w:val="white"/>
        </w:rPr>
      </w:pPr>
      <w:r w:rsidRPr="00BF6E72">
        <w:rPr>
          <w:rFonts w:ascii="Arial" w:hAnsi="Arial" w:cs="Arial"/>
          <w:sz w:val="26"/>
          <w:szCs w:val="26"/>
          <w:highlight w:val="white"/>
        </w:rPr>
        <w:t xml:space="preserve">2.3.7. Діти внутрішньо переміщених осіб. </w:t>
      </w:r>
    </w:p>
    <w:p w:rsidR="00241859" w:rsidRPr="00BF6E72" w:rsidRDefault="00241859" w:rsidP="007E3FAA">
      <w:pPr>
        <w:ind w:firstLine="709"/>
        <w:jc w:val="both"/>
        <w:rPr>
          <w:rFonts w:ascii="Arial" w:hAnsi="Arial" w:cs="Arial"/>
          <w:sz w:val="26"/>
          <w:szCs w:val="26"/>
          <w:highlight w:val="white"/>
        </w:rPr>
      </w:pPr>
      <w:r w:rsidRPr="00BF6E72">
        <w:rPr>
          <w:rFonts w:ascii="Arial" w:hAnsi="Arial" w:cs="Arial"/>
          <w:sz w:val="26"/>
          <w:szCs w:val="26"/>
          <w:highlight w:val="white"/>
        </w:rPr>
        <w:t>2.3.8. Діти, які перебувають під опікою.</w:t>
      </w:r>
    </w:p>
    <w:p w:rsidR="00241859" w:rsidRPr="00BF6E72" w:rsidRDefault="00241859" w:rsidP="007E3FAA">
      <w:pPr>
        <w:ind w:firstLine="709"/>
        <w:jc w:val="both"/>
        <w:rPr>
          <w:rFonts w:ascii="Arial" w:hAnsi="Arial" w:cs="Arial"/>
          <w:sz w:val="26"/>
          <w:szCs w:val="26"/>
          <w:highlight w:val="white"/>
        </w:rPr>
      </w:pPr>
      <w:r w:rsidRPr="00BF6E72">
        <w:rPr>
          <w:rFonts w:ascii="Arial" w:hAnsi="Arial" w:cs="Arial"/>
          <w:sz w:val="26"/>
          <w:szCs w:val="26"/>
          <w:highlight w:val="white"/>
        </w:rPr>
        <w:t>2.4. У ЗДО з групами загального розвитку діти зараховуються на підставі таких документів:</w:t>
      </w:r>
    </w:p>
    <w:p w:rsidR="00241859" w:rsidRPr="00BF6E72" w:rsidRDefault="00241859" w:rsidP="007E3FAA">
      <w:pPr>
        <w:ind w:firstLine="709"/>
        <w:jc w:val="both"/>
        <w:rPr>
          <w:rFonts w:ascii="Arial" w:hAnsi="Arial" w:cs="Arial"/>
          <w:sz w:val="26"/>
          <w:szCs w:val="26"/>
          <w:highlight w:val="white"/>
        </w:rPr>
      </w:pPr>
      <w:r w:rsidRPr="00BF6E72">
        <w:rPr>
          <w:rFonts w:ascii="Arial" w:hAnsi="Arial" w:cs="Arial"/>
          <w:sz w:val="26"/>
          <w:szCs w:val="26"/>
          <w:highlight w:val="white"/>
        </w:rPr>
        <w:t>2.4.1. Наявності електронної реєстрації заявки дитини у системі реєстрації дітей до ЗДО м. Львова.</w:t>
      </w:r>
    </w:p>
    <w:p w:rsidR="00241859" w:rsidRPr="00BF6E72" w:rsidRDefault="00241859" w:rsidP="007E3FAA">
      <w:pPr>
        <w:ind w:firstLine="709"/>
        <w:jc w:val="both"/>
        <w:rPr>
          <w:rFonts w:ascii="Arial" w:hAnsi="Arial" w:cs="Arial"/>
          <w:sz w:val="26"/>
          <w:szCs w:val="26"/>
          <w:highlight w:val="white"/>
        </w:rPr>
      </w:pPr>
      <w:r w:rsidRPr="00BF6E72">
        <w:rPr>
          <w:rFonts w:ascii="Arial" w:hAnsi="Arial" w:cs="Arial"/>
          <w:sz w:val="26"/>
          <w:szCs w:val="26"/>
          <w:highlight w:val="white"/>
        </w:rPr>
        <w:t>2.4.2. Заяви батьків або осіб, які їх замінюють.</w:t>
      </w:r>
    </w:p>
    <w:p w:rsidR="00241859" w:rsidRPr="00BF6E72" w:rsidRDefault="00241859" w:rsidP="007E3FAA">
      <w:pPr>
        <w:ind w:firstLine="709"/>
        <w:jc w:val="both"/>
        <w:rPr>
          <w:rFonts w:ascii="Arial" w:hAnsi="Arial" w:cs="Arial"/>
          <w:sz w:val="26"/>
          <w:szCs w:val="26"/>
          <w:highlight w:val="white"/>
        </w:rPr>
      </w:pPr>
      <w:r w:rsidRPr="00BF6E72">
        <w:rPr>
          <w:rFonts w:ascii="Arial" w:hAnsi="Arial" w:cs="Arial"/>
          <w:sz w:val="26"/>
          <w:szCs w:val="26"/>
          <w:highlight w:val="white"/>
        </w:rPr>
        <w:t>2.4.3. Медичної довідки про стан здоров’я дитини з висновком лікаря, що дитина може відвідувати ЗДО.</w:t>
      </w:r>
    </w:p>
    <w:p w:rsidR="00241859" w:rsidRPr="00BF6E72" w:rsidRDefault="00241859" w:rsidP="007E3FAA">
      <w:pPr>
        <w:ind w:firstLine="709"/>
        <w:jc w:val="both"/>
        <w:rPr>
          <w:rFonts w:ascii="Arial" w:hAnsi="Arial" w:cs="Arial"/>
          <w:sz w:val="26"/>
          <w:szCs w:val="26"/>
          <w:highlight w:val="white"/>
        </w:rPr>
      </w:pPr>
      <w:r w:rsidRPr="00BF6E72">
        <w:rPr>
          <w:rFonts w:ascii="Arial" w:hAnsi="Arial" w:cs="Arial"/>
          <w:sz w:val="26"/>
          <w:szCs w:val="26"/>
          <w:highlight w:val="white"/>
        </w:rPr>
        <w:t>2.4.4. Копії свідоцтва про народження дитини.</w:t>
      </w:r>
    </w:p>
    <w:p w:rsidR="00241859" w:rsidRPr="00BF6E72" w:rsidRDefault="00241859" w:rsidP="007E3FAA">
      <w:pPr>
        <w:ind w:firstLine="709"/>
        <w:jc w:val="both"/>
        <w:rPr>
          <w:rFonts w:ascii="Arial" w:hAnsi="Arial" w:cs="Arial"/>
          <w:sz w:val="26"/>
          <w:szCs w:val="26"/>
          <w:highlight w:val="white"/>
        </w:rPr>
      </w:pPr>
      <w:r w:rsidRPr="00BF6E72">
        <w:rPr>
          <w:rFonts w:ascii="Arial" w:hAnsi="Arial" w:cs="Arial"/>
          <w:sz w:val="26"/>
          <w:szCs w:val="26"/>
          <w:highlight w:val="white"/>
        </w:rPr>
        <w:lastRenderedPageBreak/>
        <w:t>2.4.5. Документа, який підтверджує право на пільгове зарахування для пільгових категорій.</w:t>
      </w:r>
    </w:p>
    <w:p w:rsidR="00241859" w:rsidRPr="00BF6E72" w:rsidRDefault="00241859" w:rsidP="007E3FAA">
      <w:pPr>
        <w:ind w:firstLine="709"/>
        <w:jc w:val="both"/>
        <w:rPr>
          <w:rFonts w:ascii="Arial" w:hAnsi="Arial" w:cs="Arial"/>
          <w:sz w:val="26"/>
          <w:szCs w:val="26"/>
          <w:highlight w:val="white"/>
        </w:rPr>
      </w:pPr>
      <w:r w:rsidRPr="00BF6E72">
        <w:rPr>
          <w:rFonts w:ascii="Arial" w:hAnsi="Arial" w:cs="Arial"/>
          <w:sz w:val="26"/>
          <w:szCs w:val="26"/>
          <w:highlight w:val="white"/>
        </w:rPr>
        <w:t>2.5. У ЗДО компенсуючого типу діти зараховуються на підставі:</w:t>
      </w:r>
    </w:p>
    <w:p w:rsidR="00241859" w:rsidRPr="00BF6E72" w:rsidRDefault="00241859" w:rsidP="007E3FAA">
      <w:pPr>
        <w:ind w:firstLine="709"/>
        <w:jc w:val="both"/>
        <w:rPr>
          <w:rFonts w:ascii="Arial" w:hAnsi="Arial" w:cs="Arial"/>
          <w:sz w:val="26"/>
          <w:szCs w:val="26"/>
          <w:highlight w:val="white"/>
        </w:rPr>
      </w:pPr>
      <w:r w:rsidRPr="00BF6E72">
        <w:rPr>
          <w:rFonts w:ascii="Arial" w:hAnsi="Arial" w:cs="Arial"/>
          <w:sz w:val="26"/>
          <w:szCs w:val="26"/>
          <w:highlight w:val="white"/>
        </w:rPr>
        <w:t>2.5.1. Наявності електронної реєстрації заявки дитини у системі реєстрації дітей до ЗДО м. Львова.</w:t>
      </w:r>
    </w:p>
    <w:p w:rsidR="00241859" w:rsidRPr="00BF6E72" w:rsidRDefault="00241859" w:rsidP="007E3FAA">
      <w:pPr>
        <w:ind w:firstLine="709"/>
        <w:jc w:val="both"/>
        <w:rPr>
          <w:rFonts w:ascii="Arial" w:hAnsi="Arial" w:cs="Arial"/>
          <w:sz w:val="26"/>
          <w:szCs w:val="26"/>
          <w:highlight w:val="white"/>
        </w:rPr>
      </w:pPr>
      <w:r w:rsidRPr="00BF6E72">
        <w:rPr>
          <w:rFonts w:ascii="Arial" w:hAnsi="Arial" w:cs="Arial"/>
          <w:sz w:val="26"/>
          <w:szCs w:val="26"/>
          <w:highlight w:val="white"/>
        </w:rPr>
        <w:t>2.5.2. Заяви батьків або осіб, які їх замінюють.</w:t>
      </w:r>
    </w:p>
    <w:p w:rsidR="00241859" w:rsidRPr="00BF6E72" w:rsidRDefault="00241859" w:rsidP="007E3FAA">
      <w:pPr>
        <w:ind w:firstLine="709"/>
        <w:jc w:val="both"/>
        <w:rPr>
          <w:rFonts w:ascii="Arial" w:hAnsi="Arial" w:cs="Arial"/>
          <w:sz w:val="26"/>
          <w:szCs w:val="26"/>
          <w:highlight w:val="white"/>
        </w:rPr>
      </w:pPr>
      <w:r w:rsidRPr="00BF6E72">
        <w:rPr>
          <w:rFonts w:ascii="Arial" w:hAnsi="Arial" w:cs="Arial"/>
          <w:sz w:val="26"/>
          <w:szCs w:val="26"/>
          <w:highlight w:val="white"/>
        </w:rPr>
        <w:t>2.5.3. Медичної довідки про стан здоров’я дитини з висновком лікаря, що дитина може відвідувати заклад компенсуючого типу.</w:t>
      </w:r>
    </w:p>
    <w:p w:rsidR="00241859" w:rsidRPr="00BF6E72" w:rsidRDefault="00241859" w:rsidP="007E3FAA">
      <w:pPr>
        <w:ind w:firstLine="709"/>
        <w:jc w:val="both"/>
        <w:rPr>
          <w:rFonts w:ascii="Arial" w:hAnsi="Arial" w:cs="Arial"/>
          <w:sz w:val="26"/>
          <w:szCs w:val="26"/>
          <w:highlight w:val="white"/>
        </w:rPr>
      </w:pPr>
      <w:r w:rsidRPr="00BF6E72">
        <w:rPr>
          <w:rFonts w:ascii="Arial" w:hAnsi="Arial" w:cs="Arial"/>
          <w:sz w:val="26"/>
          <w:szCs w:val="26"/>
          <w:highlight w:val="white"/>
        </w:rPr>
        <w:t>2.5.4. Копії свідоцтва про народження дитини.</w:t>
      </w:r>
    </w:p>
    <w:p w:rsidR="00241859" w:rsidRPr="00BF6E72" w:rsidRDefault="00241859" w:rsidP="007E3FAA">
      <w:pPr>
        <w:ind w:firstLine="709"/>
        <w:jc w:val="both"/>
        <w:rPr>
          <w:rFonts w:ascii="Arial" w:hAnsi="Arial" w:cs="Arial"/>
          <w:sz w:val="26"/>
          <w:szCs w:val="26"/>
          <w:highlight w:val="white"/>
        </w:rPr>
      </w:pPr>
      <w:r w:rsidRPr="00BF6E72">
        <w:rPr>
          <w:rFonts w:ascii="Arial" w:hAnsi="Arial" w:cs="Arial"/>
          <w:sz w:val="26"/>
          <w:szCs w:val="26"/>
          <w:highlight w:val="white"/>
        </w:rPr>
        <w:t>2.5.5. Висновку психолого-медико-педагогічної консультації управління освіти департаменту гуманітарної політики (надалі – ПМПК) або територіального лікувального профілактичного закладу чи тубдиспансеру (для санаторних ЗДО).</w:t>
      </w:r>
    </w:p>
    <w:p w:rsidR="00241859" w:rsidRPr="00BF6E72" w:rsidRDefault="00241859" w:rsidP="007E3FAA">
      <w:pPr>
        <w:ind w:firstLine="709"/>
        <w:jc w:val="both"/>
        <w:rPr>
          <w:rFonts w:ascii="Arial" w:hAnsi="Arial" w:cs="Arial"/>
          <w:sz w:val="26"/>
          <w:szCs w:val="26"/>
          <w:highlight w:val="white"/>
        </w:rPr>
      </w:pPr>
      <w:r w:rsidRPr="00BF6E72">
        <w:rPr>
          <w:rFonts w:ascii="Arial" w:hAnsi="Arial" w:cs="Arial"/>
          <w:sz w:val="26"/>
          <w:szCs w:val="26"/>
          <w:highlight w:val="white"/>
        </w:rPr>
        <w:t xml:space="preserve">2.5.6. Скерування районного відділу освіти управління освіти департаменту гуманітарної політики. </w:t>
      </w:r>
    </w:p>
    <w:p w:rsidR="00241859" w:rsidRPr="00BF6E72" w:rsidRDefault="00241859" w:rsidP="007E3FAA">
      <w:pPr>
        <w:ind w:firstLine="709"/>
        <w:jc w:val="both"/>
        <w:rPr>
          <w:rFonts w:ascii="Arial" w:hAnsi="Arial" w:cs="Arial"/>
          <w:sz w:val="26"/>
          <w:szCs w:val="26"/>
          <w:highlight w:val="white"/>
        </w:rPr>
      </w:pPr>
      <w:r w:rsidRPr="00BF6E72">
        <w:rPr>
          <w:rFonts w:ascii="Arial" w:hAnsi="Arial" w:cs="Arial"/>
          <w:sz w:val="26"/>
          <w:szCs w:val="26"/>
          <w:highlight w:val="white"/>
        </w:rPr>
        <w:t>2.6. У разі надання неправдивої інформації батьками або особами, які їх заміняють, щодо дати народження, серії та номера свідоцтва про народження, пільгової категорії – дитина не буде зарахована до закладу. Якщо батьки виявили помилки в електронній заявці дитини у системі реєстрації дітей до ЗДО м. Львова, їм необхідно до 10 травня року зарахування дитини до ЗДО звернутися до адміністратора системи електронної реєстрації з метою їх виправлення. При цьому слід мати: свідоцтво про народження дитини та документ, який посвідчує особу.</w:t>
      </w:r>
    </w:p>
    <w:p w:rsidR="00241859" w:rsidRPr="00BF6E72" w:rsidRDefault="00241859" w:rsidP="007E3FAA">
      <w:pPr>
        <w:ind w:firstLine="709"/>
        <w:jc w:val="both"/>
        <w:rPr>
          <w:rFonts w:ascii="Arial" w:hAnsi="Arial" w:cs="Arial"/>
          <w:sz w:val="26"/>
          <w:szCs w:val="26"/>
          <w:highlight w:val="white"/>
        </w:rPr>
      </w:pPr>
      <w:r w:rsidRPr="00BF6E72">
        <w:rPr>
          <w:rFonts w:ascii="Arial" w:hAnsi="Arial" w:cs="Arial"/>
          <w:sz w:val="26"/>
          <w:szCs w:val="26"/>
          <w:highlight w:val="white"/>
        </w:rPr>
        <w:t>2.7. Електронне зарахування дітей 2-6-ти років здійснюється               1 червня, а прийом до ЗДО – впродовж червня-серпня</w:t>
      </w:r>
      <w:r w:rsidRPr="00BF6E72">
        <w:rPr>
          <w:rFonts w:ascii="Arial" w:hAnsi="Arial" w:cs="Arial"/>
          <w:sz w:val="26"/>
          <w:szCs w:val="26"/>
        </w:rPr>
        <w:t xml:space="preserve"> та впродовж навчального року при наявності вільних місць.</w:t>
      </w:r>
      <w:r w:rsidRPr="00BF6E72">
        <w:rPr>
          <w:rFonts w:ascii="Arial" w:hAnsi="Arial" w:cs="Arial"/>
          <w:sz w:val="26"/>
          <w:szCs w:val="26"/>
          <w:highlight w:val="white"/>
        </w:rPr>
        <w:t xml:space="preserve"> </w:t>
      </w:r>
    </w:p>
    <w:p w:rsidR="00241859" w:rsidRPr="00BF6E72" w:rsidRDefault="00241859" w:rsidP="007E3FAA">
      <w:pPr>
        <w:ind w:firstLine="709"/>
        <w:jc w:val="both"/>
        <w:rPr>
          <w:rFonts w:ascii="Arial" w:hAnsi="Arial" w:cs="Arial"/>
          <w:sz w:val="26"/>
          <w:szCs w:val="26"/>
          <w:highlight w:val="white"/>
        </w:rPr>
      </w:pPr>
      <w:r w:rsidRPr="00BF6E72">
        <w:rPr>
          <w:rFonts w:ascii="Arial" w:hAnsi="Arial" w:cs="Arial"/>
          <w:sz w:val="26"/>
          <w:szCs w:val="26"/>
          <w:highlight w:val="white"/>
        </w:rPr>
        <w:t xml:space="preserve">2.8. Батьки самостійно стежать за наявністю вільних місць у відповідному ЗДО та прохідним бар’єром </w:t>
      </w:r>
      <w:r w:rsidRPr="00BF6E72">
        <w:rPr>
          <w:rFonts w:ascii="Arial" w:hAnsi="Arial" w:cs="Arial"/>
          <w:sz w:val="26"/>
          <w:szCs w:val="26"/>
        </w:rPr>
        <w:t xml:space="preserve">через офіційний                           веб-портал мережі ЗДО Львівської міської ради </w:t>
      </w:r>
      <w:r w:rsidRPr="00BF6E72">
        <w:rPr>
          <w:rFonts w:ascii="Arial" w:hAnsi="Arial" w:cs="Arial"/>
          <w:sz w:val="26"/>
          <w:szCs w:val="26"/>
          <w:highlight w:val="white"/>
        </w:rPr>
        <w:t xml:space="preserve">за адресою: </w:t>
      </w:r>
      <w:hyperlink r:id="rId7" w:history="1">
        <w:r w:rsidRPr="00BF6E72">
          <w:rPr>
            <w:rStyle w:val="af2"/>
            <w:rFonts w:ascii="Arial" w:hAnsi="Arial" w:cs="Arial"/>
            <w:color w:val="auto"/>
            <w:sz w:val="26"/>
            <w:szCs w:val="26"/>
            <w:highlight w:val="white"/>
            <w:u w:val="none"/>
          </w:rPr>
          <w:t>http</w:t>
        </w:r>
      </w:hyperlink>
      <w:hyperlink r:id="rId8" w:history="1">
        <w:r w:rsidRPr="00BF6E72">
          <w:rPr>
            <w:rStyle w:val="af2"/>
            <w:rFonts w:ascii="Arial" w:hAnsi="Arial" w:cs="Arial"/>
            <w:color w:val="auto"/>
            <w:sz w:val="26"/>
            <w:szCs w:val="26"/>
            <w:highlight w:val="white"/>
            <w:u w:val="none"/>
          </w:rPr>
          <w:t>://</w:t>
        </w:r>
      </w:hyperlink>
      <w:hyperlink r:id="rId9" w:history="1">
        <w:r w:rsidRPr="00BF6E72">
          <w:rPr>
            <w:rStyle w:val="af2"/>
            <w:rFonts w:ascii="Arial" w:hAnsi="Arial" w:cs="Arial"/>
            <w:color w:val="auto"/>
            <w:sz w:val="26"/>
            <w:szCs w:val="26"/>
            <w:highlight w:val="white"/>
            <w:u w:val="none"/>
          </w:rPr>
          <w:t>edu</w:t>
        </w:r>
      </w:hyperlink>
      <w:hyperlink r:id="rId10" w:history="1">
        <w:r w:rsidRPr="00BF6E72">
          <w:rPr>
            <w:rStyle w:val="af2"/>
            <w:rFonts w:ascii="Arial" w:hAnsi="Arial" w:cs="Arial"/>
            <w:color w:val="auto"/>
            <w:sz w:val="26"/>
            <w:szCs w:val="26"/>
            <w:highlight w:val="white"/>
            <w:u w:val="none"/>
          </w:rPr>
          <w:t>.</w:t>
        </w:r>
      </w:hyperlink>
      <w:hyperlink r:id="rId11" w:history="1">
        <w:r w:rsidRPr="00BF6E72">
          <w:rPr>
            <w:rStyle w:val="af2"/>
            <w:rFonts w:ascii="Arial" w:hAnsi="Arial" w:cs="Arial"/>
            <w:color w:val="auto"/>
            <w:sz w:val="26"/>
            <w:szCs w:val="26"/>
            <w:highlight w:val="white"/>
            <w:u w:val="none"/>
          </w:rPr>
          <w:t>smart</w:t>
        </w:r>
      </w:hyperlink>
      <w:hyperlink r:id="rId12" w:history="1">
        <w:r w:rsidRPr="00BF6E72">
          <w:rPr>
            <w:rStyle w:val="af2"/>
            <w:rFonts w:ascii="Arial" w:hAnsi="Arial" w:cs="Arial"/>
            <w:color w:val="auto"/>
            <w:sz w:val="26"/>
            <w:szCs w:val="26"/>
            <w:highlight w:val="white"/>
            <w:u w:val="none"/>
          </w:rPr>
          <w:t>.</w:t>
        </w:r>
      </w:hyperlink>
      <w:hyperlink r:id="rId13" w:history="1">
        <w:r w:rsidRPr="00BF6E72">
          <w:rPr>
            <w:rStyle w:val="af2"/>
            <w:rFonts w:ascii="Arial" w:hAnsi="Arial" w:cs="Arial"/>
            <w:color w:val="auto"/>
            <w:sz w:val="26"/>
            <w:szCs w:val="26"/>
            <w:highlight w:val="white"/>
            <w:u w:val="none"/>
          </w:rPr>
          <w:t>lviv</w:t>
        </w:r>
      </w:hyperlink>
      <w:hyperlink r:id="rId14" w:history="1">
        <w:r w:rsidRPr="00BF6E72">
          <w:rPr>
            <w:rStyle w:val="af2"/>
            <w:rFonts w:ascii="Arial" w:hAnsi="Arial" w:cs="Arial"/>
            <w:color w:val="auto"/>
            <w:sz w:val="26"/>
            <w:szCs w:val="26"/>
            <w:highlight w:val="white"/>
            <w:u w:val="none"/>
          </w:rPr>
          <w:t>.</w:t>
        </w:r>
      </w:hyperlink>
      <w:hyperlink r:id="rId15" w:history="1">
        <w:r w:rsidRPr="00BF6E72">
          <w:rPr>
            <w:rStyle w:val="af2"/>
            <w:rFonts w:ascii="Arial" w:hAnsi="Arial" w:cs="Arial"/>
            <w:color w:val="auto"/>
            <w:sz w:val="26"/>
            <w:szCs w:val="26"/>
            <w:highlight w:val="white"/>
            <w:u w:val="none"/>
          </w:rPr>
          <w:t>ua</w:t>
        </w:r>
      </w:hyperlink>
      <w:hyperlink r:id="rId16" w:history="1">
        <w:r w:rsidRPr="00BF6E72">
          <w:rPr>
            <w:rStyle w:val="af2"/>
            <w:rFonts w:ascii="Arial" w:hAnsi="Arial" w:cs="Arial"/>
            <w:color w:val="auto"/>
            <w:sz w:val="26"/>
            <w:szCs w:val="26"/>
            <w:highlight w:val="white"/>
            <w:u w:val="none"/>
          </w:rPr>
          <w:t>/</w:t>
        </w:r>
      </w:hyperlink>
      <w:r w:rsidRPr="00BF6E72">
        <w:rPr>
          <w:rFonts w:ascii="Arial" w:hAnsi="Arial" w:cs="Arial"/>
          <w:sz w:val="26"/>
          <w:szCs w:val="26"/>
          <w:highlight w:val="white"/>
        </w:rPr>
        <w:t>.</w:t>
      </w:r>
    </w:p>
    <w:p w:rsidR="00241859" w:rsidRPr="00BF6E72" w:rsidRDefault="00241859" w:rsidP="007E3FAA">
      <w:pPr>
        <w:ind w:firstLine="709"/>
        <w:jc w:val="both"/>
        <w:rPr>
          <w:rFonts w:ascii="Arial" w:hAnsi="Arial" w:cs="Arial"/>
          <w:color w:val="FF0000"/>
          <w:sz w:val="26"/>
          <w:szCs w:val="26"/>
        </w:rPr>
      </w:pPr>
      <w:r w:rsidRPr="00BF6E72">
        <w:rPr>
          <w:rFonts w:ascii="Arial" w:hAnsi="Arial" w:cs="Arial"/>
          <w:sz w:val="26"/>
          <w:szCs w:val="26"/>
          <w:highlight w:val="white"/>
        </w:rPr>
        <w:t>2.9. Електронний перевід дітей по групах проводиться 1 вересня, враховуючи корекції, які керівник ЗДО заявляє з 10 до 15 серпня (формування груп компенсуючого типу).</w:t>
      </w:r>
      <w:r w:rsidRPr="00BF6E72">
        <w:rPr>
          <w:rFonts w:ascii="Arial" w:hAnsi="Arial" w:cs="Arial"/>
          <w:sz w:val="26"/>
          <w:szCs w:val="26"/>
        </w:rPr>
        <w:t xml:space="preserve"> Діти старших груп залишаються на повторний курс лише за заявою батьків.</w:t>
      </w:r>
    </w:p>
    <w:p w:rsidR="00241859" w:rsidRPr="00BF6E72" w:rsidRDefault="00241859" w:rsidP="007E3FAA">
      <w:pPr>
        <w:ind w:firstLine="709"/>
        <w:jc w:val="both"/>
        <w:rPr>
          <w:rFonts w:ascii="Arial" w:hAnsi="Arial" w:cs="Arial"/>
          <w:sz w:val="26"/>
          <w:szCs w:val="26"/>
          <w:highlight w:val="white"/>
        </w:rPr>
      </w:pPr>
      <w:r w:rsidRPr="00BF6E72">
        <w:rPr>
          <w:rFonts w:ascii="Arial" w:hAnsi="Arial" w:cs="Arial"/>
          <w:sz w:val="26"/>
          <w:szCs w:val="26"/>
          <w:highlight w:val="white"/>
        </w:rPr>
        <w:t>2.10. Дані про формування мережі груп подаються завідувачем ЗДО до 1 вересня за рік до відкриття групи.</w:t>
      </w:r>
    </w:p>
    <w:p w:rsidR="00241859" w:rsidRPr="00BF6E72" w:rsidRDefault="00241859" w:rsidP="007E3FAA">
      <w:pPr>
        <w:ind w:firstLine="709"/>
        <w:jc w:val="both"/>
        <w:rPr>
          <w:rFonts w:ascii="Arial" w:hAnsi="Arial" w:cs="Arial"/>
          <w:sz w:val="26"/>
          <w:szCs w:val="26"/>
          <w:highlight w:val="white"/>
        </w:rPr>
      </w:pPr>
      <w:r w:rsidRPr="00BF6E72">
        <w:rPr>
          <w:rFonts w:ascii="Arial" w:hAnsi="Arial" w:cs="Arial"/>
          <w:sz w:val="26"/>
          <w:szCs w:val="26"/>
          <w:highlight w:val="white"/>
        </w:rPr>
        <w:t>2.11. Впродовж усього періоду перебування у ЗДО інформація про дитину зберігається у системі електронної реєстрації.</w:t>
      </w:r>
    </w:p>
    <w:p w:rsidR="00241859" w:rsidRPr="00BF6E72" w:rsidRDefault="00241859" w:rsidP="007E3FAA">
      <w:pPr>
        <w:ind w:firstLine="709"/>
        <w:jc w:val="both"/>
        <w:rPr>
          <w:rFonts w:ascii="Arial" w:hAnsi="Arial" w:cs="Arial"/>
          <w:sz w:val="26"/>
          <w:szCs w:val="26"/>
          <w:highlight w:val="white"/>
        </w:rPr>
      </w:pPr>
    </w:p>
    <w:p w:rsidR="00241859" w:rsidRPr="00BF6E72" w:rsidRDefault="00241859" w:rsidP="00CC1EC8">
      <w:pPr>
        <w:jc w:val="center"/>
        <w:rPr>
          <w:rFonts w:ascii="Arial" w:hAnsi="Arial" w:cs="Arial"/>
          <w:b/>
          <w:sz w:val="26"/>
          <w:szCs w:val="26"/>
          <w:highlight w:val="white"/>
        </w:rPr>
      </w:pPr>
      <w:r w:rsidRPr="00BF6E72">
        <w:rPr>
          <w:rFonts w:ascii="Arial" w:hAnsi="Arial" w:cs="Arial"/>
          <w:b/>
          <w:sz w:val="26"/>
          <w:szCs w:val="26"/>
          <w:highlight w:val="white"/>
        </w:rPr>
        <w:t>3. Контроль за порядком набору до закладів</w:t>
      </w:r>
    </w:p>
    <w:p w:rsidR="00241859" w:rsidRPr="00BF6E72" w:rsidRDefault="00241859" w:rsidP="00CC1EC8">
      <w:pPr>
        <w:jc w:val="center"/>
        <w:rPr>
          <w:rFonts w:ascii="Arial" w:hAnsi="Arial" w:cs="Arial"/>
          <w:b/>
          <w:sz w:val="26"/>
          <w:szCs w:val="26"/>
          <w:highlight w:val="white"/>
        </w:rPr>
      </w:pPr>
      <w:r w:rsidRPr="00BF6E72">
        <w:rPr>
          <w:rFonts w:ascii="Arial" w:hAnsi="Arial" w:cs="Arial"/>
          <w:b/>
          <w:sz w:val="26"/>
          <w:szCs w:val="26"/>
          <w:highlight w:val="white"/>
        </w:rPr>
        <w:t>дошкільної освіти</w:t>
      </w:r>
    </w:p>
    <w:p w:rsidR="00241859" w:rsidRPr="00BF6E72" w:rsidRDefault="00241859" w:rsidP="007E3FAA">
      <w:pPr>
        <w:ind w:firstLine="709"/>
        <w:jc w:val="both"/>
        <w:rPr>
          <w:rFonts w:ascii="Arial" w:hAnsi="Arial" w:cs="Arial"/>
          <w:sz w:val="26"/>
          <w:szCs w:val="26"/>
          <w:highlight w:val="white"/>
        </w:rPr>
      </w:pPr>
    </w:p>
    <w:p w:rsidR="00241859" w:rsidRPr="00BF6E72" w:rsidRDefault="00241859" w:rsidP="007E3FAA">
      <w:pPr>
        <w:ind w:firstLine="709"/>
        <w:jc w:val="both"/>
        <w:rPr>
          <w:rFonts w:ascii="Arial" w:hAnsi="Arial" w:cs="Arial"/>
          <w:sz w:val="26"/>
          <w:szCs w:val="26"/>
          <w:highlight w:val="white"/>
        </w:rPr>
      </w:pPr>
      <w:r w:rsidRPr="00BF6E72">
        <w:rPr>
          <w:rFonts w:ascii="Arial" w:hAnsi="Arial" w:cs="Arial"/>
          <w:sz w:val="26"/>
          <w:szCs w:val="26"/>
          <w:highlight w:val="white"/>
        </w:rPr>
        <w:t>3.1. За комплектацією груп дітьми відповідає персонально керівник ЗДО.</w:t>
      </w:r>
    </w:p>
    <w:p w:rsidR="00241859" w:rsidRPr="00BF6E72" w:rsidRDefault="00241859" w:rsidP="007E3FAA">
      <w:pPr>
        <w:ind w:firstLine="709"/>
        <w:jc w:val="both"/>
        <w:rPr>
          <w:rFonts w:ascii="Arial" w:hAnsi="Arial" w:cs="Arial"/>
          <w:sz w:val="26"/>
          <w:szCs w:val="26"/>
          <w:highlight w:val="white"/>
        </w:rPr>
      </w:pPr>
      <w:r w:rsidRPr="00BF6E72">
        <w:rPr>
          <w:rFonts w:ascii="Arial" w:hAnsi="Arial" w:cs="Arial"/>
          <w:sz w:val="26"/>
          <w:szCs w:val="26"/>
          <w:highlight w:val="white"/>
        </w:rPr>
        <w:t>3.2. Контроль за дотриманням порядку набору, обліку та забезпечення прозорості у зарахуванні дітей до ЗДО м. Львова здійснює управління освіти департаменту гуманітарної політики.</w:t>
      </w:r>
    </w:p>
    <w:p w:rsidR="00241859" w:rsidRDefault="00241859" w:rsidP="00695779">
      <w:pPr>
        <w:jc w:val="both"/>
        <w:rPr>
          <w:rFonts w:ascii="Arial" w:hAnsi="Arial" w:cs="Arial"/>
          <w:sz w:val="26"/>
          <w:szCs w:val="26"/>
          <w:highlight w:val="white"/>
        </w:rPr>
      </w:pPr>
    </w:p>
    <w:p w:rsidR="00BF6E72" w:rsidRDefault="00BF6E72" w:rsidP="00695779">
      <w:pPr>
        <w:jc w:val="both"/>
        <w:rPr>
          <w:rFonts w:ascii="Arial" w:hAnsi="Arial" w:cs="Arial"/>
          <w:sz w:val="26"/>
          <w:szCs w:val="26"/>
          <w:highlight w:val="white"/>
        </w:rPr>
      </w:pPr>
    </w:p>
    <w:p w:rsidR="00BF6E72" w:rsidRPr="00BF6E72" w:rsidRDefault="00BF6E72" w:rsidP="00695779">
      <w:pPr>
        <w:jc w:val="both"/>
        <w:rPr>
          <w:rFonts w:ascii="Arial" w:hAnsi="Arial" w:cs="Arial"/>
          <w:sz w:val="26"/>
          <w:szCs w:val="26"/>
          <w:highlight w:val="white"/>
        </w:rPr>
      </w:pPr>
      <w:bookmarkStart w:id="0" w:name="_GoBack"/>
      <w:bookmarkEnd w:id="0"/>
    </w:p>
    <w:p w:rsidR="00241859" w:rsidRPr="00BF6E72" w:rsidRDefault="00241859" w:rsidP="00C30579">
      <w:pPr>
        <w:jc w:val="center"/>
        <w:rPr>
          <w:rFonts w:ascii="Arial" w:hAnsi="Arial" w:cs="Arial"/>
          <w:b/>
          <w:sz w:val="26"/>
          <w:szCs w:val="26"/>
          <w:highlight w:val="white"/>
        </w:rPr>
      </w:pPr>
      <w:r w:rsidRPr="00BF6E72">
        <w:rPr>
          <w:rFonts w:ascii="Arial" w:hAnsi="Arial" w:cs="Arial"/>
          <w:b/>
          <w:sz w:val="26"/>
          <w:szCs w:val="26"/>
          <w:highlight w:val="white"/>
        </w:rPr>
        <w:lastRenderedPageBreak/>
        <w:t>4. Забезпечення доступу до системи електронної реєстрації</w:t>
      </w:r>
    </w:p>
    <w:p w:rsidR="00241859" w:rsidRPr="00BF6E72" w:rsidRDefault="00241859" w:rsidP="005D25A3">
      <w:pPr>
        <w:jc w:val="center"/>
        <w:rPr>
          <w:rFonts w:ascii="Arial" w:hAnsi="Arial" w:cs="Arial"/>
          <w:b/>
          <w:sz w:val="26"/>
          <w:szCs w:val="26"/>
          <w:highlight w:val="white"/>
        </w:rPr>
      </w:pPr>
    </w:p>
    <w:p w:rsidR="00241859" w:rsidRPr="00BF6E72" w:rsidRDefault="00241859" w:rsidP="007E3FAA">
      <w:pPr>
        <w:ind w:firstLine="709"/>
        <w:jc w:val="both"/>
        <w:rPr>
          <w:rFonts w:ascii="Arial" w:hAnsi="Arial" w:cs="Arial"/>
          <w:sz w:val="26"/>
          <w:szCs w:val="26"/>
          <w:highlight w:val="white"/>
        </w:rPr>
      </w:pPr>
      <w:r w:rsidRPr="00BF6E72">
        <w:rPr>
          <w:rFonts w:ascii="Arial" w:hAnsi="Arial" w:cs="Arial"/>
          <w:sz w:val="26"/>
          <w:szCs w:val="26"/>
          <w:highlight w:val="white"/>
        </w:rPr>
        <w:t xml:space="preserve">4.1. Доступ до всіх персональних даних відповідно до Закону України </w:t>
      </w:r>
      <w:r w:rsidRPr="00BF6E72">
        <w:rPr>
          <w:rFonts w:ascii="Arial" w:hAnsi="Arial" w:cs="Arial"/>
          <w:color w:val="000000"/>
          <w:sz w:val="26"/>
          <w:szCs w:val="26"/>
        </w:rPr>
        <w:t>“</w:t>
      </w:r>
      <w:r w:rsidRPr="00BF6E72">
        <w:rPr>
          <w:rFonts w:ascii="Arial" w:hAnsi="Arial" w:cs="Arial"/>
          <w:sz w:val="26"/>
          <w:szCs w:val="26"/>
          <w:highlight w:val="white"/>
        </w:rPr>
        <w:t>Про захист персональних даних</w:t>
      </w:r>
      <w:r w:rsidRPr="00BF6E72">
        <w:rPr>
          <w:rFonts w:ascii="Arial" w:hAnsi="Arial" w:cs="Arial"/>
          <w:color w:val="000000"/>
          <w:sz w:val="26"/>
          <w:szCs w:val="26"/>
        </w:rPr>
        <w:t>“</w:t>
      </w:r>
      <w:r w:rsidRPr="00BF6E72">
        <w:rPr>
          <w:rFonts w:ascii="Arial" w:hAnsi="Arial" w:cs="Arial"/>
          <w:sz w:val="26"/>
          <w:szCs w:val="26"/>
          <w:highlight w:val="white"/>
        </w:rPr>
        <w:t xml:space="preserve"> має лише адміністратор та володілець системи електронної реєстрації, які використовують персональні дані виключно у межах виконання своїх повноважень та договору позички віртуального сервера від 01.11.2017 № 01111. Адміністратор несе відповідальність за внесення, зміни, збереження та захист персональних даних заявника.</w:t>
      </w:r>
    </w:p>
    <w:p w:rsidR="00241859" w:rsidRPr="00BF6E72" w:rsidRDefault="00241859" w:rsidP="007E3FAA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BF6E72">
        <w:rPr>
          <w:rFonts w:ascii="Arial" w:hAnsi="Arial" w:cs="Arial"/>
          <w:sz w:val="26"/>
          <w:szCs w:val="26"/>
          <w:highlight w:val="white"/>
        </w:rPr>
        <w:t xml:space="preserve">4.2. Доступ до системи електронної реєстрації здійснюється через офіційний веб-портал мережі ЗДО Львівської міської ради за адресою: </w:t>
      </w:r>
      <w:hyperlink r:id="rId17" w:history="1">
        <w:r w:rsidRPr="00BF6E72">
          <w:rPr>
            <w:rStyle w:val="af2"/>
            <w:rFonts w:ascii="Arial" w:hAnsi="Arial" w:cs="Arial"/>
            <w:color w:val="auto"/>
            <w:sz w:val="26"/>
            <w:szCs w:val="26"/>
            <w:highlight w:val="white"/>
            <w:u w:val="none"/>
          </w:rPr>
          <w:t>http</w:t>
        </w:r>
      </w:hyperlink>
      <w:hyperlink r:id="rId18" w:history="1">
        <w:r w:rsidRPr="00BF6E72">
          <w:rPr>
            <w:rStyle w:val="af2"/>
            <w:rFonts w:ascii="Arial" w:hAnsi="Arial" w:cs="Arial"/>
            <w:color w:val="auto"/>
            <w:sz w:val="26"/>
            <w:szCs w:val="26"/>
            <w:highlight w:val="white"/>
            <w:u w:val="none"/>
          </w:rPr>
          <w:t>://</w:t>
        </w:r>
      </w:hyperlink>
      <w:hyperlink r:id="rId19" w:history="1">
        <w:r w:rsidRPr="00BF6E72">
          <w:rPr>
            <w:rStyle w:val="af2"/>
            <w:rFonts w:ascii="Arial" w:hAnsi="Arial" w:cs="Arial"/>
            <w:color w:val="auto"/>
            <w:sz w:val="26"/>
            <w:szCs w:val="26"/>
            <w:highlight w:val="white"/>
            <w:u w:val="none"/>
          </w:rPr>
          <w:t>edu</w:t>
        </w:r>
      </w:hyperlink>
      <w:hyperlink r:id="rId20" w:history="1">
        <w:r w:rsidRPr="00BF6E72">
          <w:rPr>
            <w:rStyle w:val="af2"/>
            <w:rFonts w:ascii="Arial" w:hAnsi="Arial" w:cs="Arial"/>
            <w:color w:val="auto"/>
            <w:sz w:val="26"/>
            <w:szCs w:val="26"/>
            <w:highlight w:val="white"/>
            <w:u w:val="none"/>
          </w:rPr>
          <w:t>.</w:t>
        </w:r>
      </w:hyperlink>
      <w:hyperlink r:id="rId21" w:history="1">
        <w:r w:rsidRPr="00BF6E72">
          <w:rPr>
            <w:rStyle w:val="af2"/>
            <w:rFonts w:ascii="Arial" w:hAnsi="Arial" w:cs="Arial"/>
            <w:color w:val="auto"/>
            <w:sz w:val="26"/>
            <w:szCs w:val="26"/>
            <w:highlight w:val="white"/>
            <w:u w:val="none"/>
          </w:rPr>
          <w:t>smart</w:t>
        </w:r>
      </w:hyperlink>
      <w:hyperlink r:id="rId22" w:history="1">
        <w:r w:rsidRPr="00BF6E72">
          <w:rPr>
            <w:rStyle w:val="af2"/>
            <w:rFonts w:ascii="Arial" w:hAnsi="Arial" w:cs="Arial"/>
            <w:color w:val="auto"/>
            <w:sz w:val="26"/>
            <w:szCs w:val="26"/>
            <w:highlight w:val="white"/>
            <w:u w:val="none"/>
          </w:rPr>
          <w:t>.</w:t>
        </w:r>
      </w:hyperlink>
      <w:hyperlink r:id="rId23" w:history="1">
        <w:r w:rsidRPr="00BF6E72">
          <w:rPr>
            <w:rStyle w:val="af2"/>
            <w:rFonts w:ascii="Arial" w:hAnsi="Arial" w:cs="Arial"/>
            <w:color w:val="auto"/>
            <w:sz w:val="26"/>
            <w:szCs w:val="26"/>
            <w:highlight w:val="white"/>
            <w:u w:val="none"/>
          </w:rPr>
          <w:t>lviv</w:t>
        </w:r>
      </w:hyperlink>
      <w:hyperlink r:id="rId24" w:history="1">
        <w:r w:rsidRPr="00BF6E72">
          <w:rPr>
            <w:rStyle w:val="af2"/>
            <w:rFonts w:ascii="Arial" w:hAnsi="Arial" w:cs="Arial"/>
            <w:color w:val="auto"/>
            <w:sz w:val="26"/>
            <w:szCs w:val="26"/>
            <w:highlight w:val="white"/>
            <w:u w:val="none"/>
          </w:rPr>
          <w:t>.</w:t>
        </w:r>
      </w:hyperlink>
      <w:hyperlink r:id="rId25" w:history="1">
        <w:r w:rsidRPr="00BF6E72">
          <w:rPr>
            <w:rStyle w:val="af2"/>
            <w:rFonts w:ascii="Arial" w:hAnsi="Arial" w:cs="Arial"/>
            <w:color w:val="auto"/>
            <w:sz w:val="26"/>
            <w:szCs w:val="26"/>
            <w:highlight w:val="white"/>
            <w:u w:val="none"/>
          </w:rPr>
          <w:t>ua</w:t>
        </w:r>
      </w:hyperlink>
      <w:hyperlink r:id="rId26" w:history="1">
        <w:r w:rsidRPr="00BF6E72">
          <w:rPr>
            <w:rStyle w:val="af2"/>
            <w:rFonts w:ascii="Arial" w:hAnsi="Arial" w:cs="Arial"/>
            <w:color w:val="auto"/>
            <w:sz w:val="26"/>
            <w:szCs w:val="26"/>
            <w:highlight w:val="white"/>
            <w:u w:val="none"/>
          </w:rPr>
          <w:t>/</w:t>
        </w:r>
      </w:hyperlink>
      <w:r w:rsidRPr="00BF6E72">
        <w:rPr>
          <w:rFonts w:ascii="Arial" w:hAnsi="Arial" w:cs="Arial"/>
          <w:sz w:val="26"/>
          <w:szCs w:val="26"/>
          <w:highlight w:val="white"/>
        </w:rPr>
        <w:t>. Всі персональні дані заявників є закриті від публічного доступу.</w:t>
      </w:r>
    </w:p>
    <w:p w:rsidR="00241859" w:rsidRPr="00BF6E72" w:rsidRDefault="00241859" w:rsidP="007E3FAA">
      <w:pPr>
        <w:jc w:val="center"/>
        <w:rPr>
          <w:rFonts w:ascii="Arial" w:hAnsi="Arial" w:cs="Arial"/>
          <w:sz w:val="26"/>
          <w:szCs w:val="26"/>
          <w:highlight w:val="white"/>
        </w:rPr>
      </w:pPr>
    </w:p>
    <w:p w:rsidR="00241859" w:rsidRPr="00BF6E72" w:rsidRDefault="00241859" w:rsidP="00497045">
      <w:pPr>
        <w:jc w:val="center"/>
        <w:rPr>
          <w:rFonts w:ascii="Arial" w:hAnsi="Arial" w:cs="Arial"/>
          <w:b/>
          <w:sz w:val="26"/>
          <w:szCs w:val="26"/>
          <w:highlight w:val="white"/>
        </w:rPr>
      </w:pPr>
      <w:r w:rsidRPr="00BF6E72">
        <w:rPr>
          <w:rFonts w:ascii="Arial" w:hAnsi="Arial" w:cs="Arial"/>
          <w:b/>
          <w:sz w:val="26"/>
          <w:szCs w:val="26"/>
          <w:highlight w:val="white"/>
        </w:rPr>
        <w:t xml:space="preserve">Розділ </w:t>
      </w:r>
      <w:r w:rsidRPr="00BF6E72">
        <w:rPr>
          <w:rFonts w:ascii="Arial" w:hAnsi="Arial" w:cs="Arial"/>
          <w:b/>
          <w:sz w:val="26"/>
          <w:szCs w:val="26"/>
          <w:highlight w:val="white"/>
          <w:lang w:val="en-US"/>
        </w:rPr>
        <w:t>II</w:t>
      </w:r>
      <w:r w:rsidRPr="00BF6E72">
        <w:rPr>
          <w:rFonts w:ascii="Arial" w:hAnsi="Arial" w:cs="Arial"/>
          <w:b/>
          <w:sz w:val="26"/>
          <w:szCs w:val="26"/>
          <w:highlight w:val="white"/>
        </w:rPr>
        <w:t>. Правила про порядок набору, обліку та</w:t>
      </w:r>
    </w:p>
    <w:p w:rsidR="00241859" w:rsidRPr="00BF6E72" w:rsidRDefault="00241859" w:rsidP="00E366D3">
      <w:pPr>
        <w:jc w:val="center"/>
        <w:rPr>
          <w:rFonts w:ascii="Arial" w:hAnsi="Arial" w:cs="Arial"/>
          <w:b/>
          <w:sz w:val="26"/>
          <w:szCs w:val="26"/>
          <w:highlight w:val="white"/>
        </w:rPr>
      </w:pPr>
      <w:r w:rsidRPr="00BF6E72">
        <w:rPr>
          <w:rFonts w:ascii="Arial" w:hAnsi="Arial" w:cs="Arial"/>
          <w:b/>
          <w:sz w:val="26"/>
          <w:szCs w:val="26"/>
          <w:highlight w:val="white"/>
        </w:rPr>
        <w:t>забезпечення прозорості у зарахуванні дітей до</w:t>
      </w:r>
    </w:p>
    <w:p w:rsidR="00241859" w:rsidRPr="00BF6E72" w:rsidRDefault="00241859" w:rsidP="00E366D3">
      <w:pPr>
        <w:jc w:val="center"/>
        <w:rPr>
          <w:rFonts w:ascii="Arial" w:hAnsi="Arial" w:cs="Arial"/>
          <w:b/>
          <w:sz w:val="26"/>
          <w:szCs w:val="26"/>
          <w:highlight w:val="white"/>
        </w:rPr>
      </w:pPr>
      <w:r w:rsidRPr="00BF6E72">
        <w:rPr>
          <w:rFonts w:ascii="Arial" w:hAnsi="Arial" w:cs="Arial"/>
          <w:b/>
          <w:sz w:val="26"/>
          <w:szCs w:val="26"/>
          <w:highlight w:val="white"/>
        </w:rPr>
        <w:t>закладів дошкільної освіти м. Львова</w:t>
      </w:r>
    </w:p>
    <w:p w:rsidR="00241859" w:rsidRPr="00BF6E72" w:rsidRDefault="00241859" w:rsidP="007E3FAA">
      <w:pPr>
        <w:ind w:firstLine="709"/>
        <w:jc w:val="both"/>
        <w:rPr>
          <w:rFonts w:ascii="Arial" w:hAnsi="Arial" w:cs="Arial"/>
          <w:sz w:val="26"/>
          <w:szCs w:val="26"/>
          <w:highlight w:val="white"/>
        </w:rPr>
      </w:pPr>
    </w:p>
    <w:p w:rsidR="00241859" w:rsidRPr="00BF6E72" w:rsidRDefault="00241859" w:rsidP="007E3FAA">
      <w:pPr>
        <w:ind w:firstLine="709"/>
        <w:jc w:val="both"/>
        <w:rPr>
          <w:rFonts w:ascii="Arial" w:hAnsi="Arial" w:cs="Arial"/>
          <w:sz w:val="26"/>
          <w:szCs w:val="26"/>
          <w:highlight w:val="white"/>
        </w:rPr>
      </w:pPr>
      <w:r w:rsidRPr="00BF6E72">
        <w:rPr>
          <w:rFonts w:ascii="Arial" w:hAnsi="Arial" w:cs="Arial"/>
          <w:sz w:val="26"/>
          <w:szCs w:val="26"/>
          <w:highlight w:val="white"/>
        </w:rPr>
        <w:t>1. Електронна реєстрація заявки на зарахування дитини у ЗДО передбачає внесення інформації про дитину до загальноміської електронної системи реєстрації.</w:t>
      </w:r>
    </w:p>
    <w:p w:rsidR="00241859" w:rsidRPr="00BF6E72" w:rsidRDefault="00241859" w:rsidP="007E3FAA">
      <w:pPr>
        <w:ind w:firstLine="709"/>
        <w:jc w:val="both"/>
        <w:rPr>
          <w:rFonts w:ascii="Arial" w:hAnsi="Arial" w:cs="Arial"/>
          <w:sz w:val="26"/>
          <w:szCs w:val="26"/>
          <w:highlight w:val="white"/>
        </w:rPr>
      </w:pPr>
      <w:r w:rsidRPr="00BF6E72">
        <w:rPr>
          <w:rFonts w:ascii="Arial" w:hAnsi="Arial" w:cs="Arial"/>
          <w:sz w:val="26"/>
          <w:szCs w:val="26"/>
          <w:highlight w:val="white"/>
        </w:rPr>
        <w:t xml:space="preserve">2. Електронна реєстрація є обов’язковою для того, щоб дитина могла бути зарахована до ЗДО. Вона здійснюється шляхом заповнення спеціальної електронної форми </w:t>
      </w:r>
      <w:r w:rsidRPr="00BF6E72">
        <w:rPr>
          <w:rFonts w:ascii="Arial" w:hAnsi="Arial" w:cs="Arial"/>
          <w:sz w:val="26"/>
          <w:szCs w:val="26"/>
        </w:rPr>
        <w:t>через офіційний веб-портал мережі ЗДО Львівської міської ради</w:t>
      </w:r>
      <w:r w:rsidRPr="00BF6E72">
        <w:rPr>
          <w:rFonts w:ascii="Arial" w:hAnsi="Arial" w:cs="Arial"/>
          <w:sz w:val="26"/>
          <w:szCs w:val="26"/>
          <w:highlight w:val="white"/>
        </w:rPr>
        <w:t xml:space="preserve"> за адресою: </w:t>
      </w:r>
      <w:hyperlink r:id="rId27" w:history="1">
        <w:r w:rsidRPr="00BF6E72">
          <w:rPr>
            <w:rStyle w:val="af2"/>
            <w:rFonts w:ascii="Arial" w:hAnsi="Arial" w:cs="Arial"/>
            <w:color w:val="auto"/>
            <w:sz w:val="26"/>
            <w:szCs w:val="26"/>
            <w:highlight w:val="white"/>
            <w:u w:val="none"/>
          </w:rPr>
          <w:t>http</w:t>
        </w:r>
      </w:hyperlink>
      <w:hyperlink r:id="rId28" w:history="1">
        <w:r w:rsidRPr="00BF6E72">
          <w:rPr>
            <w:rStyle w:val="af2"/>
            <w:rFonts w:ascii="Arial" w:hAnsi="Arial" w:cs="Arial"/>
            <w:color w:val="auto"/>
            <w:sz w:val="26"/>
            <w:szCs w:val="26"/>
            <w:highlight w:val="white"/>
            <w:u w:val="none"/>
          </w:rPr>
          <w:t>://</w:t>
        </w:r>
      </w:hyperlink>
      <w:hyperlink r:id="rId29" w:history="1">
        <w:r w:rsidRPr="00BF6E72">
          <w:rPr>
            <w:rStyle w:val="af2"/>
            <w:rFonts w:ascii="Arial" w:hAnsi="Arial" w:cs="Arial"/>
            <w:color w:val="auto"/>
            <w:sz w:val="26"/>
            <w:szCs w:val="26"/>
            <w:highlight w:val="white"/>
            <w:u w:val="none"/>
          </w:rPr>
          <w:t>edu</w:t>
        </w:r>
      </w:hyperlink>
      <w:hyperlink r:id="rId30" w:history="1">
        <w:r w:rsidRPr="00BF6E72">
          <w:rPr>
            <w:rStyle w:val="af2"/>
            <w:rFonts w:ascii="Arial" w:hAnsi="Arial" w:cs="Arial"/>
            <w:color w:val="auto"/>
            <w:sz w:val="26"/>
            <w:szCs w:val="26"/>
            <w:highlight w:val="white"/>
            <w:u w:val="none"/>
          </w:rPr>
          <w:t>.</w:t>
        </w:r>
      </w:hyperlink>
      <w:hyperlink r:id="rId31" w:history="1">
        <w:r w:rsidRPr="00BF6E72">
          <w:rPr>
            <w:rStyle w:val="af2"/>
            <w:rFonts w:ascii="Arial" w:hAnsi="Arial" w:cs="Arial"/>
            <w:color w:val="auto"/>
            <w:sz w:val="26"/>
            <w:szCs w:val="26"/>
            <w:highlight w:val="white"/>
            <w:u w:val="none"/>
          </w:rPr>
          <w:t>smart</w:t>
        </w:r>
      </w:hyperlink>
      <w:hyperlink r:id="rId32" w:history="1">
        <w:r w:rsidRPr="00BF6E72">
          <w:rPr>
            <w:rStyle w:val="af2"/>
            <w:rFonts w:ascii="Arial" w:hAnsi="Arial" w:cs="Arial"/>
            <w:color w:val="auto"/>
            <w:sz w:val="26"/>
            <w:szCs w:val="26"/>
            <w:highlight w:val="white"/>
            <w:u w:val="none"/>
          </w:rPr>
          <w:t>.</w:t>
        </w:r>
      </w:hyperlink>
      <w:hyperlink r:id="rId33" w:history="1">
        <w:r w:rsidRPr="00BF6E72">
          <w:rPr>
            <w:rStyle w:val="af2"/>
            <w:rFonts w:ascii="Arial" w:hAnsi="Arial" w:cs="Arial"/>
            <w:color w:val="auto"/>
            <w:sz w:val="26"/>
            <w:szCs w:val="26"/>
            <w:highlight w:val="white"/>
            <w:u w:val="none"/>
          </w:rPr>
          <w:t>lviv</w:t>
        </w:r>
      </w:hyperlink>
      <w:hyperlink r:id="rId34" w:history="1">
        <w:r w:rsidRPr="00BF6E72">
          <w:rPr>
            <w:rStyle w:val="af2"/>
            <w:rFonts w:ascii="Arial" w:hAnsi="Arial" w:cs="Arial"/>
            <w:color w:val="auto"/>
            <w:sz w:val="26"/>
            <w:szCs w:val="26"/>
            <w:highlight w:val="white"/>
            <w:u w:val="none"/>
          </w:rPr>
          <w:t>.</w:t>
        </w:r>
      </w:hyperlink>
      <w:hyperlink r:id="rId35" w:history="1">
        <w:r w:rsidRPr="00BF6E72">
          <w:rPr>
            <w:rStyle w:val="af2"/>
            <w:rFonts w:ascii="Arial" w:hAnsi="Arial" w:cs="Arial"/>
            <w:color w:val="auto"/>
            <w:sz w:val="26"/>
            <w:szCs w:val="26"/>
            <w:highlight w:val="white"/>
            <w:u w:val="none"/>
          </w:rPr>
          <w:t>ua</w:t>
        </w:r>
      </w:hyperlink>
      <w:hyperlink r:id="rId36" w:history="1">
        <w:r w:rsidRPr="00BF6E72">
          <w:rPr>
            <w:rStyle w:val="af2"/>
            <w:rFonts w:ascii="Arial" w:hAnsi="Arial" w:cs="Arial"/>
            <w:color w:val="auto"/>
            <w:sz w:val="26"/>
            <w:szCs w:val="26"/>
            <w:highlight w:val="white"/>
            <w:u w:val="none"/>
          </w:rPr>
          <w:t>/</w:t>
        </w:r>
      </w:hyperlink>
      <w:hyperlink r:id="rId37" w:history="1">
        <w:r w:rsidRPr="00BF6E72">
          <w:rPr>
            <w:rStyle w:val="af2"/>
            <w:rFonts w:ascii="Arial" w:hAnsi="Arial" w:cs="Arial"/>
            <w:color w:val="auto"/>
            <w:sz w:val="26"/>
            <w:szCs w:val="26"/>
            <w:highlight w:val="white"/>
            <w:u w:val="none"/>
          </w:rPr>
          <w:t>.</w:t>
        </w:r>
      </w:hyperlink>
    </w:p>
    <w:p w:rsidR="00241859" w:rsidRPr="00BF6E72" w:rsidRDefault="00241859" w:rsidP="007E3FAA">
      <w:pPr>
        <w:ind w:firstLine="709"/>
        <w:jc w:val="both"/>
        <w:rPr>
          <w:rFonts w:ascii="Arial" w:hAnsi="Arial" w:cs="Arial"/>
          <w:sz w:val="26"/>
          <w:szCs w:val="26"/>
          <w:highlight w:val="white"/>
        </w:rPr>
      </w:pPr>
      <w:r w:rsidRPr="00BF6E72">
        <w:rPr>
          <w:rFonts w:ascii="Arial" w:hAnsi="Arial" w:cs="Arial"/>
          <w:sz w:val="26"/>
          <w:szCs w:val="26"/>
          <w:highlight w:val="white"/>
        </w:rPr>
        <w:t>3. Якщо батьки або особи, які їх замінюють, не в змозі самостійно заповнити електронну форму, то вони можуть звернутися за допомогою у територіальний Центр надання адміністративних послуг м. Львова.</w:t>
      </w:r>
    </w:p>
    <w:p w:rsidR="00241859" w:rsidRPr="00BF6E72" w:rsidRDefault="00241859" w:rsidP="007E3FAA">
      <w:pPr>
        <w:ind w:firstLine="709"/>
        <w:jc w:val="both"/>
        <w:rPr>
          <w:rFonts w:ascii="Arial" w:hAnsi="Arial" w:cs="Arial"/>
          <w:sz w:val="26"/>
          <w:szCs w:val="26"/>
          <w:highlight w:val="white"/>
        </w:rPr>
      </w:pPr>
      <w:r w:rsidRPr="00BF6E72">
        <w:rPr>
          <w:rFonts w:ascii="Arial" w:hAnsi="Arial" w:cs="Arial"/>
          <w:sz w:val="26"/>
          <w:szCs w:val="26"/>
          <w:highlight w:val="white"/>
        </w:rPr>
        <w:t>4. При реєстрації заявки надається індивідуальний номер та фіксується дата її подачі. Ці дані вже не змінюються.</w:t>
      </w:r>
    </w:p>
    <w:p w:rsidR="00241859" w:rsidRPr="00BF6E72" w:rsidRDefault="00241859" w:rsidP="007E3FAA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BF6E72">
        <w:rPr>
          <w:rFonts w:ascii="Arial" w:hAnsi="Arial" w:cs="Arial"/>
          <w:sz w:val="26"/>
          <w:szCs w:val="26"/>
          <w:highlight w:val="white"/>
        </w:rPr>
        <w:t xml:space="preserve">5. Стан заявки можна перевірити </w:t>
      </w:r>
      <w:r w:rsidRPr="00BF6E72">
        <w:rPr>
          <w:rFonts w:ascii="Arial" w:hAnsi="Arial" w:cs="Arial"/>
          <w:sz w:val="26"/>
          <w:szCs w:val="26"/>
        </w:rPr>
        <w:t xml:space="preserve">через офіційний веб-портал мережі ЗДО </w:t>
      </w:r>
      <w:r w:rsidRPr="00BF6E72">
        <w:rPr>
          <w:rFonts w:ascii="Arial" w:hAnsi="Arial" w:cs="Arial"/>
          <w:sz w:val="26"/>
          <w:szCs w:val="26"/>
          <w:highlight w:val="white"/>
        </w:rPr>
        <w:t xml:space="preserve">за адресою: </w:t>
      </w:r>
      <w:hyperlink r:id="rId38" w:history="1">
        <w:r w:rsidRPr="00BF6E72">
          <w:rPr>
            <w:rStyle w:val="af2"/>
            <w:rFonts w:ascii="Arial" w:hAnsi="Arial" w:cs="Arial"/>
            <w:color w:val="auto"/>
            <w:sz w:val="26"/>
            <w:szCs w:val="26"/>
            <w:u w:val="none"/>
          </w:rPr>
          <w:t>http://edu.smart.lviv.ua/user/sign-in/login</w:t>
        </w:r>
      </w:hyperlink>
      <w:r w:rsidRPr="00BF6E72">
        <w:rPr>
          <w:rFonts w:ascii="Arial" w:hAnsi="Arial" w:cs="Arial"/>
          <w:sz w:val="26"/>
          <w:szCs w:val="26"/>
        </w:rPr>
        <w:t>.</w:t>
      </w:r>
    </w:p>
    <w:p w:rsidR="00241859" w:rsidRPr="00BF6E72" w:rsidRDefault="00241859" w:rsidP="007E3FAA">
      <w:pPr>
        <w:ind w:firstLine="709"/>
        <w:jc w:val="both"/>
        <w:rPr>
          <w:rFonts w:ascii="Arial" w:hAnsi="Arial" w:cs="Arial"/>
          <w:sz w:val="26"/>
          <w:szCs w:val="26"/>
          <w:highlight w:val="white"/>
        </w:rPr>
      </w:pPr>
      <w:r w:rsidRPr="00BF6E72">
        <w:rPr>
          <w:rFonts w:ascii="Arial" w:hAnsi="Arial" w:cs="Arial"/>
          <w:sz w:val="26"/>
          <w:szCs w:val="26"/>
          <w:highlight w:val="white"/>
        </w:rPr>
        <w:t xml:space="preserve">6. Всі заявки зі статусом </w:t>
      </w:r>
      <w:r w:rsidRPr="00BF6E72">
        <w:rPr>
          <w:rFonts w:ascii="Arial" w:hAnsi="Arial" w:cs="Arial"/>
          <w:color w:val="000000"/>
          <w:sz w:val="26"/>
          <w:szCs w:val="26"/>
        </w:rPr>
        <w:t>“</w:t>
      </w:r>
      <w:r w:rsidRPr="00BF6E72">
        <w:rPr>
          <w:rFonts w:ascii="Arial" w:hAnsi="Arial" w:cs="Arial"/>
          <w:sz w:val="26"/>
          <w:szCs w:val="26"/>
          <w:highlight w:val="white"/>
        </w:rPr>
        <w:t>на розгляді</w:t>
      </w:r>
      <w:r w:rsidRPr="00BF6E72">
        <w:rPr>
          <w:rFonts w:ascii="Arial" w:hAnsi="Arial" w:cs="Arial"/>
          <w:color w:val="000000"/>
          <w:sz w:val="26"/>
          <w:szCs w:val="26"/>
        </w:rPr>
        <w:t>“</w:t>
      </w:r>
      <w:r w:rsidRPr="00BF6E72">
        <w:rPr>
          <w:rFonts w:ascii="Arial" w:hAnsi="Arial" w:cs="Arial"/>
          <w:sz w:val="26"/>
          <w:szCs w:val="26"/>
          <w:highlight w:val="white"/>
        </w:rPr>
        <w:t>, зареєстровані впродовж 2013-2016 років, автоматично перенесені до оновленої системи електронної реєстрації із збереженням даних та дати.</w:t>
      </w:r>
    </w:p>
    <w:p w:rsidR="00241859" w:rsidRPr="00BF6E72" w:rsidRDefault="00241859" w:rsidP="007E3FAA">
      <w:pPr>
        <w:ind w:firstLine="709"/>
        <w:jc w:val="both"/>
        <w:rPr>
          <w:rFonts w:ascii="Arial" w:hAnsi="Arial" w:cs="Arial"/>
          <w:sz w:val="26"/>
          <w:szCs w:val="26"/>
          <w:highlight w:val="white"/>
        </w:rPr>
      </w:pPr>
      <w:r w:rsidRPr="00BF6E72">
        <w:rPr>
          <w:rFonts w:ascii="Arial" w:hAnsi="Arial" w:cs="Arial"/>
          <w:sz w:val="26"/>
          <w:szCs w:val="26"/>
          <w:highlight w:val="white"/>
        </w:rPr>
        <w:t>7. Під час електронної реєстрації дитини батьки мають змогу зареєструвати електронну заявку у три ЗДО, визначаючи за пріоритетністю (перший, другий, третій заклад дошкільної освіти). Є можливість редагувати електронну заявку дитини, змінюючи бажані та пріоритетні ЗДО включно до 10 травня того року, коли дитина йтиме до ЗДО.</w:t>
      </w:r>
    </w:p>
    <w:p w:rsidR="00241859" w:rsidRPr="00BF6E72" w:rsidRDefault="00241859" w:rsidP="007E3FAA">
      <w:pPr>
        <w:ind w:firstLine="709"/>
        <w:jc w:val="both"/>
        <w:rPr>
          <w:rFonts w:ascii="Arial" w:hAnsi="Arial" w:cs="Arial"/>
          <w:sz w:val="26"/>
          <w:szCs w:val="26"/>
          <w:highlight w:val="white"/>
        </w:rPr>
      </w:pPr>
      <w:r w:rsidRPr="00BF6E72">
        <w:rPr>
          <w:rFonts w:ascii="Arial" w:hAnsi="Arial" w:cs="Arial"/>
          <w:sz w:val="26"/>
          <w:szCs w:val="26"/>
          <w:highlight w:val="white"/>
        </w:rPr>
        <w:t>8. Реєстрація новонароджених дітей до 1 року починається                     о 9.00 год. у перший робочий день січня наступного року за роком народження дитини. Відліком для зарахування дитини до ЗДО є 1 вересня, тому при реєстрації на бажаний батьками рік зарахування до ЗДО дитині станом на 1 вересня повинно бути повних два роки (група раннього віку) та три роки (молодша група).</w:t>
      </w:r>
    </w:p>
    <w:p w:rsidR="00241859" w:rsidRPr="00BF6E72" w:rsidRDefault="00241859" w:rsidP="007E3FAA">
      <w:pPr>
        <w:ind w:firstLine="709"/>
        <w:jc w:val="both"/>
        <w:rPr>
          <w:rFonts w:ascii="Arial" w:hAnsi="Arial" w:cs="Arial"/>
          <w:sz w:val="26"/>
          <w:szCs w:val="26"/>
          <w:highlight w:val="white"/>
        </w:rPr>
      </w:pPr>
      <w:r w:rsidRPr="00BF6E72">
        <w:rPr>
          <w:rFonts w:ascii="Arial" w:hAnsi="Arial" w:cs="Arial"/>
          <w:sz w:val="26"/>
          <w:szCs w:val="26"/>
          <w:highlight w:val="white"/>
        </w:rPr>
        <w:t xml:space="preserve">9. Зареєстрована заявка отримує порядковий номер у кожен обраний батьками дошкільний заклад відповідно до кількості раніше поданих інших заявок, які сортуються у порядку зростання дати реєстрації. </w:t>
      </w:r>
    </w:p>
    <w:p w:rsidR="00241859" w:rsidRPr="00BF6E72" w:rsidRDefault="00241859" w:rsidP="007E3FAA">
      <w:pPr>
        <w:ind w:firstLine="709"/>
        <w:jc w:val="both"/>
        <w:rPr>
          <w:rFonts w:ascii="Arial" w:hAnsi="Arial" w:cs="Arial"/>
          <w:sz w:val="26"/>
          <w:szCs w:val="26"/>
          <w:highlight w:val="white"/>
        </w:rPr>
      </w:pPr>
      <w:r w:rsidRPr="00BF6E72">
        <w:rPr>
          <w:rFonts w:ascii="Arial" w:hAnsi="Arial" w:cs="Arial"/>
          <w:sz w:val="26"/>
          <w:szCs w:val="26"/>
          <w:highlight w:val="white"/>
        </w:rPr>
        <w:t>Порядковий номер не є місцем.</w:t>
      </w:r>
    </w:p>
    <w:p w:rsidR="00241859" w:rsidRPr="00BF6E72" w:rsidRDefault="00241859" w:rsidP="007E3FAA">
      <w:pPr>
        <w:ind w:firstLine="709"/>
        <w:jc w:val="both"/>
        <w:rPr>
          <w:rFonts w:ascii="Arial" w:hAnsi="Arial" w:cs="Arial"/>
          <w:sz w:val="26"/>
          <w:szCs w:val="26"/>
          <w:highlight w:val="white"/>
        </w:rPr>
      </w:pPr>
      <w:r w:rsidRPr="00BF6E72">
        <w:rPr>
          <w:rFonts w:ascii="Arial" w:hAnsi="Arial" w:cs="Arial"/>
          <w:sz w:val="26"/>
          <w:szCs w:val="26"/>
          <w:highlight w:val="white"/>
        </w:rPr>
        <w:lastRenderedPageBreak/>
        <w:t>10. Порядковий номер може змінюватися лише у разі (перелік вичерпний):</w:t>
      </w:r>
    </w:p>
    <w:p w:rsidR="00241859" w:rsidRPr="00BF6E72" w:rsidRDefault="00241859" w:rsidP="007E3FAA">
      <w:pPr>
        <w:ind w:firstLine="709"/>
        <w:jc w:val="both"/>
        <w:rPr>
          <w:rFonts w:ascii="Arial" w:hAnsi="Arial" w:cs="Arial"/>
          <w:sz w:val="26"/>
          <w:szCs w:val="26"/>
          <w:highlight w:val="white"/>
        </w:rPr>
      </w:pPr>
      <w:r w:rsidRPr="00BF6E72">
        <w:rPr>
          <w:rFonts w:ascii="Arial" w:hAnsi="Arial" w:cs="Arial"/>
          <w:sz w:val="26"/>
          <w:szCs w:val="26"/>
          <w:highlight w:val="white"/>
        </w:rPr>
        <w:t>10.1. Вибуття дитини із ЗДО.</w:t>
      </w:r>
    </w:p>
    <w:p w:rsidR="00241859" w:rsidRPr="00BF6E72" w:rsidRDefault="00241859" w:rsidP="007E3FAA">
      <w:pPr>
        <w:ind w:firstLine="709"/>
        <w:jc w:val="both"/>
        <w:rPr>
          <w:rFonts w:ascii="Arial" w:hAnsi="Arial" w:cs="Arial"/>
          <w:sz w:val="26"/>
          <w:szCs w:val="26"/>
          <w:highlight w:val="white"/>
        </w:rPr>
      </w:pPr>
      <w:r w:rsidRPr="00BF6E72">
        <w:rPr>
          <w:rFonts w:ascii="Arial" w:hAnsi="Arial" w:cs="Arial"/>
          <w:sz w:val="26"/>
          <w:szCs w:val="26"/>
          <w:highlight w:val="white"/>
        </w:rPr>
        <w:t>10.2. Зарахування дітей до ЗДО (формування груп).</w:t>
      </w:r>
    </w:p>
    <w:p w:rsidR="00241859" w:rsidRPr="00BF6E72" w:rsidRDefault="00241859" w:rsidP="007E3FAA">
      <w:pPr>
        <w:ind w:firstLine="709"/>
        <w:jc w:val="both"/>
        <w:rPr>
          <w:rFonts w:ascii="Arial" w:hAnsi="Arial" w:cs="Arial"/>
          <w:sz w:val="26"/>
          <w:szCs w:val="26"/>
          <w:highlight w:val="white"/>
        </w:rPr>
      </w:pPr>
      <w:r w:rsidRPr="00BF6E72">
        <w:rPr>
          <w:rFonts w:ascii="Arial" w:hAnsi="Arial" w:cs="Arial"/>
          <w:sz w:val="26"/>
          <w:szCs w:val="26"/>
          <w:highlight w:val="white"/>
        </w:rPr>
        <w:t>10.3. Редагування електронних заявок батьками (пункт 7 розділу II).</w:t>
      </w:r>
    </w:p>
    <w:p w:rsidR="00241859" w:rsidRPr="00BF6E72" w:rsidRDefault="00241859" w:rsidP="007E3FAA">
      <w:pPr>
        <w:ind w:firstLine="709"/>
        <w:jc w:val="both"/>
        <w:rPr>
          <w:rFonts w:ascii="Arial" w:hAnsi="Arial" w:cs="Arial"/>
          <w:sz w:val="26"/>
          <w:szCs w:val="26"/>
          <w:highlight w:val="white"/>
        </w:rPr>
      </w:pPr>
      <w:r w:rsidRPr="00BF6E72">
        <w:rPr>
          <w:rFonts w:ascii="Arial" w:hAnsi="Arial" w:cs="Arial"/>
          <w:sz w:val="26"/>
          <w:szCs w:val="26"/>
          <w:highlight w:val="white"/>
        </w:rPr>
        <w:t>10.4. Редагування системи адміністратором (перевід дітей, які не потрапили до ЗДО через брак місця).</w:t>
      </w:r>
    </w:p>
    <w:p w:rsidR="00241859" w:rsidRPr="00BF6E72" w:rsidRDefault="00241859" w:rsidP="007E3FAA">
      <w:pPr>
        <w:ind w:firstLine="709"/>
        <w:jc w:val="both"/>
        <w:rPr>
          <w:rFonts w:ascii="Arial" w:hAnsi="Arial" w:cs="Arial"/>
          <w:sz w:val="26"/>
          <w:szCs w:val="26"/>
          <w:highlight w:val="white"/>
        </w:rPr>
      </w:pPr>
      <w:r w:rsidRPr="00BF6E72">
        <w:rPr>
          <w:rFonts w:ascii="Arial" w:hAnsi="Arial" w:cs="Arial"/>
          <w:sz w:val="26"/>
          <w:szCs w:val="26"/>
          <w:highlight w:val="white"/>
        </w:rPr>
        <w:t>11. Остаточне зарахування дитини до ЗДО здійснює завідувач обраного батьками ЗДО відповідно до електронного листа від адміністратора та поданих документів батьками.</w:t>
      </w:r>
    </w:p>
    <w:p w:rsidR="00241859" w:rsidRPr="00BF6E72" w:rsidRDefault="00241859" w:rsidP="007E3FAA">
      <w:pPr>
        <w:ind w:firstLine="709"/>
        <w:jc w:val="both"/>
        <w:rPr>
          <w:rFonts w:ascii="Arial" w:hAnsi="Arial" w:cs="Arial"/>
          <w:sz w:val="26"/>
          <w:szCs w:val="26"/>
          <w:highlight w:val="white"/>
        </w:rPr>
      </w:pPr>
      <w:r w:rsidRPr="00BF6E72">
        <w:rPr>
          <w:rFonts w:ascii="Arial" w:hAnsi="Arial" w:cs="Arial"/>
          <w:sz w:val="26"/>
          <w:szCs w:val="26"/>
          <w:highlight w:val="white"/>
        </w:rPr>
        <w:t>12. На вимогу батьків або осіб, що їх замінюють, які подали заявку у відповідний ЗДО, адміністратор або володілець надає перелік всіх зарахованих дітей з датами подачі їхньої заявки (без персональних даних дітей).</w:t>
      </w:r>
    </w:p>
    <w:p w:rsidR="00241859" w:rsidRPr="00BF6E72" w:rsidRDefault="00241859" w:rsidP="007E3FAA">
      <w:pPr>
        <w:ind w:firstLine="709"/>
        <w:jc w:val="both"/>
        <w:rPr>
          <w:rFonts w:ascii="Arial" w:hAnsi="Arial" w:cs="Arial"/>
          <w:sz w:val="26"/>
          <w:szCs w:val="26"/>
          <w:highlight w:val="white"/>
        </w:rPr>
      </w:pPr>
      <w:r w:rsidRPr="00BF6E72">
        <w:rPr>
          <w:rFonts w:ascii="Arial" w:hAnsi="Arial" w:cs="Arial"/>
          <w:sz w:val="26"/>
          <w:szCs w:val="26"/>
          <w:highlight w:val="white"/>
        </w:rPr>
        <w:t>13. Для реєстрації дитини батькам або особам, які їх замінюють, необхідно:</w:t>
      </w:r>
    </w:p>
    <w:p w:rsidR="00241859" w:rsidRPr="00BF6E72" w:rsidRDefault="00241859" w:rsidP="007E3FAA">
      <w:pPr>
        <w:ind w:firstLine="709"/>
        <w:jc w:val="both"/>
        <w:rPr>
          <w:rFonts w:ascii="Arial" w:hAnsi="Arial" w:cs="Arial"/>
          <w:sz w:val="26"/>
          <w:szCs w:val="26"/>
          <w:highlight w:val="white"/>
        </w:rPr>
      </w:pPr>
      <w:r w:rsidRPr="00BF6E72">
        <w:rPr>
          <w:rFonts w:ascii="Arial" w:hAnsi="Arial" w:cs="Arial"/>
          <w:sz w:val="26"/>
          <w:szCs w:val="26"/>
          <w:highlight w:val="white"/>
        </w:rPr>
        <w:t xml:space="preserve">13.1. Ввійти </w:t>
      </w:r>
      <w:r w:rsidRPr="00BF6E72">
        <w:rPr>
          <w:rFonts w:ascii="Arial" w:hAnsi="Arial" w:cs="Arial"/>
          <w:sz w:val="26"/>
          <w:szCs w:val="26"/>
        </w:rPr>
        <w:t xml:space="preserve">через офіційний веб-портал мережі ЗДО </w:t>
      </w:r>
      <w:r w:rsidRPr="00BF6E72">
        <w:rPr>
          <w:rFonts w:ascii="Arial" w:hAnsi="Arial" w:cs="Arial"/>
          <w:sz w:val="26"/>
          <w:szCs w:val="26"/>
          <w:highlight w:val="white"/>
        </w:rPr>
        <w:t xml:space="preserve">за адресою: </w:t>
      </w:r>
      <w:hyperlink r:id="rId39" w:history="1">
        <w:r w:rsidRPr="00BF6E72">
          <w:rPr>
            <w:rStyle w:val="af2"/>
            <w:rFonts w:ascii="Arial" w:hAnsi="Arial" w:cs="Arial"/>
            <w:color w:val="auto"/>
            <w:sz w:val="26"/>
            <w:szCs w:val="26"/>
            <w:u w:val="none"/>
          </w:rPr>
          <w:t>http://edu.smart.lviv.ua</w:t>
        </w:r>
      </w:hyperlink>
      <w:r w:rsidRPr="00BF6E72">
        <w:rPr>
          <w:rFonts w:ascii="Arial" w:hAnsi="Arial" w:cs="Arial"/>
          <w:sz w:val="26"/>
          <w:szCs w:val="26"/>
        </w:rPr>
        <w:t>.</w:t>
      </w:r>
    </w:p>
    <w:p w:rsidR="00241859" w:rsidRPr="00BF6E72" w:rsidRDefault="00241859" w:rsidP="007E3FAA">
      <w:pPr>
        <w:ind w:firstLine="709"/>
        <w:jc w:val="both"/>
        <w:rPr>
          <w:rFonts w:ascii="Arial" w:hAnsi="Arial" w:cs="Arial"/>
          <w:sz w:val="26"/>
          <w:szCs w:val="26"/>
          <w:highlight w:val="white"/>
        </w:rPr>
      </w:pPr>
      <w:r w:rsidRPr="00BF6E72">
        <w:rPr>
          <w:rFonts w:ascii="Arial" w:hAnsi="Arial" w:cs="Arial"/>
          <w:sz w:val="26"/>
          <w:szCs w:val="26"/>
          <w:highlight w:val="white"/>
        </w:rPr>
        <w:t>13.2. Ввести у відповідні графи персональні дані батька, дитини: прізвище, ім’я, по батькові, дату народження, номер свідоцтва про народження, адресу місця реєстрації, наявність пільги (за наявності).</w:t>
      </w:r>
    </w:p>
    <w:p w:rsidR="00241859" w:rsidRPr="00BF6E72" w:rsidRDefault="00241859" w:rsidP="007E3FAA">
      <w:pPr>
        <w:ind w:firstLine="709"/>
        <w:jc w:val="both"/>
        <w:rPr>
          <w:rFonts w:ascii="Arial" w:hAnsi="Arial" w:cs="Arial"/>
          <w:sz w:val="26"/>
          <w:szCs w:val="26"/>
          <w:highlight w:val="white"/>
        </w:rPr>
      </w:pPr>
      <w:r w:rsidRPr="00BF6E72">
        <w:rPr>
          <w:rFonts w:ascii="Arial" w:hAnsi="Arial" w:cs="Arial"/>
          <w:sz w:val="26"/>
          <w:szCs w:val="26"/>
          <w:highlight w:val="white"/>
        </w:rPr>
        <w:t>13.3. Вибрати ЗДО (від одного до трьох за пріоритетністю зі спливаючого меню, у яких міститься інформація про номер, адресу обраних ЗДО).</w:t>
      </w:r>
    </w:p>
    <w:p w:rsidR="00241859" w:rsidRPr="00BF6E72" w:rsidRDefault="00241859" w:rsidP="007E3FAA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BF6E72">
        <w:rPr>
          <w:rFonts w:ascii="Arial" w:hAnsi="Arial" w:cs="Arial"/>
          <w:sz w:val="26"/>
          <w:szCs w:val="26"/>
        </w:rPr>
        <w:t>13.4. Вибрати бажаний рік зарахування.</w:t>
      </w:r>
    </w:p>
    <w:p w:rsidR="00241859" w:rsidRPr="00BF6E72" w:rsidRDefault="00241859" w:rsidP="007E3FAA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BF6E72">
        <w:rPr>
          <w:rFonts w:ascii="Arial" w:hAnsi="Arial" w:cs="Arial"/>
          <w:sz w:val="26"/>
          <w:szCs w:val="26"/>
        </w:rPr>
        <w:t>13.5. Надати згоду на обробку персональних даних.</w:t>
      </w:r>
    </w:p>
    <w:p w:rsidR="00241859" w:rsidRPr="00BF6E72" w:rsidRDefault="00241859" w:rsidP="007E3FAA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BF6E72">
        <w:rPr>
          <w:rFonts w:ascii="Arial" w:hAnsi="Arial" w:cs="Arial"/>
          <w:sz w:val="26"/>
          <w:szCs w:val="26"/>
        </w:rPr>
        <w:t>13.6. Надати згоду при зарахуванні адміністратором відвідувати один з вищеобраних при реєстрації ЗДО.</w:t>
      </w:r>
    </w:p>
    <w:p w:rsidR="00241859" w:rsidRPr="00BF6E72" w:rsidRDefault="00241859" w:rsidP="007E3FAA">
      <w:pPr>
        <w:ind w:firstLine="709"/>
        <w:jc w:val="both"/>
        <w:rPr>
          <w:rFonts w:ascii="Arial" w:hAnsi="Arial" w:cs="Arial"/>
          <w:sz w:val="26"/>
          <w:szCs w:val="26"/>
          <w:highlight w:val="white"/>
        </w:rPr>
      </w:pPr>
      <w:r w:rsidRPr="00BF6E72">
        <w:rPr>
          <w:rFonts w:ascii="Arial" w:hAnsi="Arial" w:cs="Arial"/>
          <w:sz w:val="26"/>
          <w:szCs w:val="26"/>
          <w:highlight w:val="white"/>
        </w:rPr>
        <w:t>13.7. Натиснути кнопку “Зареєструватись“.</w:t>
      </w:r>
    </w:p>
    <w:p w:rsidR="00241859" w:rsidRPr="00BF6E72" w:rsidRDefault="00241859" w:rsidP="007E3FAA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BF6E72">
        <w:rPr>
          <w:rFonts w:ascii="Arial" w:hAnsi="Arial" w:cs="Arial"/>
          <w:sz w:val="26"/>
          <w:szCs w:val="26"/>
        </w:rPr>
        <w:t>14. Перелік інформації, яка доступна у будь-який час кожному користувачу електронної бази даних:</w:t>
      </w:r>
    </w:p>
    <w:p w:rsidR="00241859" w:rsidRPr="00BF6E72" w:rsidRDefault="00241859" w:rsidP="007E3FAA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BF6E72">
        <w:rPr>
          <w:rFonts w:ascii="Arial" w:hAnsi="Arial" w:cs="Arial"/>
          <w:sz w:val="26"/>
          <w:szCs w:val="26"/>
        </w:rPr>
        <w:t xml:space="preserve">14.1. Перелік </w:t>
      </w:r>
      <w:r w:rsidRPr="00BF6E72">
        <w:rPr>
          <w:rFonts w:ascii="Arial" w:hAnsi="Arial" w:cs="Arial"/>
          <w:sz w:val="26"/>
          <w:szCs w:val="26"/>
          <w:highlight w:val="white"/>
        </w:rPr>
        <w:t>ЗДО</w:t>
      </w:r>
      <w:r w:rsidRPr="00BF6E72">
        <w:rPr>
          <w:rFonts w:ascii="Arial" w:hAnsi="Arial" w:cs="Arial"/>
          <w:sz w:val="26"/>
          <w:szCs w:val="26"/>
        </w:rPr>
        <w:t xml:space="preserve">, їх адреса. </w:t>
      </w:r>
    </w:p>
    <w:p w:rsidR="00241859" w:rsidRPr="00BF6E72" w:rsidRDefault="00241859" w:rsidP="007E3FAA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BF6E72">
        <w:rPr>
          <w:rFonts w:ascii="Arial" w:hAnsi="Arial" w:cs="Arial"/>
          <w:sz w:val="26"/>
          <w:szCs w:val="26"/>
        </w:rPr>
        <w:t>14.2. Кількість груп, фактична можливість наповнюваності кожної групи.</w:t>
      </w:r>
    </w:p>
    <w:p w:rsidR="00241859" w:rsidRPr="00BF6E72" w:rsidRDefault="00241859" w:rsidP="007E3FAA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BF6E72">
        <w:rPr>
          <w:rFonts w:ascii="Arial" w:hAnsi="Arial" w:cs="Arial"/>
          <w:sz w:val="26"/>
          <w:szCs w:val="26"/>
        </w:rPr>
        <w:t>14.3. Пільгова квота.</w:t>
      </w:r>
    </w:p>
    <w:p w:rsidR="00241859" w:rsidRPr="00BF6E72" w:rsidRDefault="00241859" w:rsidP="007E3FAA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BF6E72">
        <w:rPr>
          <w:rFonts w:ascii="Arial" w:hAnsi="Arial" w:cs="Arial"/>
          <w:sz w:val="26"/>
          <w:szCs w:val="26"/>
        </w:rPr>
        <w:t>14.4. Кількість вільних місць.</w:t>
      </w:r>
    </w:p>
    <w:p w:rsidR="00241859" w:rsidRPr="00BF6E72" w:rsidRDefault="00241859" w:rsidP="007E3FAA">
      <w:pPr>
        <w:ind w:firstLine="709"/>
        <w:jc w:val="both"/>
        <w:rPr>
          <w:rFonts w:ascii="Arial" w:hAnsi="Arial" w:cs="Arial"/>
          <w:sz w:val="26"/>
          <w:szCs w:val="26"/>
          <w:highlight w:val="white"/>
        </w:rPr>
      </w:pPr>
      <w:r w:rsidRPr="00BF6E72">
        <w:rPr>
          <w:rFonts w:ascii="Arial" w:hAnsi="Arial" w:cs="Arial"/>
          <w:sz w:val="26"/>
          <w:szCs w:val="26"/>
          <w:highlight w:val="white"/>
        </w:rPr>
        <w:t>15. У першій декаді червня відбувається зарахування дітей до ЗДО згідно з електронною реєстрацією. При отриманні листа, смс-повідомлення про зарахування дитини до обраного ЗДО батькам слід впродовж 30 робочих днів подати оригінали відповідних документів, необхідних для зарахування дитини у ЗДО (пункти 2.4, 2.5 розділу</w:t>
      </w:r>
      <w:r w:rsidRPr="00BF6E72">
        <w:rPr>
          <w:rFonts w:ascii="Arial" w:hAnsi="Arial" w:cs="Arial"/>
          <w:sz w:val="26"/>
          <w:szCs w:val="26"/>
          <w:highlight w:val="white"/>
          <w:lang w:val="ru-RU"/>
        </w:rPr>
        <w:t xml:space="preserve"> </w:t>
      </w:r>
      <w:r w:rsidRPr="00BF6E72">
        <w:rPr>
          <w:rFonts w:ascii="Arial" w:hAnsi="Arial" w:cs="Arial"/>
          <w:sz w:val="26"/>
          <w:szCs w:val="26"/>
          <w:highlight w:val="white"/>
          <w:lang w:val="en-US"/>
        </w:rPr>
        <w:t>I</w:t>
      </w:r>
      <w:r w:rsidRPr="00BF6E72">
        <w:rPr>
          <w:rFonts w:ascii="Arial" w:hAnsi="Arial" w:cs="Arial"/>
          <w:sz w:val="26"/>
          <w:szCs w:val="26"/>
          <w:highlight w:val="white"/>
        </w:rPr>
        <w:t>).          Якщо впродовж 30 робочих днів відповідні оригінали не подані, то електронна заявка переноситься у кінець черги вікової групи.</w:t>
      </w:r>
    </w:p>
    <w:p w:rsidR="00241859" w:rsidRPr="00BF6E72" w:rsidRDefault="00241859" w:rsidP="007E3FAA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BF6E72">
        <w:rPr>
          <w:rFonts w:ascii="Arial" w:hAnsi="Arial" w:cs="Arial"/>
          <w:sz w:val="26"/>
          <w:szCs w:val="26"/>
        </w:rPr>
        <w:t xml:space="preserve">16. У разі відсутності вільних місць у обраних </w:t>
      </w:r>
      <w:r w:rsidRPr="00BF6E72">
        <w:rPr>
          <w:rFonts w:ascii="Arial" w:hAnsi="Arial" w:cs="Arial"/>
          <w:sz w:val="26"/>
          <w:szCs w:val="26"/>
          <w:highlight w:val="white"/>
        </w:rPr>
        <w:t>ЗДО</w:t>
      </w:r>
      <w:r w:rsidRPr="00BF6E72">
        <w:rPr>
          <w:rFonts w:ascii="Arial" w:hAnsi="Arial" w:cs="Arial"/>
          <w:sz w:val="26"/>
          <w:szCs w:val="26"/>
        </w:rPr>
        <w:t xml:space="preserve"> заявка залишається в електронному реєстрі до моменту появи місця в обраному </w:t>
      </w:r>
      <w:r w:rsidRPr="00BF6E72">
        <w:rPr>
          <w:rFonts w:ascii="Arial" w:hAnsi="Arial" w:cs="Arial"/>
          <w:sz w:val="26"/>
          <w:szCs w:val="26"/>
          <w:highlight w:val="white"/>
        </w:rPr>
        <w:t>ЗДО</w:t>
      </w:r>
      <w:r w:rsidRPr="00BF6E72">
        <w:rPr>
          <w:rFonts w:ascii="Arial" w:hAnsi="Arial" w:cs="Arial"/>
          <w:sz w:val="26"/>
          <w:szCs w:val="26"/>
        </w:rPr>
        <w:t>. Якщо до кінця календарного року дитина не зарахована до ЗДО через брак місця, то у грудні електронна заявка автоматично переводиться на наступний навчальний рік.</w:t>
      </w:r>
    </w:p>
    <w:p w:rsidR="00241859" w:rsidRPr="00BF6E72" w:rsidRDefault="00241859" w:rsidP="007E3FAA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BF6E72">
        <w:rPr>
          <w:rFonts w:ascii="Arial" w:hAnsi="Arial" w:cs="Arial"/>
          <w:sz w:val="26"/>
          <w:szCs w:val="26"/>
        </w:rPr>
        <w:t xml:space="preserve">17. Діти, які відвідують </w:t>
      </w:r>
      <w:r w:rsidRPr="00BF6E72">
        <w:rPr>
          <w:rFonts w:ascii="Arial" w:hAnsi="Arial" w:cs="Arial"/>
          <w:sz w:val="26"/>
          <w:szCs w:val="26"/>
          <w:highlight w:val="white"/>
        </w:rPr>
        <w:t>ЗДО</w:t>
      </w:r>
      <w:r w:rsidRPr="00BF6E72">
        <w:rPr>
          <w:rFonts w:ascii="Arial" w:hAnsi="Arial" w:cs="Arial"/>
          <w:sz w:val="26"/>
          <w:szCs w:val="26"/>
        </w:rPr>
        <w:t xml:space="preserve"> м. Львова, можуть бути переведені в інший </w:t>
      </w:r>
      <w:r w:rsidRPr="00BF6E72">
        <w:rPr>
          <w:rFonts w:ascii="Arial" w:hAnsi="Arial" w:cs="Arial"/>
          <w:sz w:val="26"/>
          <w:szCs w:val="26"/>
          <w:highlight w:val="white"/>
        </w:rPr>
        <w:t>ЗДО</w:t>
      </w:r>
      <w:r w:rsidRPr="00BF6E72">
        <w:rPr>
          <w:rFonts w:ascii="Arial" w:hAnsi="Arial" w:cs="Arial"/>
          <w:sz w:val="26"/>
          <w:szCs w:val="26"/>
        </w:rPr>
        <w:t xml:space="preserve"> м. Львова при зміні місця проживання або отримання висновку </w:t>
      </w:r>
      <w:r w:rsidRPr="00BF6E72">
        <w:rPr>
          <w:rFonts w:ascii="Arial" w:hAnsi="Arial" w:cs="Arial"/>
          <w:sz w:val="26"/>
          <w:szCs w:val="26"/>
        </w:rPr>
        <w:lastRenderedPageBreak/>
        <w:t xml:space="preserve">ПМПК, за умови наявного вільного місця у ньому, надавши адміністратору системи електронної реєстрації підтверджуючі документи: заяву про зарахування, погоджену керівником </w:t>
      </w:r>
      <w:r w:rsidRPr="00BF6E72">
        <w:rPr>
          <w:rFonts w:ascii="Arial" w:hAnsi="Arial" w:cs="Arial"/>
          <w:sz w:val="26"/>
          <w:szCs w:val="26"/>
          <w:highlight w:val="white"/>
        </w:rPr>
        <w:t>ЗДО</w:t>
      </w:r>
      <w:r w:rsidRPr="00BF6E72">
        <w:rPr>
          <w:rFonts w:ascii="Arial" w:hAnsi="Arial" w:cs="Arial"/>
          <w:sz w:val="26"/>
          <w:szCs w:val="26"/>
        </w:rPr>
        <w:t>, куди переводиться дитина, копію документа, який підтверджує про зміну місця проживання, або витяг з протоколу ПМПК.</w:t>
      </w:r>
    </w:p>
    <w:p w:rsidR="00241859" w:rsidRPr="00BF6E72" w:rsidRDefault="00241859" w:rsidP="007E3FAA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BF6E72">
        <w:rPr>
          <w:rFonts w:ascii="Arial" w:hAnsi="Arial" w:cs="Arial"/>
          <w:sz w:val="26"/>
          <w:szCs w:val="26"/>
        </w:rPr>
        <w:t xml:space="preserve">18. Діти, які відраховані з ЗДО через відсутність з невідомих причин, можуть бути відновлені у </w:t>
      </w:r>
      <w:r w:rsidRPr="00BF6E72">
        <w:rPr>
          <w:rFonts w:ascii="Arial" w:hAnsi="Arial" w:cs="Arial"/>
          <w:sz w:val="26"/>
          <w:szCs w:val="26"/>
          <w:highlight w:val="white"/>
        </w:rPr>
        <w:t>ЗДО</w:t>
      </w:r>
      <w:r w:rsidRPr="00BF6E72">
        <w:rPr>
          <w:rFonts w:ascii="Arial" w:hAnsi="Arial" w:cs="Arial"/>
          <w:sz w:val="26"/>
          <w:szCs w:val="26"/>
        </w:rPr>
        <w:t xml:space="preserve"> впродовж 2-х місяців за умови наявності місця у відповідній віковій групі та з’ясування (підтвердження) причин відсутності.</w:t>
      </w:r>
    </w:p>
    <w:p w:rsidR="00241859" w:rsidRPr="00BF6E72" w:rsidRDefault="00241859" w:rsidP="007E3FAA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BF6E72">
        <w:rPr>
          <w:rFonts w:ascii="Arial" w:hAnsi="Arial" w:cs="Arial"/>
          <w:sz w:val="26"/>
          <w:szCs w:val="26"/>
        </w:rPr>
        <w:t xml:space="preserve">19. При виникненні будь-яких проблем із системою електронної реєстрації батьки мають право звертатися у службу підтримки за адресою, зазначеною на офіційному веб-порталі мережі ЗДО Львівської міської ради </w:t>
      </w:r>
      <w:hyperlink r:id="rId40" w:history="1">
        <w:r w:rsidRPr="00BF6E72">
          <w:rPr>
            <w:rStyle w:val="af2"/>
            <w:rFonts w:ascii="Arial" w:hAnsi="Arial" w:cs="Arial"/>
            <w:color w:val="auto"/>
            <w:sz w:val="26"/>
            <w:szCs w:val="26"/>
            <w:u w:val="none"/>
          </w:rPr>
          <w:t>http</w:t>
        </w:r>
      </w:hyperlink>
      <w:hyperlink r:id="rId41" w:history="1">
        <w:r w:rsidRPr="00BF6E72">
          <w:rPr>
            <w:rStyle w:val="af2"/>
            <w:rFonts w:ascii="Arial" w:hAnsi="Arial" w:cs="Arial"/>
            <w:color w:val="auto"/>
            <w:sz w:val="26"/>
            <w:szCs w:val="26"/>
            <w:u w:val="none"/>
          </w:rPr>
          <w:t>://</w:t>
        </w:r>
      </w:hyperlink>
      <w:r w:rsidRPr="00BF6E72">
        <w:rPr>
          <w:rFonts w:ascii="Arial" w:hAnsi="Arial" w:cs="Arial"/>
          <w:sz w:val="26"/>
          <w:szCs w:val="26"/>
        </w:rPr>
        <w:t>support@smart.lviv.ua.</w:t>
      </w:r>
    </w:p>
    <w:p w:rsidR="00241859" w:rsidRPr="00BF6E72" w:rsidRDefault="00241859" w:rsidP="007E3FAA">
      <w:pPr>
        <w:ind w:firstLine="709"/>
        <w:jc w:val="both"/>
        <w:rPr>
          <w:rFonts w:ascii="Arial" w:hAnsi="Arial" w:cs="Arial"/>
          <w:sz w:val="26"/>
          <w:szCs w:val="26"/>
        </w:rPr>
      </w:pPr>
    </w:p>
    <w:p w:rsidR="00241859" w:rsidRPr="00BF6E72" w:rsidRDefault="00241859" w:rsidP="007E3FAA">
      <w:pPr>
        <w:ind w:firstLine="709"/>
        <w:jc w:val="both"/>
        <w:rPr>
          <w:rFonts w:ascii="Arial" w:hAnsi="Arial" w:cs="Arial"/>
          <w:sz w:val="26"/>
          <w:szCs w:val="26"/>
        </w:rPr>
      </w:pPr>
    </w:p>
    <w:p w:rsidR="00241859" w:rsidRPr="00BF6E72" w:rsidRDefault="00241859" w:rsidP="007E3FAA">
      <w:pPr>
        <w:ind w:firstLine="709"/>
        <w:jc w:val="both"/>
        <w:rPr>
          <w:rFonts w:ascii="Arial" w:hAnsi="Arial" w:cs="Arial"/>
          <w:sz w:val="26"/>
          <w:szCs w:val="26"/>
        </w:rPr>
      </w:pPr>
    </w:p>
    <w:p w:rsidR="00241859" w:rsidRPr="00BF6E72" w:rsidRDefault="00241859" w:rsidP="007E3FAA">
      <w:pPr>
        <w:ind w:firstLine="709"/>
        <w:jc w:val="both"/>
        <w:rPr>
          <w:rFonts w:ascii="Arial" w:hAnsi="Arial" w:cs="Arial"/>
          <w:sz w:val="26"/>
          <w:szCs w:val="26"/>
        </w:rPr>
      </w:pPr>
    </w:p>
    <w:p w:rsidR="00241859" w:rsidRPr="00BF6E72" w:rsidRDefault="00241859" w:rsidP="00744FBF">
      <w:pPr>
        <w:jc w:val="both"/>
        <w:rPr>
          <w:rFonts w:ascii="Arial" w:hAnsi="Arial" w:cs="Arial"/>
          <w:sz w:val="26"/>
          <w:szCs w:val="26"/>
        </w:rPr>
      </w:pPr>
      <w:r w:rsidRPr="00BF6E72">
        <w:rPr>
          <w:rFonts w:ascii="Arial" w:hAnsi="Arial" w:cs="Arial"/>
          <w:sz w:val="26"/>
          <w:szCs w:val="26"/>
        </w:rPr>
        <w:t xml:space="preserve">Керуючий справами </w:t>
      </w:r>
    </w:p>
    <w:p w:rsidR="00241859" w:rsidRPr="00BF6E72" w:rsidRDefault="00241859" w:rsidP="00744FBF">
      <w:pPr>
        <w:jc w:val="both"/>
        <w:rPr>
          <w:rFonts w:ascii="Arial" w:hAnsi="Arial" w:cs="Arial"/>
          <w:sz w:val="26"/>
          <w:szCs w:val="26"/>
        </w:rPr>
      </w:pPr>
      <w:r w:rsidRPr="00BF6E72">
        <w:rPr>
          <w:rFonts w:ascii="Arial" w:hAnsi="Arial" w:cs="Arial"/>
          <w:sz w:val="26"/>
          <w:szCs w:val="26"/>
        </w:rPr>
        <w:t>виконкому</w:t>
      </w:r>
      <w:r w:rsidRPr="00BF6E72">
        <w:rPr>
          <w:rFonts w:ascii="Arial" w:hAnsi="Arial" w:cs="Arial"/>
          <w:sz w:val="26"/>
          <w:szCs w:val="26"/>
        </w:rPr>
        <w:tab/>
      </w:r>
      <w:r w:rsidRPr="00BF6E72">
        <w:rPr>
          <w:rFonts w:ascii="Arial" w:hAnsi="Arial" w:cs="Arial"/>
          <w:sz w:val="26"/>
          <w:szCs w:val="26"/>
        </w:rPr>
        <w:tab/>
      </w:r>
      <w:r w:rsidRPr="00BF6E72">
        <w:rPr>
          <w:rFonts w:ascii="Arial" w:hAnsi="Arial" w:cs="Arial"/>
          <w:sz w:val="26"/>
          <w:szCs w:val="26"/>
        </w:rPr>
        <w:tab/>
      </w:r>
      <w:r w:rsidRPr="00BF6E72">
        <w:rPr>
          <w:rFonts w:ascii="Arial" w:hAnsi="Arial" w:cs="Arial"/>
          <w:sz w:val="26"/>
          <w:szCs w:val="26"/>
        </w:rPr>
        <w:tab/>
      </w:r>
      <w:r w:rsidRPr="00BF6E72">
        <w:rPr>
          <w:rFonts w:ascii="Arial" w:hAnsi="Arial" w:cs="Arial"/>
          <w:sz w:val="26"/>
          <w:szCs w:val="26"/>
        </w:rPr>
        <w:tab/>
      </w:r>
      <w:r w:rsidRPr="00BF6E72">
        <w:rPr>
          <w:rFonts w:ascii="Arial" w:hAnsi="Arial" w:cs="Arial"/>
          <w:sz w:val="26"/>
          <w:szCs w:val="26"/>
        </w:rPr>
        <w:tab/>
      </w:r>
      <w:r w:rsidRPr="00BF6E72">
        <w:rPr>
          <w:rFonts w:ascii="Arial" w:hAnsi="Arial" w:cs="Arial"/>
          <w:sz w:val="26"/>
          <w:szCs w:val="26"/>
        </w:rPr>
        <w:tab/>
      </w:r>
      <w:r w:rsidRPr="00BF6E72">
        <w:rPr>
          <w:rFonts w:ascii="Arial" w:hAnsi="Arial" w:cs="Arial"/>
          <w:sz w:val="26"/>
          <w:szCs w:val="26"/>
        </w:rPr>
        <w:tab/>
      </w:r>
      <w:r w:rsidRPr="00BF6E72">
        <w:rPr>
          <w:rFonts w:ascii="Arial" w:hAnsi="Arial" w:cs="Arial"/>
          <w:sz w:val="26"/>
          <w:szCs w:val="26"/>
        </w:rPr>
        <w:tab/>
        <w:t>М. Литвинюк</w:t>
      </w:r>
    </w:p>
    <w:p w:rsidR="00241859" w:rsidRPr="00BF6E72" w:rsidRDefault="00241859" w:rsidP="00744FBF">
      <w:pPr>
        <w:jc w:val="both"/>
        <w:rPr>
          <w:rFonts w:ascii="Arial" w:hAnsi="Arial" w:cs="Arial"/>
          <w:sz w:val="26"/>
          <w:szCs w:val="26"/>
        </w:rPr>
      </w:pPr>
    </w:p>
    <w:p w:rsidR="00241859" w:rsidRPr="00BF6E72" w:rsidRDefault="00241859" w:rsidP="00744FBF">
      <w:pPr>
        <w:jc w:val="both"/>
        <w:rPr>
          <w:rFonts w:ascii="Arial" w:hAnsi="Arial" w:cs="Arial"/>
          <w:sz w:val="26"/>
          <w:szCs w:val="26"/>
        </w:rPr>
      </w:pPr>
    </w:p>
    <w:p w:rsidR="00241859" w:rsidRPr="00BF6E72" w:rsidRDefault="00241859" w:rsidP="00744FBF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BF6E72">
        <w:rPr>
          <w:rFonts w:ascii="Arial" w:hAnsi="Arial" w:cs="Arial"/>
          <w:sz w:val="26"/>
          <w:szCs w:val="26"/>
        </w:rPr>
        <w:t>Віза:</w:t>
      </w:r>
    </w:p>
    <w:p w:rsidR="00241859" w:rsidRPr="00BF6E72" w:rsidRDefault="00241859" w:rsidP="007E3FAA">
      <w:pPr>
        <w:ind w:firstLine="709"/>
        <w:jc w:val="both"/>
        <w:rPr>
          <w:rFonts w:ascii="Arial" w:hAnsi="Arial" w:cs="Arial"/>
          <w:sz w:val="26"/>
          <w:szCs w:val="26"/>
        </w:rPr>
      </w:pPr>
    </w:p>
    <w:p w:rsidR="00241859" w:rsidRPr="00BF6E72" w:rsidRDefault="00241859" w:rsidP="00744FBF">
      <w:pPr>
        <w:rPr>
          <w:rFonts w:ascii="Arial" w:hAnsi="Arial" w:cs="Arial"/>
          <w:sz w:val="26"/>
          <w:szCs w:val="26"/>
        </w:rPr>
      </w:pPr>
      <w:r w:rsidRPr="00BF6E72">
        <w:rPr>
          <w:rFonts w:ascii="Arial" w:hAnsi="Arial" w:cs="Arial"/>
          <w:sz w:val="26"/>
          <w:szCs w:val="26"/>
        </w:rPr>
        <w:t xml:space="preserve">Начальник управління </w:t>
      </w:r>
    </w:p>
    <w:p w:rsidR="00241859" w:rsidRPr="00BF6E72" w:rsidRDefault="00241859" w:rsidP="00744FBF">
      <w:pPr>
        <w:rPr>
          <w:rFonts w:ascii="Arial" w:hAnsi="Arial" w:cs="Arial"/>
          <w:sz w:val="26"/>
          <w:szCs w:val="26"/>
        </w:rPr>
      </w:pPr>
      <w:r w:rsidRPr="00BF6E72">
        <w:rPr>
          <w:rFonts w:ascii="Arial" w:hAnsi="Arial" w:cs="Arial"/>
          <w:sz w:val="26"/>
          <w:szCs w:val="26"/>
        </w:rPr>
        <w:t>освіти</w:t>
      </w:r>
      <w:r w:rsidRPr="00BF6E72">
        <w:rPr>
          <w:rFonts w:ascii="Arial" w:hAnsi="Arial" w:cs="Arial"/>
          <w:sz w:val="26"/>
          <w:szCs w:val="26"/>
        </w:rPr>
        <w:tab/>
      </w:r>
      <w:r w:rsidRPr="00BF6E72">
        <w:rPr>
          <w:rFonts w:ascii="Arial" w:hAnsi="Arial" w:cs="Arial"/>
          <w:sz w:val="26"/>
          <w:szCs w:val="26"/>
        </w:rPr>
        <w:tab/>
      </w:r>
      <w:r w:rsidRPr="00BF6E72">
        <w:rPr>
          <w:rFonts w:ascii="Arial" w:hAnsi="Arial" w:cs="Arial"/>
          <w:sz w:val="26"/>
          <w:szCs w:val="26"/>
        </w:rPr>
        <w:tab/>
      </w:r>
      <w:r w:rsidRPr="00BF6E72">
        <w:rPr>
          <w:rFonts w:ascii="Arial" w:hAnsi="Arial" w:cs="Arial"/>
          <w:sz w:val="26"/>
          <w:szCs w:val="26"/>
        </w:rPr>
        <w:tab/>
      </w:r>
      <w:r w:rsidRPr="00BF6E72">
        <w:rPr>
          <w:rFonts w:ascii="Arial" w:hAnsi="Arial" w:cs="Arial"/>
          <w:sz w:val="26"/>
          <w:szCs w:val="26"/>
        </w:rPr>
        <w:tab/>
      </w:r>
      <w:r w:rsidRPr="00BF6E72">
        <w:rPr>
          <w:rFonts w:ascii="Arial" w:hAnsi="Arial" w:cs="Arial"/>
          <w:sz w:val="26"/>
          <w:szCs w:val="26"/>
        </w:rPr>
        <w:tab/>
      </w:r>
      <w:r w:rsidRPr="00BF6E72">
        <w:rPr>
          <w:rFonts w:ascii="Arial" w:hAnsi="Arial" w:cs="Arial"/>
          <w:sz w:val="26"/>
          <w:szCs w:val="26"/>
        </w:rPr>
        <w:tab/>
      </w:r>
      <w:r w:rsidRPr="00BF6E72">
        <w:rPr>
          <w:rFonts w:ascii="Arial" w:hAnsi="Arial" w:cs="Arial"/>
          <w:sz w:val="26"/>
          <w:szCs w:val="26"/>
        </w:rPr>
        <w:tab/>
      </w:r>
      <w:r w:rsidRPr="00BF6E72">
        <w:rPr>
          <w:rFonts w:ascii="Arial" w:hAnsi="Arial" w:cs="Arial"/>
          <w:sz w:val="26"/>
          <w:szCs w:val="26"/>
        </w:rPr>
        <w:tab/>
        <w:t>З. Довганик</w:t>
      </w:r>
    </w:p>
    <w:sectPr w:rsidR="00241859" w:rsidRPr="00BF6E72" w:rsidSect="00F9297B">
      <w:headerReference w:type="default" r:id="rId42"/>
      <w:pgSz w:w="11906" w:h="16838"/>
      <w:pgMar w:top="1134" w:right="567" w:bottom="567" w:left="1985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6A10" w:rsidRDefault="00B56A10" w:rsidP="00CD7E20">
      <w:r>
        <w:separator/>
      </w:r>
    </w:p>
  </w:endnote>
  <w:endnote w:type="continuationSeparator" w:id="0">
    <w:p w:rsidR="00B56A10" w:rsidRDefault="00B56A10" w:rsidP="00CD7E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6A10" w:rsidRDefault="00B56A10" w:rsidP="00CD7E20">
      <w:r>
        <w:separator/>
      </w:r>
    </w:p>
  </w:footnote>
  <w:footnote w:type="continuationSeparator" w:id="0">
    <w:p w:rsidR="00B56A10" w:rsidRDefault="00B56A10" w:rsidP="00CD7E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859" w:rsidRDefault="00B56A10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BF6E72" w:rsidRPr="00BF6E72">
      <w:rPr>
        <w:noProof/>
        <w:lang w:val="ru-RU"/>
      </w:rPr>
      <w:t>5</w:t>
    </w:r>
    <w:r>
      <w:rPr>
        <w:noProof/>
        <w:lang w:val="ru-RU"/>
      </w:rPr>
      <w:fldChar w:fldCharType="end"/>
    </w:r>
  </w:p>
  <w:p w:rsidR="00241859" w:rsidRDefault="00241859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5357DF"/>
    <w:multiLevelType w:val="hybridMultilevel"/>
    <w:tmpl w:val="5838CCFC"/>
    <w:lvl w:ilvl="0" w:tplc="2804AC3E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38AE3C5F"/>
    <w:multiLevelType w:val="hybridMultilevel"/>
    <w:tmpl w:val="4894BC1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1482329"/>
    <w:multiLevelType w:val="multilevel"/>
    <w:tmpl w:val="180CD33A"/>
    <w:lvl w:ilvl="0">
      <w:start w:val="1"/>
      <w:numFmt w:val="bullet"/>
      <w:lvlText w:val="●"/>
      <w:lvlJc w:val="left"/>
      <w:pPr>
        <w:ind w:left="720" w:hanging="360"/>
      </w:pPr>
      <w:rPr>
        <w:color w:val="auto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4E6B1D51"/>
    <w:multiLevelType w:val="hybridMultilevel"/>
    <w:tmpl w:val="142AE83C"/>
    <w:lvl w:ilvl="0" w:tplc="ADDA30A2">
      <w:start w:val="2"/>
      <w:numFmt w:val="decimal"/>
      <w:lvlText w:val="%1."/>
      <w:lvlJc w:val="left"/>
      <w:pPr>
        <w:ind w:left="1065" w:hanging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4" w15:restartNumberingAfterBreak="0">
    <w:nsid w:val="50ED4F75"/>
    <w:multiLevelType w:val="hybridMultilevel"/>
    <w:tmpl w:val="AB60F18C"/>
    <w:lvl w:ilvl="0" w:tplc="BE86A168">
      <w:numFmt w:val="bullet"/>
      <w:lvlText w:val="-"/>
      <w:lvlJc w:val="left"/>
      <w:pPr>
        <w:ind w:left="1301" w:hanging="360"/>
      </w:pPr>
      <w:rPr>
        <w:rFonts w:ascii="Arial" w:eastAsia="Times New Roman" w:hAnsi="Arial" w:hint="default"/>
      </w:rPr>
    </w:lvl>
    <w:lvl w:ilvl="1" w:tplc="04190003">
      <w:start w:val="1"/>
      <w:numFmt w:val="bullet"/>
      <w:lvlText w:val="o"/>
      <w:lvlJc w:val="left"/>
      <w:pPr>
        <w:ind w:left="2021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4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6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81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90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2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41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61" w:hanging="360"/>
      </w:pPr>
      <w:rPr>
        <w:rFonts w:ascii="Wingdings" w:hAnsi="Wingdings" w:hint="default"/>
      </w:rPr>
    </w:lvl>
  </w:abstractNum>
  <w:abstractNum w:abstractNumId="5" w15:restartNumberingAfterBreak="0">
    <w:nsid w:val="59A96243"/>
    <w:multiLevelType w:val="hybridMultilevel"/>
    <w:tmpl w:val="D908C298"/>
    <w:lvl w:ilvl="0" w:tplc="535C3FD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771B05"/>
    <w:multiLevelType w:val="hybridMultilevel"/>
    <w:tmpl w:val="DD98B334"/>
    <w:lvl w:ilvl="0" w:tplc="CEC4EF8E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7" w15:restartNumberingAfterBreak="0">
    <w:nsid w:val="5CE21053"/>
    <w:multiLevelType w:val="multilevel"/>
    <w:tmpl w:val="239C5C4E"/>
    <w:lvl w:ilvl="0">
      <w:start w:val="1"/>
      <w:numFmt w:val="decimal"/>
      <w:lvlText w:val="%1."/>
      <w:lvlJc w:val="left"/>
      <w:pPr>
        <w:ind w:left="1065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571" w:hanging="720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ind w:left="1425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1785" w:hanging="108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1785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2145" w:hanging="144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2505" w:hanging="180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2505" w:hanging="180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2865" w:hanging="2160"/>
      </w:pPr>
      <w:rPr>
        <w:rFonts w:cs="Times New Roman"/>
      </w:rPr>
    </w:lvl>
  </w:abstractNum>
  <w:abstractNum w:abstractNumId="8" w15:restartNumberingAfterBreak="0">
    <w:nsid w:val="62AE0AB1"/>
    <w:multiLevelType w:val="hybridMultilevel"/>
    <w:tmpl w:val="AB2C58EE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79AC1E06"/>
    <w:multiLevelType w:val="hybridMultilevel"/>
    <w:tmpl w:val="1068C726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9B4360B"/>
    <w:multiLevelType w:val="hybridMultilevel"/>
    <w:tmpl w:val="6548E624"/>
    <w:lvl w:ilvl="0" w:tplc="67C2EECA">
      <w:start w:val="1"/>
      <w:numFmt w:val="decimal"/>
      <w:lvlText w:val="%1."/>
      <w:lvlJc w:val="left"/>
      <w:pPr>
        <w:ind w:left="1065" w:hanging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9"/>
  </w:num>
  <w:num w:numId="5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4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2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06818"/>
    <w:rsid w:val="00002FBA"/>
    <w:rsid w:val="00005523"/>
    <w:rsid w:val="000123AA"/>
    <w:rsid w:val="000127B7"/>
    <w:rsid w:val="00017EB7"/>
    <w:rsid w:val="000250A3"/>
    <w:rsid w:val="00034978"/>
    <w:rsid w:val="000364DB"/>
    <w:rsid w:val="000616FD"/>
    <w:rsid w:val="00063D0A"/>
    <w:rsid w:val="00077233"/>
    <w:rsid w:val="0008113E"/>
    <w:rsid w:val="0008377B"/>
    <w:rsid w:val="000A1879"/>
    <w:rsid w:val="000A4FB8"/>
    <w:rsid w:val="000B7F1A"/>
    <w:rsid w:val="000D0717"/>
    <w:rsid w:val="000D2B5D"/>
    <w:rsid w:val="000E7995"/>
    <w:rsid w:val="00100F89"/>
    <w:rsid w:val="00105614"/>
    <w:rsid w:val="00111D1B"/>
    <w:rsid w:val="00123C59"/>
    <w:rsid w:val="00125F85"/>
    <w:rsid w:val="00135436"/>
    <w:rsid w:val="0014631A"/>
    <w:rsid w:val="0016082C"/>
    <w:rsid w:val="00177010"/>
    <w:rsid w:val="00184542"/>
    <w:rsid w:val="001856A3"/>
    <w:rsid w:val="00187DD1"/>
    <w:rsid w:val="001A3DCD"/>
    <w:rsid w:val="001A4DA4"/>
    <w:rsid w:val="001D3D5A"/>
    <w:rsid w:val="001E462F"/>
    <w:rsid w:val="001F0D90"/>
    <w:rsid w:val="00220376"/>
    <w:rsid w:val="002226DA"/>
    <w:rsid w:val="002259FB"/>
    <w:rsid w:val="00234A50"/>
    <w:rsid w:val="00241859"/>
    <w:rsid w:val="00242366"/>
    <w:rsid w:val="002547EA"/>
    <w:rsid w:val="00260551"/>
    <w:rsid w:val="002635FF"/>
    <w:rsid w:val="002671AE"/>
    <w:rsid w:val="00267BC1"/>
    <w:rsid w:val="00281212"/>
    <w:rsid w:val="0028324A"/>
    <w:rsid w:val="00283621"/>
    <w:rsid w:val="002B3CDE"/>
    <w:rsid w:val="002B763F"/>
    <w:rsid w:val="002C6C3E"/>
    <w:rsid w:val="002D3428"/>
    <w:rsid w:val="002E3B57"/>
    <w:rsid w:val="00305892"/>
    <w:rsid w:val="00306818"/>
    <w:rsid w:val="00306932"/>
    <w:rsid w:val="00310852"/>
    <w:rsid w:val="00317150"/>
    <w:rsid w:val="003178D9"/>
    <w:rsid w:val="0032208A"/>
    <w:rsid w:val="00324BED"/>
    <w:rsid w:val="003251D7"/>
    <w:rsid w:val="00367DE0"/>
    <w:rsid w:val="003B6F11"/>
    <w:rsid w:val="003D425B"/>
    <w:rsid w:val="003F54E5"/>
    <w:rsid w:val="004036D6"/>
    <w:rsid w:val="00422C36"/>
    <w:rsid w:val="00431EE6"/>
    <w:rsid w:val="00434525"/>
    <w:rsid w:val="00434E94"/>
    <w:rsid w:val="00440650"/>
    <w:rsid w:val="004408DF"/>
    <w:rsid w:val="004553B2"/>
    <w:rsid w:val="004936F9"/>
    <w:rsid w:val="00497045"/>
    <w:rsid w:val="004A4F7D"/>
    <w:rsid w:val="004A5533"/>
    <w:rsid w:val="004B2A5E"/>
    <w:rsid w:val="004B2FB2"/>
    <w:rsid w:val="004B60BC"/>
    <w:rsid w:val="004C6A64"/>
    <w:rsid w:val="004D008F"/>
    <w:rsid w:val="004D70A1"/>
    <w:rsid w:val="004D7AA1"/>
    <w:rsid w:val="004E5D78"/>
    <w:rsid w:val="004F4DCA"/>
    <w:rsid w:val="005051C1"/>
    <w:rsid w:val="00507743"/>
    <w:rsid w:val="0051018F"/>
    <w:rsid w:val="005140CB"/>
    <w:rsid w:val="005623C5"/>
    <w:rsid w:val="00565DC9"/>
    <w:rsid w:val="005A684D"/>
    <w:rsid w:val="005B2D98"/>
    <w:rsid w:val="005C6EED"/>
    <w:rsid w:val="005D25A3"/>
    <w:rsid w:val="005D50CE"/>
    <w:rsid w:val="005D7648"/>
    <w:rsid w:val="005E078F"/>
    <w:rsid w:val="005F35FA"/>
    <w:rsid w:val="00620FEB"/>
    <w:rsid w:val="006239FA"/>
    <w:rsid w:val="00626E0F"/>
    <w:rsid w:val="00630A96"/>
    <w:rsid w:val="00634D23"/>
    <w:rsid w:val="006378F5"/>
    <w:rsid w:val="00644623"/>
    <w:rsid w:val="006602C0"/>
    <w:rsid w:val="00663A9C"/>
    <w:rsid w:val="00671A88"/>
    <w:rsid w:val="00673D7D"/>
    <w:rsid w:val="0067638C"/>
    <w:rsid w:val="00695779"/>
    <w:rsid w:val="006A32D9"/>
    <w:rsid w:val="006B64D8"/>
    <w:rsid w:val="006C25DE"/>
    <w:rsid w:val="006D11C8"/>
    <w:rsid w:val="006D2D6D"/>
    <w:rsid w:val="006D6BDE"/>
    <w:rsid w:val="006E3229"/>
    <w:rsid w:val="006F6C62"/>
    <w:rsid w:val="00720816"/>
    <w:rsid w:val="00734379"/>
    <w:rsid w:val="007367B3"/>
    <w:rsid w:val="00744FBF"/>
    <w:rsid w:val="007474B2"/>
    <w:rsid w:val="007564C3"/>
    <w:rsid w:val="00781965"/>
    <w:rsid w:val="00786573"/>
    <w:rsid w:val="007B4C5B"/>
    <w:rsid w:val="007C39F1"/>
    <w:rsid w:val="007C3A4B"/>
    <w:rsid w:val="007D059D"/>
    <w:rsid w:val="007E3FAA"/>
    <w:rsid w:val="007E500B"/>
    <w:rsid w:val="008014F1"/>
    <w:rsid w:val="008029A3"/>
    <w:rsid w:val="00803AE6"/>
    <w:rsid w:val="00817949"/>
    <w:rsid w:val="00830764"/>
    <w:rsid w:val="0085115E"/>
    <w:rsid w:val="00851206"/>
    <w:rsid w:val="00873B0F"/>
    <w:rsid w:val="008740B7"/>
    <w:rsid w:val="008774C8"/>
    <w:rsid w:val="0088141F"/>
    <w:rsid w:val="00885B67"/>
    <w:rsid w:val="008942DC"/>
    <w:rsid w:val="008C0CB1"/>
    <w:rsid w:val="008C6393"/>
    <w:rsid w:val="008D1555"/>
    <w:rsid w:val="008D55F3"/>
    <w:rsid w:val="008D5DB9"/>
    <w:rsid w:val="0093091C"/>
    <w:rsid w:val="00941BD1"/>
    <w:rsid w:val="00946C8E"/>
    <w:rsid w:val="00954372"/>
    <w:rsid w:val="009723F5"/>
    <w:rsid w:val="009D6625"/>
    <w:rsid w:val="009F4476"/>
    <w:rsid w:val="00A01010"/>
    <w:rsid w:val="00A06C02"/>
    <w:rsid w:val="00A24252"/>
    <w:rsid w:val="00A25D7C"/>
    <w:rsid w:val="00A26604"/>
    <w:rsid w:val="00A31E25"/>
    <w:rsid w:val="00A46661"/>
    <w:rsid w:val="00A63887"/>
    <w:rsid w:val="00A71CD5"/>
    <w:rsid w:val="00A73F73"/>
    <w:rsid w:val="00A76FEE"/>
    <w:rsid w:val="00A82A6F"/>
    <w:rsid w:val="00AA33DD"/>
    <w:rsid w:val="00AA5A26"/>
    <w:rsid w:val="00AA7BD8"/>
    <w:rsid w:val="00AC691C"/>
    <w:rsid w:val="00AD12D3"/>
    <w:rsid w:val="00AD20ED"/>
    <w:rsid w:val="00AD2324"/>
    <w:rsid w:val="00AE4625"/>
    <w:rsid w:val="00AF01BC"/>
    <w:rsid w:val="00B01AD0"/>
    <w:rsid w:val="00B03CB5"/>
    <w:rsid w:val="00B050B0"/>
    <w:rsid w:val="00B24DE5"/>
    <w:rsid w:val="00B34797"/>
    <w:rsid w:val="00B34EAD"/>
    <w:rsid w:val="00B34FF7"/>
    <w:rsid w:val="00B507CE"/>
    <w:rsid w:val="00B56A10"/>
    <w:rsid w:val="00B56AB5"/>
    <w:rsid w:val="00B67B19"/>
    <w:rsid w:val="00B82AFC"/>
    <w:rsid w:val="00B91D2F"/>
    <w:rsid w:val="00B939F9"/>
    <w:rsid w:val="00B96360"/>
    <w:rsid w:val="00BB2D67"/>
    <w:rsid w:val="00BE0403"/>
    <w:rsid w:val="00BE3172"/>
    <w:rsid w:val="00BE4096"/>
    <w:rsid w:val="00BF6E72"/>
    <w:rsid w:val="00C14F53"/>
    <w:rsid w:val="00C30579"/>
    <w:rsid w:val="00C33163"/>
    <w:rsid w:val="00C42B5B"/>
    <w:rsid w:val="00C4646D"/>
    <w:rsid w:val="00C631EB"/>
    <w:rsid w:val="00C70423"/>
    <w:rsid w:val="00C771E8"/>
    <w:rsid w:val="00C8024B"/>
    <w:rsid w:val="00C836DF"/>
    <w:rsid w:val="00C87E20"/>
    <w:rsid w:val="00C93922"/>
    <w:rsid w:val="00CC1EC8"/>
    <w:rsid w:val="00CC33CA"/>
    <w:rsid w:val="00CD4EA3"/>
    <w:rsid w:val="00CD7E20"/>
    <w:rsid w:val="00D0406B"/>
    <w:rsid w:val="00D072E7"/>
    <w:rsid w:val="00D12BC9"/>
    <w:rsid w:val="00D336F4"/>
    <w:rsid w:val="00D36D07"/>
    <w:rsid w:val="00D4694E"/>
    <w:rsid w:val="00D72E99"/>
    <w:rsid w:val="00D73F2D"/>
    <w:rsid w:val="00D96E73"/>
    <w:rsid w:val="00DA1B34"/>
    <w:rsid w:val="00DA4474"/>
    <w:rsid w:val="00DB10BC"/>
    <w:rsid w:val="00DC0A92"/>
    <w:rsid w:val="00DD5F76"/>
    <w:rsid w:val="00DF41B0"/>
    <w:rsid w:val="00DF653F"/>
    <w:rsid w:val="00E014B7"/>
    <w:rsid w:val="00E03BFE"/>
    <w:rsid w:val="00E11B2D"/>
    <w:rsid w:val="00E1209C"/>
    <w:rsid w:val="00E22EB3"/>
    <w:rsid w:val="00E32267"/>
    <w:rsid w:val="00E366D3"/>
    <w:rsid w:val="00E514E8"/>
    <w:rsid w:val="00E51FEE"/>
    <w:rsid w:val="00E604A9"/>
    <w:rsid w:val="00E66F25"/>
    <w:rsid w:val="00EA7405"/>
    <w:rsid w:val="00EB7F8F"/>
    <w:rsid w:val="00EC09DA"/>
    <w:rsid w:val="00EC3723"/>
    <w:rsid w:val="00ED6091"/>
    <w:rsid w:val="00F03D3F"/>
    <w:rsid w:val="00F04D2B"/>
    <w:rsid w:val="00F164DB"/>
    <w:rsid w:val="00F17C5E"/>
    <w:rsid w:val="00F227A7"/>
    <w:rsid w:val="00F231A0"/>
    <w:rsid w:val="00F30766"/>
    <w:rsid w:val="00F37722"/>
    <w:rsid w:val="00F436A4"/>
    <w:rsid w:val="00F43D50"/>
    <w:rsid w:val="00F528C6"/>
    <w:rsid w:val="00F669E7"/>
    <w:rsid w:val="00F72210"/>
    <w:rsid w:val="00F81CC1"/>
    <w:rsid w:val="00F87187"/>
    <w:rsid w:val="00F92871"/>
    <w:rsid w:val="00F9297B"/>
    <w:rsid w:val="00F92BAE"/>
    <w:rsid w:val="00FB7A25"/>
    <w:rsid w:val="00FE6768"/>
    <w:rsid w:val="00FF2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3EE942A"/>
  <w15:docId w15:val="{7B054EC3-5F29-4EDE-9533-B541B261C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36F4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F436A4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3">
    <w:name w:val="heading 3"/>
    <w:basedOn w:val="a"/>
    <w:link w:val="30"/>
    <w:uiPriority w:val="99"/>
    <w:qFormat/>
    <w:rsid w:val="00B507CE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F436A4"/>
    <w:rPr>
      <w:rFonts w:ascii="Calibri Light" w:hAnsi="Calibri Light" w:cs="Times New Roman"/>
      <w:color w:val="2E74B5"/>
      <w:sz w:val="32"/>
      <w:szCs w:val="32"/>
      <w:lang w:eastAsia="ar-SA" w:bidi="ar-SA"/>
    </w:rPr>
  </w:style>
  <w:style w:type="character" w:customStyle="1" w:styleId="30">
    <w:name w:val="Заголовок 3 Знак"/>
    <w:link w:val="3"/>
    <w:uiPriority w:val="99"/>
    <w:locked/>
    <w:rsid w:val="00B507CE"/>
    <w:rPr>
      <w:rFonts w:ascii="Times New Roman" w:hAnsi="Times New Roman" w:cs="Times New Roman"/>
      <w:b/>
      <w:bCs/>
      <w:sz w:val="27"/>
      <w:szCs w:val="27"/>
      <w:lang w:eastAsia="uk-UA"/>
    </w:rPr>
  </w:style>
  <w:style w:type="paragraph" w:styleId="a3">
    <w:name w:val="Normal (Web)"/>
    <w:basedOn w:val="a"/>
    <w:uiPriority w:val="99"/>
    <w:semiHidden/>
    <w:rsid w:val="00D336F4"/>
    <w:pPr>
      <w:suppressAutoHyphens w:val="0"/>
      <w:spacing w:before="100" w:beforeAutospacing="1" w:after="100" w:afterAutospacing="1"/>
    </w:pPr>
    <w:rPr>
      <w:lang w:eastAsia="uk-UA"/>
    </w:rPr>
  </w:style>
  <w:style w:type="paragraph" w:customStyle="1" w:styleId="Style3">
    <w:name w:val="Style3"/>
    <w:basedOn w:val="a"/>
    <w:uiPriority w:val="99"/>
    <w:rsid w:val="00D336F4"/>
    <w:pPr>
      <w:widowControl w:val="0"/>
      <w:suppressAutoHyphens w:val="0"/>
      <w:autoSpaceDE w:val="0"/>
      <w:autoSpaceDN w:val="0"/>
      <w:adjustRightInd w:val="0"/>
    </w:pPr>
    <w:rPr>
      <w:lang w:val="ru-RU" w:eastAsia="ru-RU"/>
    </w:rPr>
  </w:style>
  <w:style w:type="character" w:customStyle="1" w:styleId="FontStyle23">
    <w:name w:val="Font Style23"/>
    <w:uiPriority w:val="99"/>
    <w:rsid w:val="00D336F4"/>
    <w:rPr>
      <w:rFonts w:ascii="Times New Roman" w:hAnsi="Times New Roman"/>
      <w:sz w:val="24"/>
    </w:rPr>
  </w:style>
  <w:style w:type="paragraph" w:customStyle="1" w:styleId="a4">
    <w:name w:val="Знак Знак Знак Знак Знак Знак"/>
    <w:basedOn w:val="a"/>
    <w:uiPriority w:val="99"/>
    <w:rsid w:val="00242366"/>
    <w:pPr>
      <w:suppressAutoHyphens w:val="0"/>
    </w:pPr>
    <w:rPr>
      <w:rFonts w:ascii="Verdana" w:hAnsi="Verdana"/>
      <w:sz w:val="20"/>
      <w:szCs w:val="20"/>
      <w:lang w:val="en-US" w:eastAsia="en-US"/>
    </w:rPr>
  </w:style>
  <w:style w:type="paragraph" w:styleId="a5">
    <w:name w:val="header"/>
    <w:basedOn w:val="a"/>
    <w:link w:val="a6"/>
    <w:uiPriority w:val="99"/>
    <w:rsid w:val="00CD7E20"/>
    <w:pPr>
      <w:tabs>
        <w:tab w:val="center" w:pos="4819"/>
        <w:tab w:val="right" w:pos="9639"/>
      </w:tabs>
    </w:pPr>
  </w:style>
  <w:style w:type="character" w:customStyle="1" w:styleId="a6">
    <w:name w:val="Верхній колонтитул Знак"/>
    <w:link w:val="a5"/>
    <w:uiPriority w:val="99"/>
    <w:locked/>
    <w:rsid w:val="00CD7E20"/>
    <w:rPr>
      <w:rFonts w:ascii="Times New Roman" w:hAnsi="Times New Roman" w:cs="Times New Roman"/>
      <w:sz w:val="24"/>
      <w:szCs w:val="24"/>
      <w:lang w:eastAsia="ar-SA" w:bidi="ar-SA"/>
    </w:rPr>
  </w:style>
  <w:style w:type="paragraph" w:styleId="a7">
    <w:name w:val="footer"/>
    <w:basedOn w:val="a"/>
    <w:link w:val="a8"/>
    <w:uiPriority w:val="99"/>
    <w:rsid w:val="00CD7E20"/>
    <w:pPr>
      <w:tabs>
        <w:tab w:val="center" w:pos="4819"/>
        <w:tab w:val="right" w:pos="9639"/>
      </w:tabs>
    </w:pPr>
  </w:style>
  <w:style w:type="character" w:customStyle="1" w:styleId="a8">
    <w:name w:val="Нижній колонтитул Знак"/>
    <w:link w:val="a7"/>
    <w:uiPriority w:val="99"/>
    <w:locked/>
    <w:rsid w:val="00CD7E20"/>
    <w:rPr>
      <w:rFonts w:ascii="Times New Roman" w:hAnsi="Times New Roman" w:cs="Times New Roman"/>
      <w:sz w:val="24"/>
      <w:szCs w:val="24"/>
      <w:lang w:eastAsia="ar-SA" w:bidi="ar-SA"/>
    </w:rPr>
  </w:style>
  <w:style w:type="paragraph" w:styleId="a9">
    <w:name w:val="Balloon Text"/>
    <w:basedOn w:val="a"/>
    <w:link w:val="aa"/>
    <w:uiPriority w:val="99"/>
    <w:semiHidden/>
    <w:rsid w:val="00B82AFC"/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link w:val="a9"/>
    <w:uiPriority w:val="99"/>
    <w:semiHidden/>
    <w:locked/>
    <w:rsid w:val="00B82AFC"/>
    <w:rPr>
      <w:rFonts w:ascii="Segoe UI" w:hAnsi="Segoe UI" w:cs="Segoe UI"/>
      <w:sz w:val="18"/>
      <w:szCs w:val="18"/>
      <w:lang w:eastAsia="ar-SA" w:bidi="ar-SA"/>
    </w:rPr>
  </w:style>
  <w:style w:type="character" w:customStyle="1" w:styleId="FontStyle22">
    <w:name w:val="Font Style22"/>
    <w:uiPriority w:val="99"/>
    <w:rsid w:val="00EC09DA"/>
    <w:rPr>
      <w:rFonts w:ascii="Times New Roman" w:hAnsi="Times New Roman" w:cs="Times New Roman"/>
      <w:b/>
      <w:bCs/>
      <w:sz w:val="24"/>
      <w:szCs w:val="24"/>
    </w:rPr>
  </w:style>
  <w:style w:type="paragraph" w:styleId="ab">
    <w:name w:val="List Paragraph"/>
    <w:basedOn w:val="a"/>
    <w:uiPriority w:val="99"/>
    <w:qFormat/>
    <w:rsid w:val="00F231A0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val="ru-RU" w:eastAsia="ru-RU"/>
    </w:rPr>
  </w:style>
  <w:style w:type="character" w:styleId="ac">
    <w:name w:val="Intense Emphasis"/>
    <w:uiPriority w:val="99"/>
    <w:qFormat/>
    <w:rsid w:val="00F231A0"/>
    <w:rPr>
      <w:rFonts w:cs="Times New Roman"/>
      <w:i/>
      <w:iCs/>
      <w:color w:val="5B9BD5"/>
    </w:rPr>
  </w:style>
  <w:style w:type="paragraph" w:styleId="ad">
    <w:name w:val="Body Text"/>
    <w:basedOn w:val="a"/>
    <w:link w:val="ae"/>
    <w:uiPriority w:val="99"/>
    <w:semiHidden/>
    <w:rsid w:val="00B34FF7"/>
    <w:pPr>
      <w:widowControl w:val="0"/>
      <w:suppressAutoHyphens w:val="0"/>
      <w:autoSpaceDE w:val="0"/>
      <w:autoSpaceDN w:val="0"/>
      <w:adjustRightInd w:val="0"/>
      <w:spacing w:after="120"/>
    </w:pPr>
    <w:rPr>
      <w:rFonts w:eastAsia="MS Mincho"/>
      <w:sz w:val="20"/>
      <w:szCs w:val="20"/>
      <w:lang w:val="ru-RU" w:eastAsia="ru-RU"/>
    </w:rPr>
  </w:style>
  <w:style w:type="character" w:customStyle="1" w:styleId="ae">
    <w:name w:val="Основний текст Знак"/>
    <w:link w:val="ad"/>
    <w:uiPriority w:val="99"/>
    <w:semiHidden/>
    <w:locked/>
    <w:rsid w:val="00B34FF7"/>
    <w:rPr>
      <w:rFonts w:ascii="Times New Roman" w:eastAsia="MS Mincho" w:hAnsi="Times New Roman" w:cs="Times New Roman"/>
      <w:lang w:val="ru-RU" w:eastAsia="ru-RU" w:bidi="ar-SA"/>
    </w:rPr>
  </w:style>
  <w:style w:type="paragraph" w:styleId="2">
    <w:name w:val="Body Text 2"/>
    <w:basedOn w:val="a"/>
    <w:link w:val="20"/>
    <w:uiPriority w:val="99"/>
    <w:semiHidden/>
    <w:rsid w:val="00B34FF7"/>
    <w:pPr>
      <w:widowControl w:val="0"/>
      <w:suppressAutoHyphens w:val="0"/>
      <w:autoSpaceDE w:val="0"/>
      <w:autoSpaceDN w:val="0"/>
      <w:adjustRightInd w:val="0"/>
      <w:spacing w:after="120" w:line="480" w:lineRule="auto"/>
    </w:pPr>
    <w:rPr>
      <w:rFonts w:eastAsia="MS Mincho"/>
      <w:sz w:val="20"/>
      <w:szCs w:val="20"/>
      <w:lang w:val="ru-RU" w:eastAsia="ru-RU"/>
    </w:rPr>
  </w:style>
  <w:style w:type="character" w:customStyle="1" w:styleId="20">
    <w:name w:val="Основний текст 2 Знак"/>
    <w:link w:val="2"/>
    <w:uiPriority w:val="99"/>
    <w:semiHidden/>
    <w:locked/>
    <w:rsid w:val="00B34FF7"/>
    <w:rPr>
      <w:rFonts w:ascii="Times New Roman" w:eastAsia="MS Mincho" w:hAnsi="Times New Roman" w:cs="Times New Roman"/>
      <w:lang w:val="ru-RU" w:eastAsia="ru-RU" w:bidi="ar-SA"/>
    </w:rPr>
  </w:style>
  <w:style w:type="paragraph" w:styleId="af">
    <w:name w:val="No Spacing"/>
    <w:uiPriority w:val="99"/>
    <w:qFormat/>
    <w:rsid w:val="00A46661"/>
    <w:rPr>
      <w:sz w:val="22"/>
      <w:szCs w:val="22"/>
      <w:lang w:val="ru-RU" w:eastAsia="en-US"/>
    </w:rPr>
  </w:style>
  <w:style w:type="paragraph" w:styleId="21">
    <w:name w:val="Body Text Indent 2"/>
    <w:basedOn w:val="a"/>
    <w:link w:val="22"/>
    <w:uiPriority w:val="99"/>
    <w:semiHidden/>
    <w:rsid w:val="00305892"/>
    <w:pPr>
      <w:spacing w:after="120" w:line="480" w:lineRule="auto"/>
      <w:ind w:left="283"/>
    </w:pPr>
  </w:style>
  <w:style w:type="character" w:customStyle="1" w:styleId="22">
    <w:name w:val="Основний текст з відступом 2 Знак"/>
    <w:link w:val="21"/>
    <w:uiPriority w:val="99"/>
    <w:semiHidden/>
    <w:locked/>
    <w:rsid w:val="00305892"/>
    <w:rPr>
      <w:rFonts w:ascii="Times New Roman" w:hAnsi="Times New Roman" w:cs="Times New Roman"/>
      <w:sz w:val="24"/>
      <w:szCs w:val="24"/>
      <w:lang w:eastAsia="ar-SA" w:bidi="ar-SA"/>
    </w:rPr>
  </w:style>
  <w:style w:type="paragraph" w:styleId="af0">
    <w:name w:val="Title"/>
    <w:basedOn w:val="a"/>
    <w:link w:val="af1"/>
    <w:uiPriority w:val="99"/>
    <w:qFormat/>
    <w:rsid w:val="00305892"/>
    <w:pPr>
      <w:suppressAutoHyphens w:val="0"/>
      <w:autoSpaceDN w:val="0"/>
      <w:spacing w:before="240" w:after="60"/>
      <w:jc w:val="center"/>
      <w:outlineLvl w:val="0"/>
    </w:pPr>
    <w:rPr>
      <w:rFonts w:ascii="Arial" w:eastAsia="MS Mincho" w:hAnsi="Arial"/>
      <w:b/>
      <w:kern w:val="28"/>
      <w:sz w:val="32"/>
      <w:szCs w:val="22"/>
      <w:lang w:eastAsia="ru-RU"/>
    </w:rPr>
  </w:style>
  <w:style w:type="character" w:customStyle="1" w:styleId="af1">
    <w:name w:val="Назва Знак"/>
    <w:link w:val="af0"/>
    <w:uiPriority w:val="99"/>
    <w:locked/>
    <w:rsid w:val="00305892"/>
    <w:rPr>
      <w:rFonts w:ascii="Arial" w:eastAsia="MS Mincho" w:hAnsi="Arial" w:cs="Times New Roman"/>
      <w:b/>
      <w:kern w:val="28"/>
      <w:sz w:val="32"/>
      <w:lang w:eastAsia="ru-RU"/>
    </w:rPr>
  </w:style>
  <w:style w:type="paragraph" w:customStyle="1" w:styleId="rvps14">
    <w:name w:val="rvps14"/>
    <w:basedOn w:val="a"/>
    <w:uiPriority w:val="99"/>
    <w:rsid w:val="00305892"/>
    <w:pPr>
      <w:suppressAutoHyphens w:val="0"/>
      <w:spacing w:before="100" w:beforeAutospacing="1" w:after="100" w:afterAutospacing="1"/>
    </w:pPr>
    <w:rPr>
      <w:lang w:eastAsia="uk-UA"/>
    </w:rPr>
  </w:style>
  <w:style w:type="character" w:customStyle="1" w:styleId="apple-converted-space">
    <w:name w:val="apple-converted-space"/>
    <w:uiPriority w:val="99"/>
    <w:rsid w:val="00A71CD5"/>
    <w:rPr>
      <w:rFonts w:cs="Times New Roman"/>
    </w:rPr>
  </w:style>
  <w:style w:type="character" w:customStyle="1" w:styleId="fs14">
    <w:name w:val="fs_14"/>
    <w:uiPriority w:val="99"/>
    <w:rsid w:val="008C0CB1"/>
    <w:rPr>
      <w:rFonts w:ascii="Times New Roman" w:hAnsi="Times New Roman" w:cs="Times New Roman"/>
    </w:rPr>
  </w:style>
  <w:style w:type="character" w:styleId="af2">
    <w:name w:val="Hyperlink"/>
    <w:uiPriority w:val="99"/>
    <w:rsid w:val="006378F5"/>
    <w:rPr>
      <w:rFonts w:cs="Times New Roman"/>
      <w:color w:val="0000FF"/>
      <w:u w:val="single"/>
    </w:rPr>
  </w:style>
  <w:style w:type="paragraph" w:customStyle="1" w:styleId="11">
    <w:name w:val="Обычный1"/>
    <w:uiPriority w:val="99"/>
    <w:rsid w:val="006378F5"/>
    <w:pPr>
      <w:spacing w:line="276" w:lineRule="auto"/>
    </w:pPr>
    <w:rPr>
      <w:rFonts w:ascii="Arial" w:eastAsia="Times New Roman" w:hAnsi="Arial" w:cs="Arial"/>
      <w:color w:val="000000"/>
      <w:sz w:val="22"/>
      <w:szCs w:val="22"/>
      <w:lang w:val="ru-RU"/>
    </w:rPr>
  </w:style>
  <w:style w:type="paragraph" w:customStyle="1" w:styleId="23">
    <w:name w:val="Обычный2"/>
    <w:uiPriority w:val="99"/>
    <w:rsid w:val="007E3FAA"/>
    <w:pPr>
      <w:spacing w:line="276" w:lineRule="auto"/>
    </w:pPr>
    <w:rPr>
      <w:rFonts w:ascii="Arial" w:eastAsia="Times New Roman" w:hAnsi="Arial" w:cs="Arial"/>
      <w:color w:val="000000"/>
      <w:sz w:val="22"/>
      <w:szCs w:val="22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1981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81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81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81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81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81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81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81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81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81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81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81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81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81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81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81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81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81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81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81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81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81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81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81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81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81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81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81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edu.smart.lviv.ua/%C2%A0" TargetMode="External"/><Relationship Id="rId18" Type="http://schemas.openxmlformats.org/officeDocument/2006/relationships/hyperlink" Target="http://edu.smart.lviv.ua/%C2%A0" TargetMode="External"/><Relationship Id="rId26" Type="http://schemas.openxmlformats.org/officeDocument/2006/relationships/hyperlink" Target="http://edu.smart.lviv.ua/%C2%A0" TargetMode="External"/><Relationship Id="rId39" Type="http://schemas.openxmlformats.org/officeDocument/2006/relationships/hyperlink" Target="http://edu.smart.lviv.ua" TargetMode="External"/><Relationship Id="rId21" Type="http://schemas.openxmlformats.org/officeDocument/2006/relationships/hyperlink" Target="http://edu.smart.lviv.ua/%C2%A0" TargetMode="External"/><Relationship Id="rId34" Type="http://schemas.openxmlformats.org/officeDocument/2006/relationships/hyperlink" Target="http://edu.smart.lviv.ua/%C2%A0" TargetMode="External"/><Relationship Id="rId42" Type="http://schemas.openxmlformats.org/officeDocument/2006/relationships/header" Target="header1.xml"/><Relationship Id="rId7" Type="http://schemas.openxmlformats.org/officeDocument/2006/relationships/hyperlink" Target="http://edu.smart.lviv.ua/%C2%A0" TargetMode="External"/><Relationship Id="rId2" Type="http://schemas.openxmlformats.org/officeDocument/2006/relationships/styles" Target="styles.xml"/><Relationship Id="rId16" Type="http://schemas.openxmlformats.org/officeDocument/2006/relationships/hyperlink" Target="http://edu.smart.lviv.ua/%C2%A0" TargetMode="External"/><Relationship Id="rId20" Type="http://schemas.openxmlformats.org/officeDocument/2006/relationships/hyperlink" Target="http://edu.smart.lviv.ua/%C2%A0" TargetMode="External"/><Relationship Id="rId29" Type="http://schemas.openxmlformats.org/officeDocument/2006/relationships/hyperlink" Target="http://edu.smart.lviv.ua/%C2%A0" TargetMode="External"/><Relationship Id="rId41" Type="http://schemas.openxmlformats.org/officeDocument/2006/relationships/hyperlink" Target="http://edu.smart.lviv.ua/%C2%A0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edu.smart.lviv.ua/%C2%A0" TargetMode="External"/><Relationship Id="rId24" Type="http://schemas.openxmlformats.org/officeDocument/2006/relationships/hyperlink" Target="http://edu.smart.lviv.ua/%C2%A0" TargetMode="External"/><Relationship Id="rId32" Type="http://schemas.openxmlformats.org/officeDocument/2006/relationships/hyperlink" Target="http://edu.smart.lviv.ua/%C2%A0" TargetMode="External"/><Relationship Id="rId37" Type="http://schemas.openxmlformats.org/officeDocument/2006/relationships/hyperlink" Target="http://edu.smart.lviv.ua/%C2%A0" TargetMode="External"/><Relationship Id="rId40" Type="http://schemas.openxmlformats.org/officeDocument/2006/relationships/hyperlink" Target="http://edu.smart.lviv.ua/%C2%A0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edu.smart.lviv.ua/%C2%A0" TargetMode="External"/><Relationship Id="rId23" Type="http://schemas.openxmlformats.org/officeDocument/2006/relationships/hyperlink" Target="http://edu.smart.lviv.ua/%C2%A0" TargetMode="External"/><Relationship Id="rId28" Type="http://schemas.openxmlformats.org/officeDocument/2006/relationships/hyperlink" Target="http://edu.smart.lviv.ua/%C2%A0" TargetMode="External"/><Relationship Id="rId36" Type="http://schemas.openxmlformats.org/officeDocument/2006/relationships/hyperlink" Target="http://edu.smart.lviv.ua/%C2%A0" TargetMode="External"/><Relationship Id="rId10" Type="http://schemas.openxmlformats.org/officeDocument/2006/relationships/hyperlink" Target="http://edu.smart.lviv.ua/%C2%A0" TargetMode="External"/><Relationship Id="rId19" Type="http://schemas.openxmlformats.org/officeDocument/2006/relationships/hyperlink" Target="http://edu.smart.lviv.ua/%C2%A0" TargetMode="External"/><Relationship Id="rId31" Type="http://schemas.openxmlformats.org/officeDocument/2006/relationships/hyperlink" Target="http://edu.smart.lviv.ua/%C2%A0" TargetMode="External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edu.smart.lviv.ua/%C2%A0" TargetMode="External"/><Relationship Id="rId14" Type="http://schemas.openxmlformats.org/officeDocument/2006/relationships/hyperlink" Target="http://edu.smart.lviv.ua/%C2%A0" TargetMode="External"/><Relationship Id="rId22" Type="http://schemas.openxmlformats.org/officeDocument/2006/relationships/hyperlink" Target="http://edu.smart.lviv.ua/%C2%A0" TargetMode="External"/><Relationship Id="rId27" Type="http://schemas.openxmlformats.org/officeDocument/2006/relationships/hyperlink" Target="http://edu.smart.lviv.ua/%C2%A0" TargetMode="External"/><Relationship Id="rId30" Type="http://schemas.openxmlformats.org/officeDocument/2006/relationships/hyperlink" Target="http://edu.smart.lviv.ua/%C2%A0" TargetMode="External"/><Relationship Id="rId35" Type="http://schemas.openxmlformats.org/officeDocument/2006/relationships/hyperlink" Target="http://edu.smart.lviv.ua/%C2%A0" TargetMode="External"/><Relationship Id="rId43" Type="http://schemas.openxmlformats.org/officeDocument/2006/relationships/fontTable" Target="fontTable.xml"/><Relationship Id="rId8" Type="http://schemas.openxmlformats.org/officeDocument/2006/relationships/hyperlink" Target="http://edu.smart.lviv.ua/%C2%A0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edu.smart.lviv.ua/%C2%A0" TargetMode="External"/><Relationship Id="rId17" Type="http://schemas.openxmlformats.org/officeDocument/2006/relationships/hyperlink" Target="http" TargetMode="External"/><Relationship Id="rId25" Type="http://schemas.openxmlformats.org/officeDocument/2006/relationships/hyperlink" Target="http://edu.smart.lviv.ua/%C2%A0" TargetMode="External"/><Relationship Id="rId33" Type="http://schemas.openxmlformats.org/officeDocument/2006/relationships/hyperlink" Target="http://edu.smart.lviv.ua/%C2%A0" TargetMode="External"/><Relationship Id="rId38" Type="http://schemas.openxmlformats.org/officeDocument/2006/relationships/hyperlink" Target="http://edu.smart.lviv.ua/user/sign-in/log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889</TotalTime>
  <Pages>1</Pages>
  <Words>11002</Words>
  <Characters>6272</Characters>
  <Application>Microsoft Office Word</Application>
  <DocSecurity>0</DocSecurity>
  <Lines>52</Lines>
  <Paragraphs>34</Paragraphs>
  <ScaleCrop>false</ScaleCrop>
  <Company>SPecialiST RePack</Company>
  <LinksUpToDate>false</LinksUpToDate>
  <CharactersWithSpaces>17240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Кожушко Ольга</dc:creator>
  <cp:keywords/>
  <dc:description/>
  <cp:lastModifiedBy>kachmaryk.oksana</cp:lastModifiedBy>
  <cp:revision>43</cp:revision>
  <cp:lastPrinted>2017-12-26T15:28:00Z</cp:lastPrinted>
  <dcterms:created xsi:type="dcterms:W3CDTF">2017-12-14T16:03:00Z</dcterms:created>
  <dcterms:modified xsi:type="dcterms:W3CDTF">2023-04-18T07:58:00Z</dcterms:modified>
</cp:coreProperties>
</file>