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E86" w:rsidRDefault="00857831" w:rsidP="00907E86">
      <w:pPr>
        <w:ind w:left="11907"/>
        <w:jc w:val="both"/>
        <w:rPr>
          <w:rFonts w:ascii="Arial" w:hAnsi="Arial" w:cs="Arial"/>
          <w:sz w:val="28"/>
          <w:szCs w:val="28"/>
          <w:lang w:eastAsia="uk-UA"/>
        </w:rPr>
      </w:pPr>
      <w:r>
        <w:rPr>
          <w:rFonts w:ascii="Arial" w:hAnsi="Arial" w:cs="Arial"/>
          <w:sz w:val="28"/>
          <w:szCs w:val="28"/>
          <w:lang w:eastAsia="uk-UA"/>
        </w:rPr>
        <w:tab/>
        <w:t xml:space="preserve">    </w:t>
      </w:r>
      <w:r w:rsidR="00E36D5B">
        <w:rPr>
          <w:rFonts w:ascii="Arial" w:hAnsi="Arial" w:cs="Arial"/>
          <w:sz w:val="28"/>
          <w:szCs w:val="28"/>
          <w:lang w:eastAsia="uk-UA"/>
        </w:rPr>
        <w:t>Додаток 2</w:t>
      </w:r>
    </w:p>
    <w:p w:rsidR="00907E86" w:rsidRDefault="00907E86" w:rsidP="00907E86">
      <w:pPr>
        <w:ind w:left="10490" w:firstLine="283"/>
        <w:jc w:val="both"/>
        <w:rPr>
          <w:rFonts w:ascii="Arial" w:hAnsi="Arial" w:cs="Arial"/>
          <w:sz w:val="28"/>
          <w:szCs w:val="28"/>
          <w:lang w:eastAsia="uk-UA"/>
        </w:rPr>
      </w:pPr>
      <w:r>
        <w:rPr>
          <w:rFonts w:ascii="Arial" w:hAnsi="Arial" w:cs="Arial"/>
          <w:sz w:val="28"/>
          <w:szCs w:val="28"/>
          <w:lang w:eastAsia="uk-UA"/>
        </w:rPr>
        <w:t xml:space="preserve">до </w:t>
      </w:r>
      <w:r w:rsidRPr="004E3223">
        <w:rPr>
          <w:rFonts w:ascii="Arial" w:hAnsi="Arial" w:cs="Arial"/>
          <w:sz w:val="28"/>
          <w:szCs w:val="28"/>
          <w:lang w:eastAsia="uk-UA"/>
        </w:rPr>
        <w:t>Порядк</w:t>
      </w:r>
      <w:r>
        <w:rPr>
          <w:rFonts w:ascii="Arial" w:hAnsi="Arial" w:cs="Arial"/>
          <w:sz w:val="28"/>
          <w:szCs w:val="28"/>
          <w:lang w:eastAsia="uk-UA"/>
        </w:rPr>
        <w:t>у</w:t>
      </w:r>
      <w:r w:rsidR="00E36D5B">
        <w:rPr>
          <w:rFonts w:ascii="Arial" w:hAnsi="Arial" w:cs="Arial"/>
          <w:sz w:val="28"/>
          <w:szCs w:val="28"/>
          <w:lang w:eastAsia="uk-UA"/>
        </w:rPr>
        <w:t xml:space="preserve"> використання коштів</w:t>
      </w:r>
    </w:p>
    <w:p w:rsidR="00907E86" w:rsidRDefault="00E36D5B" w:rsidP="00907E86">
      <w:pPr>
        <w:ind w:left="10206" w:firstLine="567"/>
        <w:jc w:val="both"/>
        <w:rPr>
          <w:rFonts w:ascii="Arial" w:hAnsi="Arial" w:cs="Arial"/>
          <w:sz w:val="28"/>
          <w:szCs w:val="28"/>
          <w:lang w:eastAsia="uk-UA"/>
        </w:rPr>
      </w:pPr>
      <w:r>
        <w:rPr>
          <w:rFonts w:ascii="Arial" w:hAnsi="Arial" w:cs="Arial"/>
          <w:sz w:val="28"/>
          <w:szCs w:val="28"/>
          <w:lang w:eastAsia="uk-UA"/>
        </w:rPr>
        <w:t>бюджету Львівської міської</w:t>
      </w:r>
    </w:p>
    <w:p w:rsidR="00907E86" w:rsidRDefault="00907E86" w:rsidP="00907E86">
      <w:pPr>
        <w:ind w:left="10206" w:firstLine="567"/>
        <w:jc w:val="both"/>
        <w:rPr>
          <w:rFonts w:ascii="Arial" w:hAnsi="Arial" w:cs="Arial"/>
          <w:sz w:val="28"/>
          <w:szCs w:val="28"/>
          <w:lang w:eastAsia="uk-UA"/>
        </w:rPr>
      </w:pPr>
      <w:r w:rsidRPr="004E3223">
        <w:rPr>
          <w:rFonts w:ascii="Arial" w:hAnsi="Arial" w:cs="Arial"/>
          <w:sz w:val="28"/>
          <w:szCs w:val="28"/>
          <w:lang w:eastAsia="uk-UA"/>
        </w:rPr>
        <w:t>тер</w:t>
      </w:r>
      <w:r w:rsidR="00E36D5B">
        <w:rPr>
          <w:rFonts w:ascii="Arial" w:hAnsi="Arial" w:cs="Arial"/>
          <w:sz w:val="28"/>
          <w:szCs w:val="28"/>
          <w:lang w:eastAsia="uk-UA"/>
        </w:rPr>
        <w:t>иторіальної громади для надання</w:t>
      </w:r>
    </w:p>
    <w:p w:rsidR="00907E86" w:rsidRDefault="00907E86" w:rsidP="00907E86">
      <w:pPr>
        <w:ind w:left="10206" w:firstLine="567"/>
        <w:jc w:val="both"/>
        <w:rPr>
          <w:rFonts w:ascii="Arial" w:hAnsi="Arial" w:cs="Arial"/>
          <w:sz w:val="28"/>
          <w:szCs w:val="28"/>
          <w:lang w:eastAsia="uk-UA"/>
        </w:rPr>
      </w:pPr>
      <w:r w:rsidRPr="004E3223">
        <w:rPr>
          <w:rFonts w:ascii="Arial" w:hAnsi="Arial" w:cs="Arial"/>
          <w:sz w:val="28"/>
          <w:szCs w:val="28"/>
          <w:lang w:eastAsia="uk-UA"/>
        </w:rPr>
        <w:t>фін</w:t>
      </w:r>
      <w:r w:rsidR="00E36D5B">
        <w:rPr>
          <w:rFonts w:ascii="Arial" w:hAnsi="Arial" w:cs="Arial"/>
          <w:sz w:val="28"/>
          <w:szCs w:val="28"/>
          <w:lang w:eastAsia="uk-UA"/>
        </w:rPr>
        <w:t>ансової підтримки на здійснення</w:t>
      </w:r>
    </w:p>
    <w:p w:rsidR="00907E86" w:rsidRDefault="00907E86" w:rsidP="00907E86">
      <w:pPr>
        <w:ind w:left="10206" w:firstLine="567"/>
        <w:jc w:val="both"/>
        <w:rPr>
          <w:rFonts w:ascii="Arial" w:hAnsi="Arial" w:cs="Arial"/>
          <w:sz w:val="28"/>
          <w:szCs w:val="28"/>
          <w:lang w:eastAsia="uk-UA"/>
        </w:rPr>
      </w:pPr>
      <w:r w:rsidRPr="004E3223">
        <w:rPr>
          <w:rFonts w:ascii="Arial" w:hAnsi="Arial" w:cs="Arial"/>
          <w:sz w:val="28"/>
          <w:szCs w:val="28"/>
          <w:lang w:eastAsia="uk-UA"/>
        </w:rPr>
        <w:t>ст</w:t>
      </w:r>
      <w:r w:rsidR="00E36D5B">
        <w:rPr>
          <w:rFonts w:ascii="Arial" w:hAnsi="Arial" w:cs="Arial"/>
          <w:sz w:val="28"/>
          <w:szCs w:val="28"/>
          <w:lang w:eastAsia="uk-UA"/>
        </w:rPr>
        <w:t>атутної діяльності громадськими</w:t>
      </w:r>
    </w:p>
    <w:p w:rsidR="00907E86" w:rsidRDefault="00E36D5B" w:rsidP="00907E86">
      <w:pPr>
        <w:ind w:left="10206" w:firstLine="567"/>
        <w:jc w:val="both"/>
        <w:rPr>
          <w:rFonts w:ascii="Arial" w:hAnsi="Arial" w:cs="Arial"/>
          <w:sz w:val="28"/>
          <w:szCs w:val="28"/>
          <w:lang w:eastAsia="uk-UA"/>
        </w:rPr>
      </w:pPr>
      <w:r>
        <w:rPr>
          <w:rFonts w:ascii="Arial" w:hAnsi="Arial" w:cs="Arial"/>
          <w:sz w:val="28"/>
          <w:szCs w:val="28"/>
          <w:lang w:eastAsia="uk-UA"/>
        </w:rPr>
        <w:t>об’єднаннями та благодійними</w:t>
      </w:r>
    </w:p>
    <w:p w:rsidR="00907E86" w:rsidRDefault="00907E86" w:rsidP="00907E86">
      <w:pPr>
        <w:ind w:left="10206" w:firstLine="567"/>
        <w:jc w:val="both"/>
        <w:rPr>
          <w:rFonts w:ascii="Arial" w:hAnsi="Arial" w:cs="Arial"/>
          <w:sz w:val="28"/>
          <w:szCs w:val="28"/>
          <w:lang w:eastAsia="uk-UA"/>
        </w:rPr>
      </w:pPr>
      <w:r w:rsidRPr="004E3223">
        <w:rPr>
          <w:rFonts w:ascii="Arial" w:hAnsi="Arial" w:cs="Arial"/>
          <w:sz w:val="28"/>
          <w:szCs w:val="28"/>
          <w:lang w:eastAsia="uk-UA"/>
        </w:rPr>
        <w:t>організаціями, які надають послуги</w:t>
      </w:r>
    </w:p>
    <w:p w:rsidR="00907E86" w:rsidRDefault="00907E86" w:rsidP="00907E86">
      <w:pPr>
        <w:ind w:left="10206" w:firstLine="567"/>
        <w:jc w:val="both"/>
        <w:rPr>
          <w:rFonts w:ascii="Arial" w:hAnsi="Arial" w:cs="Arial"/>
          <w:sz w:val="28"/>
          <w:szCs w:val="28"/>
          <w:lang w:eastAsia="uk-UA"/>
        </w:rPr>
      </w:pPr>
      <w:r w:rsidRPr="004E3223">
        <w:rPr>
          <w:rFonts w:ascii="Arial" w:hAnsi="Arial" w:cs="Arial"/>
          <w:sz w:val="28"/>
          <w:szCs w:val="28"/>
          <w:lang w:eastAsia="uk-UA"/>
        </w:rPr>
        <w:t>соціального характеру мешканцям</w:t>
      </w:r>
    </w:p>
    <w:p w:rsidR="00907E86" w:rsidRDefault="00907E86" w:rsidP="00907E86">
      <w:pPr>
        <w:ind w:left="10206" w:firstLine="567"/>
        <w:jc w:val="both"/>
        <w:rPr>
          <w:rFonts w:ascii="Arial" w:hAnsi="Arial" w:cs="Arial"/>
          <w:sz w:val="28"/>
          <w:szCs w:val="28"/>
          <w:lang w:eastAsia="uk-UA"/>
        </w:rPr>
      </w:pPr>
      <w:r w:rsidRPr="004E3223">
        <w:rPr>
          <w:rFonts w:ascii="Arial" w:hAnsi="Arial" w:cs="Arial"/>
          <w:sz w:val="28"/>
          <w:szCs w:val="28"/>
          <w:lang w:eastAsia="uk-UA"/>
        </w:rPr>
        <w:t>Львівської міської територіальної</w:t>
      </w:r>
    </w:p>
    <w:p w:rsidR="00907E86" w:rsidRDefault="00907E86" w:rsidP="00907E86">
      <w:pPr>
        <w:ind w:left="10206" w:firstLine="567"/>
        <w:jc w:val="both"/>
        <w:rPr>
          <w:rFonts w:ascii="Arial" w:hAnsi="Arial" w:cs="Arial"/>
          <w:sz w:val="28"/>
          <w:szCs w:val="28"/>
          <w:lang w:eastAsia="uk-UA"/>
        </w:rPr>
      </w:pPr>
      <w:r>
        <w:rPr>
          <w:rFonts w:ascii="Arial" w:hAnsi="Arial" w:cs="Arial"/>
          <w:sz w:val="28"/>
          <w:szCs w:val="28"/>
          <w:lang w:eastAsia="uk-UA"/>
        </w:rPr>
        <w:t>громади</w:t>
      </w:r>
    </w:p>
    <w:p w:rsidR="00907E86" w:rsidRPr="00E35B59" w:rsidRDefault="00907E86" w:rsidP="00907E86">
      <w:pPr>
        <w:jc w:val="both"/>
        <w:rPr>
          <w:rFonts w:ascii="Arial" w:hAnsi="Arial" w:cs="Arial"/>
          <w:sz w:val="28"/>
          <w:szCs w:val="28"/>
          <w:lang w:eastAsia="uk-UA"/>
        </w:rPr>
      </w:pPr>
    </w:p>
    <w:p w:rsidR="00907E86" w:rsidRPr="00693ED5" w:rsidRDefault="00907E86" w:rsidP="00907E86">
      <w:pPr>
        <w:ind w:left="28800"/>
        <w:jc w:val="both"/>
        <w:rPr>
          <w:rFonts w:ascii="Arial" w:hAnsi="Arial" w:cs="Arial"/>
          <w:lang w:eastAsia="uk-UA"/>
        </w:rPr>
      </w:pPr>
    </w:p>
    <w:p w:rsidR="00907E86" w:rsidRDefault="00907E86" w:rsidP="00907E86">
      <w:pPr>
        <w:jc w:val="center"/>
        <w:rPr>
          <w:rFonts w:ascii="Arial" w:hAnsi="Arial" w:cs="Arial"/>
          <w:sz w:val="28"/>
          <w:szCs w:val="28"/>
          <w:lang w:eastAsia="uk-UA"/>
        </w:rPr>
      </w:pPr>
      <w:r w:rsidRPr="00B81CE3">
        <w:rPr>
          <w:rFonts w:ascii="Arial" w:hAnsi="Arial" w:cs="Arial"/>
          <w:sz w:val="28"/>
          <w:szCs w:val="28"/>
          <w:lang w:eastAsia="uk-UA"/>
        </w:rPr>
        <w:t>КАЛЕНДАРНИЙ ПЛАН</w:t>
      </w:r>
    </w:p>
    <w:p w:rsidR="00907E86" w:rsidRDefault="00907E86" w:rsidP="00907E86">
      <w:pPr>
        <w:jc w:val="center"/>
        <w:rPr>
          <w:rFonts w:ascii="Arial" w:hAnsi="Arial" w:cs="Arial"/>
          <w:sz w:val="28"/>
          <w:szCs w:val="28"/>
          <w:lang w:eastAsia="uk-UA"/>
        </w:rPr>
      </w:pPr>
      <w:r w:rsidRPr="00B81CE3">
        <w:rPr>
          <w:rFonts w:ascii="Arial" w:hAnsi="Arial" w:cs="Arial"/>
          <w:sz w:val="28"/>
          <w:szCs w:val="28"/>
          <w:lang w:eastAsia="uk-UA"/>
        </w:rPr>
        <w:t>заходів (програм, про</w:t>
      </w:r>
      <w:r>
        <w:rPr>
          <w:rFonts w:ascii="Arial" w:hAnsi="Arial" w:cs="Arial"/>
          <w:sz w:val="28"/>
          <w:szCs w:val="28"/>
          <w:lang w:eastAsia="uk-UA"/>
        </w:rPr>
        <w:t>є</w:t>
      </w:r>
      <w:r w:rsidRPr="00B81CE3">
        <w:rPr>
          <w:rFonts w:ascii="Arial" w:hAnsi="Arial" w:cs="Arial"/>
          <w:sz w:val="28"/>
          <w:szCs w:val="28"/>
          <w:lang w:eastAsia="uk-UA"/>
        </w:rPr>
        <w:t>ктів</w:t>
      </w:r>
      <w:r w:rsidRPr="000F12FE">
        <w:rPr>
          <w:rFonts w:ascii="Arial" w:hAnsi="Arial" w:cs="Arial"/>
          <w:sz w:val="28"/>
          <w:szCs w:val="28"/>
          <w:lang w:eastAsia="uk-UA"/>
        </w:rPr>
        <w:t xml:space="preserve">) соціального спрямування, які громадська </w:t>
      </w:r>
      <w:r>
        <w:rPr>
          <w:rFonts w:ascii="Arial" w:hAnsi="Arial" w:cs="Arial"/>
          <w:sz w:val="28"/>
          <w:szCs w:val="28"/>
          <w:lang w:eastAsia="uk-UA"/>
        </w:rPr>
        <w:t>організація</w:t>
      </w:r>
    </w:p>
    <w:p w:rsidR="00907E86" w:rsidRDefault="00907E86" w:rsidP="00907E86">
      <w:pPr>
        <w:jc w:val="center"/>
        <w:rPr>
          <w:rFonts w:ascii="Arial" w:hAnsi="Arial" w:cs="Arial"/>
          <w:sz w:val="28"/>
          <w:szCs w:val="28"/>
          <w:lang w:eastAsia="uk-UA"/>
        </w:rPr>
      </w:pPr>
      <w:r w:rsidRPr="00B81CE3">
        <w:rPr>
          <w:rFonts w:ascii="Arial" w:hAnsi="Arial" w:cs="Arial"/>
          <w:sz w:val="28"/>
          <w:szCs w:val="28"/>
          <w:lang w:eastAsia="uk-UA"/>
        </w:rPr>
        <w:t>планує провести у _____ році надання фінан</w:t>
      </w:r>
      <w:r>
        <w:rPr>
          <w:rFonts w:ascii="Arial" w:hAnsi="Arial" w:cs="Arial"/>
          <w:sz w:val="28"/>
          <w:szCs w:val="28"/>
          <w:lang w:eastAsia="uk-UA"/>
        </w:rPr>
        <w:t>сової підтримки з використанням</w:t>
      </w:r>
    </w:p>
    <w:p w:rsidR="00907E86" w:rsidRPr="00B81CE3" w:rsidRDefault="00907E86" w:rsidP="00907E86">
      <w:pPr>
        <w:jc w:val="center"/>
        <w:rPr>
          <w:rFonts w:ascii="Arial" w:hAnsi="Arial" w:cs="Arial"/>
          <w:sz w:val="28"/>
          <w:szCs w:val="28"/>
          <w:lang w:eastAsia="uk-UA"/>
        </w:rPr>
      </w:pPr>
      <w:r w:rsidRPr="00B81CE3">
        <w:rPr>
          <w:rFonts w:ascii="Arial" w:hAnsi="Arial" w:cs="Arial"/>
          <w:sz w:val="28"/>
          <w:szCs w:val="28"/>
          <w:lang w:eastAsia="uk-UA"/>
        </w:rPr>
        <w:t>як бюджетних (різних рівнів), так і позабюджетних коштів</w:t>
      </w:r>
    </w:p>
    <w:p w:rsidR="00907E86" w:rsidRDefault="00907E86" w:rsidP="00907E86">
      <w:pPr>
        <w:rPr>
          <w:rFonts w:ascii="Arial" w:hAnsi="Arial" w:cs="Arial"/>
          <w:sz w:val="28"/>
          <w:szCs w:val="28"/>
          <w:lang w:eastAsia="uk-UA"/>
        </w:rPr>
      </w:pPr>
    </w:p>
    <w:p w:rsidR="00907E86" w:rsidRPr="00B81CE3" w:rsidRDefault="00907E86" w:rsidP="00907E86">
      <w:pPr>
        <w:rPr>
          <w:rFonts w:ascii="Arial" w:hAnsi="Arial" w:cs="Arial"/>
          <w:sz w:val="28"/>
          <w:szCs w:val="28"/>
          <w:lang w:eastAsia="uk-UA"/>
        </w:rPr>
      </w:pPr>
    </w:p>
    <w:p w:rsidR="00907E86" w:rsidRDefault="00907E86" w:rsidP="00907E86">
      <w:pPr>
        <w:jc w:val="center"/>
        <w:rPr>
          <w:rFonts w:ascii="Arial" w:hAnsi="Arial" w:cs="Arial"/>
          <w:sz w:val="28"/>
          <w:szCs w:val="28"/>
          <w:lang w:eastAsia="uk-UA"/>
        </w:rPr>
      </w:pPr>
      <w:r w:rsidRPr="00B81CE3">
        <w:rPr>
          <w:rFonts w:ascii="Arial" w:hAnsi="Arial" w:cs="Arial"/>
          <w:sz w:val="28"/>
          <w:szCs w:val="28"/>
          <w:lang w:eastAsia="uk-UA"/>
        </w:rPr>
        <w:t>Розділ 1. Основна планова діяльність (до 25 балів згідно з пунктом 4.1.1 Порядку)</w:t>
      </w:r>
    </w:p>
    <w:p w:rsidR="005C70B8" w:rsidRPr="005C70B8" w:rsidRDefault="005C70B8" w:rsidP="005C70B8">
      <w:pPr>
        <w:jc w:val="both"/>
        <w:rPr>
          <w:rFonts w:ascii="Arial" w:hAnsi="Arial" w:cs="Arial"/>
          <w:sz w:val="20"/>
          <w:szCs w:val="20"/>
          <w:lang w:eastAsia="uk-UA"/>
        </w:rPr>
      </w:pPr>
    </w:p>
    <w:p w:rsidR="00907E86" w:rsidRPr="005C70B8" w:rsidRDefault="00907E86" w:rsidP="00907E86">
      <w:pPr>
        <w:jc w:val="both"/>
        <w:rPr>
          <w:rFonts w:ascii="Arial" w:hAnsi="Arial" w:cs="Arial"/>
          <w:sz w:val="20"/>
          <w:szCs w:val="20"/>
          <w:lang w:eastAsia="uk-UA"/>
        </w:rPr>
      </w:pPr>
    </w:p>
    <w:tbl>
      <w:tblPr>
        <w:tblW w:w="156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4842"/>
        <w:gridCol w:w="2397"/>
        <w:gridCol w:w="1693"/>
        <w:gridCol w:w="2824"/>
        <w:gridCol w:w="3292"/>
      </w:tblGrid>
      <w:tr w:rsidR="00907E86" w:rsidRPr="00301B31" w:rsidTr="00A364FB">
        <w:tc>
          <w:tcPr>
            <w:tcW w:w="574" w:type="dxa"/>
            <w:hideMark/>
          </w:tcPr>
          <w:p w:rsidR="00907E86" w:rsidRPr="00301B31" w:rsidRDefault="00907E86" w:rsidP="00A364F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01B31">
              <w:rPr>
                <w:rFonts w:ascii="Arial" w:hAnsi="Arial" w:cs="Arial"/>
                <w:sz w:val="28"/>
                <w:szCs w:val="28"/>
              </w:rPr>
              <w:t>№ з/п</w:t>
            </w:r>
          </w:p>
        </w:tc>
        <w:tc>
          <w:tcPr>
            <w:tcW w:w="4842" w:type="dxa"/>
            <w:hideMark/>
          </w:tcPr>
          <w:p w:rsidR="00907E86" w:rsidRPr="00301B31" w:rsidRDefault="00907E86" w:rsidP="00A364F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01B31">
              <w:rPr>
                <w:rFonts w:ascii="Arial" w:hAnsi="Arial" w:cs="Arial"/>
                <w:sz w:val="28"/>
                <w:szCs w:val="28"/>
              </w:rPr>
              <w:t>Зміст заходу, програми, про</w:t>
            </w:r>
            <w:r>
              <w:rPr>
                <w:rFonts w:ascii="Arial" w:hAnsi="Arial" w:cs="Arial"/>
                <w:sz w:val="28"/>
                <w:szCs w:val="28"/>
              </w:rPr>
              <w:t>є</w:t>
            </w:r>
            <w:r w:rsidRPr="00301B31">
              <w:rPr>
                <w:rFonts w:ascii="Arial" w:hAnsi="Arial" w:cs="Arial"/>
                <w:sz w:val="28"/>
                <w:szCs w:val="28"/>
              </w:rPr>
              <w:t>кту тощо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301B31">
              <w:rPr>
                <w:rFonts w:ascii="Arial" w:hAnsi="Arial" w:cs="Arial"/>
                <w:sz w:val="28"/>
                <w:szCs w:val="28"/>
              </w:rPr>
              <w:t>(короткий опис)</w:t>
            </w:r>
          </w:p>
        </w:tc>
        <w:tc>
          <w:tcPr>
            <w:tcW w:w="2397" w:type="dxa"/>
            <w:hideMark/>
          </w:tcPr>
          <w:p w:rsidR="00907E86" w:rsidRPr="00301B31" w:rsidRDefault="00907E86" w:rsidP="00A364F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01B31">
              <w:rPr>
                <w:rFonts w:ascii="Arial" w:hAnsi="Arial" w:cs="Arial"/>
                <w:sz w:val="28"/>
                <w:szCs w:val="28"/>
              </w:rPr>
              <w:t>Період проведення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301B31">
              <w:rPr>
                <w:rFonts w:ascii="Arial" w:hAnsi="Arial" w:cs="Arial"/>
                <w:sz w:val="28"/>
                <w:szCs w:val="28"/>
              </w:rPr>
              <w:t>(місяць року)</w:t>
            </w:r>
          </w:p>
        </w:tc>
        <w:tc>
          <w:tcPr>
            <w:tcW w:w="1693" w:type="dxa"/>
            <w:hideMark/>
          </w:tcPr>
          <w:p w:rsidR="00907E86" w:rsidRPr="00301B31" w:rsidRDefault="00907E86" w:rsidP="00A364F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01B31">
              <w:rPr>
                <w:rFonts w:ascii="Arial" w:hAnsi="Arial" w:cs="Arial"/>
                <w:sz w:val="28"/>
                <w:szCs w:val="28"/>
              </w:rPr>
              <w:t>Орієнтовна кількість учасників (осіб)</w:t>
            </w:r>
          </w:p>
        </w:tc>
        <w:tc>
          <w:tcPr>
            <w:tcW w:w="2824" w:type="dxa"/>
            <w:hideMark/>
          </w:tcPr>
          <w:p w:rsidR="00907E86" w:rsidRPr="00301B31" w:rsidRDefault="00907E86" w:rsidP="00A364F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01B31">
              <w:rPr>
                <w:rFonts w:ascii="Arial" w:hAnsi="Arial" w:cs="Arial"/>
                <w:sz w:val="28"/>
                <w:szCs w:val="28"/>
              </w:rPr>
              <w:t>Місце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301B31">
              <w:rPr>
                <w:rFonts w:ascii="Arial" w:hAnsi="Arial" w:cs="Arial"/>
                <w:sz w:val="28"/>
                <w:szCs w:val="28"/>
              </w:rPr>
              <w:t>проведення</w:t>
            </w:r>
          </w:p>
        </w:tc>
        <w:tc>
          <w:tcPr>
            <w:tcW w:w="3292" w:type="dxa"/>
            <w:hideMark/>
          </w:tcPr>
          <w:p w:rsidR="00907E86" w:rsidRPr="00301B31" w:rsidRDefault="00907E86" w:rsidP="00A364F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4C3F">
              <w:rPr>
                <w:rFonts w:ascii="Arial" w:hAnsi="Arial" w:cs="Arial"/>
                <w:sz w:val="28"/>
                <w:szCs w:val="28"/>
              </w:rPr>
              <w:t>Джерела фінансування (проведення заходу за рахунок коштів фінансової підтримки (вказати: “Так“ або</w:t>
            </w:r>
            <w:r w:rsidR="00011E14" w:rsidRPr="00454C3F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454C3F">
              <w:rPr>
                <w:rFonts w:ascii="Arial" w:hAnsi="Arial" w:cs="Arial"/>
                <w:sz w:val="28"/>
                <w:szCs w:val="28"/>
              </w:rPr>
              <w:t>“</w:t>
            </w:r>
            <w:r w:rsidRPr="00301B31">
              <w:rPr>
                <w:rFonts w:ascii="Arial" w:hAnsi="Arial" w:cs="Arial"/>
                <w:sz w:val="28"/>
                <w:szCs w:val="28"/>
              </w:rPr>
              <w:t>Ні“)</w:t>
            </w:r>
          </w:p>
        </w:tc>
      </w:tr>
      <w:tr w:rsidR="00907E86" w:rsidRPr="00301B31" w:rsidTr="00A364FB">
        <w:trPr>
          <w:trHeight w:val="180"/>
        </w:trPr>
        <w:tc>
          <w:tcPr>
            <w:tcW w:w="574" w:type="dxa"/>
            <w:hideMark/>
          </w:tcPr>
          <w:p w:rsidR="00907E86" w:rsidRPr="00301B31" w:rsidRDefault="00907E86" w:rsidP="00A364F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01B31">
              <w:rPr>
                <w:rFonts w:ascii="Arial" w:hAnsi="Arial" w:cs="Arial"/>
                <w:sz w:val="28"/>
                <w:szCs w:val="28"/>
              </w:rPr>
              <w:t>1.</w:t>
            </w:r>
          </w:p>
        </w:tc>
        <w:tc>
          <w:tcPr>
            <w:tcW w:w="4842" w:type="dxa"/>
            <w:hideMark/>
          </w:tcPr>
          <w:p w:rsidR="00907E86" w:rsidRPr="00301B31" w:rsidRDefault="00907E86" w:rsidP="00A364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97" w:type="dxa"/>
            <w:hideMark/>
          </w:tcPr>
          <w:p w:rsidR="00907E86" w:rsidRPr="00301B31" w:rsidRDefault="00907E86" w:rsidP="00A364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93" w:type="dxa"/>
            <w:hideMark/>
          </w:tcPr>
          <w:p w:rsidR="00907E86" w:rsidRPr="00301B31" w:rsidRDefault="00907E86" w:rsidP="00A364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24" w:type="dxa"/>
            <w:hideMark/>
          </w:tcPr>
          <w:p w:rsidR="00907E86" w:rsidRPr="00301B31" w:rsidRDefault="00907E86" w:rsidP="00A364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92" w:type="dxa"/>
            <w:hideMark/>
          </w:tcPr>
          <w:p w:rsidR="00907E86" w:rsidRPr="00301B31" w:rsidRDefault="00907E86" w:rsidP="00A364F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07E86" w:rsidRPr="00301B31" w:rsidTr="00A364FB">
        <w:trPr>
          <w:trHeight w:val="174"/>
        </w:trPr>
        <w:tc>
          <w:tcPr>
            <w:tcW w:w="574" w:type="dxa"/>
            <w:hideMark/>
          </w:tcPr>
          <w:p w:rsidR="00907E86" w:rsidRPr="00301B31" w:rsidRDefault="00907E86" w:rsidP="00A364F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01B31">
              <w:rPr>
                <w:rFonts w:ascii="Arial" w:hAnsi="Arial" w:cs="Arial"/>
                <w:sz w:val="28"/>
                <w:szCs w:val="28"/>
              </w:rPr>
              <w:t>2.</w:t>
            </w:r>
          </w:p>
        </w:tc>
        <w:tc>
          <w:tcPr>
            <w:tcW w:w="4842" w:type="dxa"/>
            <w:hideMark/>
          </w:tcPr>
          <w:p w:rsidR="00907E86" w:rsidRPr="00301B31" w:rsidRDefault="00907E86" w:rsidP="00A364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97" w:type="dxa"/>
            <w:hideMark/>
          </w:tcPr>
          <w:p w:rsidR="00907E86" w:rsidRPr="00301B31" w:rsidRDefault="00907E86" w:rsidP="00A364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93" w:type="dxa"/>
            <w:hideMark/>
          </w:tcPr>
          <w:p w:rsidR="00907E86" w:rsidRPr="00301B31" w:rsidRDefault="00907E86" w:rsidP="00A364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24" w:type="dxa"/>
            <w:hideMark/>
          </w:tcPr>
          <w:p w:rsidR="00907E86" w:rsidRPr="00301B31" w:rsidRDefault="00907E86" w:rsidP="00A364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92" w:type="dxa"/>
            <w:hideMark/>
          </w:tcPr>
          <w:p w:rsidR="00907E86" w:rsidRPr="00301B31" w:rsidRDefault="00907E86" w:rsidP="00A364F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07E86" w:rsidRPr="00301B31" w:rsidTr="00A364FB">
        <w:trPr>
          <w:trHeight w:val="168"/>
        </w:trPr>
        <w:tc>
          <w:tcPr>
            <w:tcW w:w="574" w:type="dxa"/>
            <w:hideMark/>
          </w:tcPr>
          <w:p w:rsidR="00907E86" w:rsidRPr="00301B31" w:rsidRDefault="00907E86" w:rsidP="00A364F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01B31">
              <w:rPr>
                <w:rFonts w:ascii="Arial" w:hAnsi="Arial" w:cs="Arial"/>
                <w:sz w:val="28"/>
                <w:szCs w:val="28"/>
              </w:rPr>
              <w:t>…</w:t>
            </w:r>
          </w:p>
        </w:tc>
        <w:tc>
          <w:tcPr>
            <w:tcW w:w="4842" w:type="dxa"/>
            <w:hideMark/>
          </w:tcPr>
          <w:p w:rsidR="00907E86" w:rsidRPr="00301B31" w:rsidRDefault="00907E86" w:rsidP="00A364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97" w:type="dxa"/>
            <w:hideMark/>
          </w:tcPr>
          <w:p w:rsidR="00907E86" w:rsidRPr="00301B31" w:rsidRDefault="00907E86" w:rsidP="00A364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93" w:type="dxa"/>
            <w:hideMark/>
          </w:tcPr>
          <w:p w:rsidR="00907E86" w:rsidRPr="00301B31" w:rsidRDefault="00907E86" w:rsidP="00A364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24" w:type="dxa"/>
            <w:hideMark/>
          </w:tcPr>
          <w:p w:rsidR="00907E86" w:rsidRPr="00301B31" w:rsidRDefault="00907E86" w:rsidP="00A364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92" w:type="dxa"/>
            <w:hideMark/>
          </w:tcPr>
          <w:p w:rsidR="00907E86" w:rsidRPr="00301B31" w:rsidRDefault="00907E86" w:rsidP="00A364F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907E86" w:rsidRPr="00B81CE3" w:rsidRDefault="00907E86" w:rsidP="00907E86">
      <w:pPr>
        <w:jc w:val="both"/>
        <w:rPr>
          <w:rFonts w:ascii="Arial" w:hAnsi="Arial" w:cs="Arial"/>
          <w:sz w:val="28"/>
          <w:szCs w:val="28"/>
          <w:lang w:eastAsia="uk-UA"/>
        </w:rPr>
      </w:pPr>
    </w:p>
    <w:p w:rsidR="00907E86" w:rsidRDefault="00907E86" w:rsidP="00907E86">
      <w:pPr>
        <w:jc w:val="center"/>
        <w:rPr>
          <w:rFonts w:ascii="Arial" w:hAnsi="Arial" w:cs="Arial"/>
          <w:sz w:val="28"/>
          <w:szCs w:val="28"/>
        </w:rPr>
      </w:pPr>
      <w:r w:rsidRPr="00B81CE3">
        <w:rPr>
          <w:rFonts w:ascii="Arial" w:hAnsi="Arial" w:cs="Arial"/>
          <w:sz w:val="28"/>
          <w:szCs w:val="28"/>
          <w:lang w:eastAsia="uk-UA"/>
        </w:rPr>
        <w:lastRenderedPageBreak/>
        <w:t>Розділ 2. Відповідність діяльності громадської організації с</w:t>
      </w:r>
      <w:r w:rsidRPr="00B81CE3">
        <w:rPr>
          <w:rFonts w:ascii="Arial" w:hAnsi="Arial" w:cs="Arial"/>
          <w:sz w:val="28"/>
          <w:szCs w:val="28"/>
        </w:rPr>
        <w:t xml:space="preserve">тратегічним </w:t>
      </w:r>
      <w:r>
        <w:rPr>
          <w:rFonts w:ascii="Arial" w:hAnsi="Arial" w:cs="Arial"/>
          <w:sz w:val="28"/>
          <w:szCs w:val="28"/>
        </w:rPr>
        <w:t>напрямкам розвитку</w:t>
      </w:r>
    </w:p>
    <w:p w:rsidR="00907E86" w:rsidRDefault="00907E86" w:rsidP="00907E86">
      <w:pPr>
        <w:jc w:val="center"/>
        <w:rPr>
          <w:rFonts w:ascii="Arial" w:hAnsi="Arial" w:cs="Arial"/>
          <w:sz w:val="28"/>
          <w:szCs w:val="28"/>
        </w:rPr>
      </w:pPr>
      <w:r w:rsidRPr="00B81CE3">
        <w:rPr>
          <w:rFonts w:ascii="Arial" w:hAnsi="Arial" w:cs="Arial"/>
          <w:sz w:val="28"/>
          <w:szCs w:val="28"/>
        </w:rPr>
        <w:t>Львівської міської територіальної громади в умовах воєнного стану, за</w:t>
      </w:r>
      <w:r>
        <w:rPr>
          <w:rFonts w:ascii="Arial" w:hAnsi="Arial" w:cs="Arial"/>
          <w:sz w:val="28"/>
          <w:szCs w:val="28"/>
        </w:rPr>
        <w:t>твердженим ухвалою міської ради</w:t>
      </w:r>
    </w:p>
    <w:p w:rsidR="00907E86" w:rsidRDefault="00907E86" w:rsidP="00907E86">
      <w:pPr>
        <w:jc w:val="center"/>
        <w:rPr>
          <w:rFonts w:ascii="Arial" w:hAnsi="Arial" w:cs="Arial"/>
          <w:sz w:val="28"/>
          <w:szCs w:val="28"/>
          <w:lang w:eastAsia="uk-UA"/>
        </w:rPr>
      </w:pPr>
      <w:r w:rsidRPr="00B81CE3">
        <w:rPr>
          <w:rFonts w:ascii="Arial" w:hAnsi="Arial" w:cs="Arial"/>
          <w:sz w:val="28"/>
          <w:szCs w:val="28"/>
        </w:rPr>
        <w:t>від 08.02.2024 №</w:t>
      </w:r>
      <w:r>
        <w:rPr>
          <w:rFonts w:ascii="Arial" w:hAnsi="Arial" w:cs="Arial"/>
          <w:sz w:val="28"/>
          <w:szCs w:val="28"/>
        </w:rPr>
        <w:t xml:space="preserve"> </w:t>
      </w:r>
      <w:r w:rsidRPr="00B81CE3">
        <w:rPr>
          <w:rFonts w:ascii="Arial" w:hAnsi="Arial" w:cs="Arial"/>
          <w:sz w:val="28"/>
          <w:szCs w:val="28"/>
        </w:rPr>
        <w:t xml:space="preserve">4301 </w:t>
      </w:r>
      <w:r w:rsidRPr="00B81CE3">
        <w:rPr>
          <w:rFonts w:ascii="Arial" w:hAnsi="Arial" w:cs="Arial"/>
          <w:sz w:val="28"/>
          <w:szCs w:val="28"/>
          <w:lang w:eastAsia="uk-UA"/>
        </w:rPr>
        <w:t>(</w:t>
      </w:r>
      <w:r w:rsidRPr="00195CC7">
        <w:rPr>
          <w:rFonts w:ascii="Arial" w:hAnsi="Arial" w:cs="Arial"/>
          <w:sz w:val="28"/>
          <w:szCs w:val="28"/>
          <w:lang w:eastAsia="uk-UA"/>
        </w:rPr>
        <w:t xml:space="preserve">до 10 балів згідно </w:t>
      </w:r>
      <w:r w:rsidRPr="00B81CE3">
        <w:rPr>
          <w:rFonts w:ascii="Arial" w:hAnsi="Arial" w:cs="Arial"/>
          <w:sz w:val="28"/>
          <w:szCs w:val="28"/>
          <w:lang w:eastAsia="uk-UA"/>
        </w:rPr>
        <w:t>з пунктом 4.1.7 Порядку)</w:t>
      </w:r>
    </w:p>
    <w:p w:rsidR="00845B96" w:rsidRPr="00845B96" w:rsidRDefault="00845B96" w:rsidP="00845B96">
      <w:pPr>
        <w:jc w:val="both"/>
        <w:rPr>
          <w:rFonts w:ascii="Arial" w:hAnsi="Arial" w:cs="Arial"/>
          <w:sz w:val="20"/>
          <w:szCs w:val="20"/>
        </w:rPr>
      </w:pPr>
    </w:p>
    <w:p w:rsidR="00907E86" w:rsidRPr="00845B96" w:rsidRDefault="00907E86" w:rsidP="00907E86">
      <w:pPr>
        <w:jc w:val="both"/>
        <w:rPr>
          <w:rFonts w:ascii="Arial" w:hAnsi="Arial" w:cs="Arial"/>
          <w:sz w:val="20"/>
          <w:szCs w:val="20"/>
          <w:lang w:eastAsia="uk-UA"/>
        </w:rPr>
      </w:pPr>
    </w:p>
    <w:tbl>
      <w:tblPr>
        <w:tblW w:w="155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5582"/>
        <w:gridCol w:w="4820"/>
        <w:gridCol w:w="2267"/>
        <w:gridCol w:w="2228"/>
      </w:tblGrid>
      <w:tr w:rsidR="00907E86" w:rsidRPr="00B81CE3" w:rsidTr="00454C3F">
        <w:tc>
          <w:tcPr>
            <w:tcW w:w="684" w:type="dxa"/>
            <w:hideMark/>
          </w:tcPr>
          <w:p w:rsidR="00907E86" w:rsidRPr="00B81CE3" w:rsidRDefault="00907E86" w:rsidP="00A364FB">
            <w:pPr>
              <w:jc w:val="center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  <w:lang w:eastAsia="uk-UA"/>
              </w:rPr>
              <w:t>№ з/п</w:t>
            </w:r>
          </w:p>
        </w:tc>
        <w:tc>
          <w:tcPr>
            <w:tcW w:w="5582" w:type="dxa"/>
          </w:tcPr>
          <w:p w:rsidR="00907E86" w:rsidRPr="00B81CE3" w:rsidRDefault="00907E86" w:rsidP="00A364FB">
            <w:pPr>
              <w:ind w:left="-62" w:firstLine="62"/>
              <w:jc w:val="center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  <w:lang w:eastAsia="uk-UA"/>
              </w:rPr>
              <w:t>Стратегічні напрями розвитку Львівської міської територіальної громади</w:t>
            </w:r>
          </w:p>
        </w:tc>
        <w:tc>
          <w:tcPr>
            <w:tcW w:w="4820" w:type="dxa"/>
          </w:tcPr>
          <w:p w:rsidR="00907E86" w:rsidRPr="00B81CE3" w:rsidRDefault="00907E86" w:rsidP="00A364FB">
            <w:pPr>
              <w:jc w:val="center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  <w:lang w:eastAsia="uk-UA"/>
              </w:rPr>
              <w:t>Зміст</w:t>
            </w:r>
            <w:r>
              <w:rPr>
                <w:rFonts w:ascii="Arial" w:hAnsi="Arial" w:cs="Arial"/>
                <w:sz w:val="28"/>
                <w:szCs w:val="28"/>
                <w:lang w:eastAsia="uk-UA"/>
              </w:rPr>
              <w:t xml:space="preserve"> заходу, програми, проєкту тощо </w:t>
            </w:r>
            <w:r w:rsidRPr="00B81CE3">
              <w:rPr>
                <w:rFonts w:ascii="Arial" w:hAnsi="Arial" w:cs="Arial"/>
                <w:sz w:val="28"/>
                <w:szCs w:val="28"/>
                <w:lang w:eastAsia="uk-UA"/>
              </w:rPr>
              <w:t>(короткий опис)</w:t>
            </w:r>
          </w:p>
        </w:tc>
        <w:tc>
          <w:tcPr>
            <w:tcW w:w="2267" w:type="dxa"/>
            <w:hideMark/>
          </w:tcPr>
          <w:p w:rsidR="00907E86" w:rsidRPr="00B81CE3" w:rsidRDefault="00907E86" w:rsidP="00A364FB">
            <w:pPr>
              <w:jc w:val="center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  <w:lang w:eastAsia="uk-UA"/>
              </w:rPr>
              <w:t>Період проведення</w:t>
            </w:r>
            <w:r>
              <w:rPr>
                <w:rFonts w:ascii="Arial" w:hAnsi="Arial" w:cs="Arial"/>
                <w:sz w:val="28"/>
                <w:szCs w:val="28"/>
                <w:lang w:eastAsia="uk-UA"/>
              </w:rPr>
              <w:t xml:space="preserve"> </w:t>
            </w:r>
            <w:r w:rsidRPr="00B81CE3">
              <w:rPr>
                <w:rFonts w:ascii="Arial" w:hAnsi="Arial" w:cs="Arial"/>
                <w:sz w:val="28"/>
                <w:szCs w:val="28"/>
                <w:lang w:eastAsia="uk-UA"/>
              </w:rPr>
              <w:t>(місяць року)</w:t>
            </w:r>
          </w:p>
        </w:tc>
        <w:tc>
          <w:tcPr>
            <w:tcW w:w="2228" w:type="dxa"/>
            <w:hideMark/>
          </w:tcPr>
          <w:p w:rsidR="00907E86" w:rsidRPr="00B81CE3" w:rsidRDefault="00907E86" w:rsidP="00A364FB">
            <w:pPr>
              <w:jc w:val="center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  <w:lang w:eastAsia="uk-UA"/>
              </w:rPr>
              <w:t>Проведення заходу за рахунок коштів фінансової підтримки (вказати:</w:t>
            </w:r>
            <w:r>
              <w:rPr>
                <w:rFonts w:ascii="Arial" w:hAnsi="Arial" w:cs="Arial"/>
                <w:sz w:val="28"/>
                <w:szCs w:val="28"/>
                <w:lang w:eastAsia="uk-UA"/>
              </w:rPr>
              <w:t xml:space="preserve">   </w:t>
            </w:r>
            <w:r w:rsidRPr="00B81CE3">
              <w:rPr>
                <w:rFonts w:ascii="Arial" w:hAnsi="Arial" w:cs="Arial"/>
                <w:sz w:val="28"/>
                <w:szCs w:val="28"/>
                <w:lang w:eastAsia="uk-UA"/>
              </w:rPr>
              <w:t>“Так“ або “Ні“)</w:t>
            </w:r>
          </w:p>
        </w:tc>
      </w:tr>
      <w:tr w:rsidR="00907E86" w:rsidRPr="00B81CE3" w:rsidTr="00A364FB">
        <w:tc>
          <w:tcPr>
            <w:tcW w:w="15581" w:type="dxa"/>
            <w:gridSpan w:val="5"/>
          </w:tcPr>
          <w:p w:rsidR="00907E86" w:rsidRPr="00B81CE3" w:rsidRDefault="00907E86" w:rsidP="00A364FB">
            <w:pPr>
              <w:ind w:firstLine="70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81CE3">
              <w:rPr>
                <w:rFonts w:ascii="Arial" w:hAnsi="Arial" w:cs="Arial"/>
                <w:sz w:val="28"/>
                <w:szCs w:val="28"/>
              </w:rPr>
              <w:t>Пріоритет 1. Підтримка Збройних Сил України</w:t>
            </w:r>
          </w:p>
        </w:tc>
      </w:tr>
      <w:tr w:rsidR="00907E86" w:rsidRPr="00B81CE3" w:rsidTr="00454C3F">
        <w:trPr>
          <w:trHeight w:val="567"/>
        </w:trPr>
        <w:tc>
          <w:tcPr>
            <w:tcW w:w="684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  <w:lang w:eastAsia="uk-UA"/>
              </w:rPr>
              <w:t>1.1</w:t>
            </w:r>
            <w:r>
              <w:rPr>
                <w:rFonts w:ascii="Arial" w:hAnsi="Arial" w:cs="Arial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5582" w:type="dxa"/>
          </w:tcPr>
          <w:p w:rsidR="00907E86" w:rsidRPr="00B81CE3" w:rsidRDefault="00907E86" w:rsidP="00A364FB">
            <w:pPr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</w:rPr>
              <w:t>Забезпечення потреб підрозділів Збройних Сил України</w:t>
            </w:r>
          </w:p>
        </w:tc>
        <w:tc>
          <w:tcPr>
            <w:tcW w:w="4820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67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28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</w:tr>
      <w:tr w:rsidR="00907E86" w:rsidRPr="00B81CE3" w:rsidTr="00454C3F">
        <w:trPr>
          <w:trHeight w:val="567"/>
        </w:trPr>
        <w:tc>
          <w:tcPr>
            <w:tcW w:w="684" w:type="dxa"/>
            <w:hideMark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  <w:lang w:eastAsia="uk-UA"/>
              </w:rPr>
              <w:t>1.2</w:t>
            </w:r>
            <w:r>
              <w:rPr>
                <w:rFonts w:ascii="Arial" w:hAnsi="Arial" w:cs="Arial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5582" w:type="dxa"/>
            <w:hideMark/>
          </w:tcPr>
          <w:p w:rsidR="00907E86" w:rsidRPr="00B81CE3" w:rsidRDefault="00907E86" w:rsidP="00A364FB">
            <w:pPr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</w:rPr>
              <w:t xml:space="preserve">Підтримка виробництв </w:t>
            </w:r>
            <w:r>
              <w:rPr>
                <w:rFonts w:ascii="Arial" w:hAnsi="Arial" w:cs="Arial"/>
                <w:sz w:val="28"/>
                <w:szCs w:val="28"/>
              </w:rPr>
              <w:t xml:space="preserve">у </w:t>
            </w:r>
            <w:r w:rsidRPr="00B81CE3">
              <w:rPr>
                <w:rFonts w:ascii="Arial" w:hAnsi="Arial" w:cs="Arial"/>
                <w:sz w:val="28"/>
                <w:szCs w:val="28"/>
              </w:rPr>
              <w:t>галузі</w:t>
            </w:r>
            <w:r>
              <w:rPr>
                <w:rFonts w:ascii="Arial" w:hAnsi="Arial" w:cs="Arial"/>
                <w:sz w:val="28"/>
                <w:szCs w:val="28"/>
              </w:rPr>
              <w:t xml:space="preserve"> військових технологій (</w:t>
            </w:r>
            <w:r w:rsidRPr="009B4695">
              <w:rPr>
                <w:rFonts w:ascii="Arial" w:hAnsi="Arial" w:cs="Arial"/>
                <w:sz w:val="28"/>
                <w:szCs w:val="28"/>
              </w:rPr>
              <w:t>mil-tech</w:t>
            </w:r>
            <w:r>
              <w:rPr>
                <w:rFonts w:ascii="Arial" w:hAnsi="Arial" w:cs="Arial"/>
                <w:sz w:val="28"/>
                <w:szCs w:val="28"/>
              </w:rPr>
              <w:t>)</w:t>
            </w:r>
            <w:r w:rsidRPr="00B81CE3">
              <w:rPr>
                <w:rFonts w:ascii="Arial" w:hAnsi="Arial" w:cs="Arial"/>
                <w:sz w:val="28"/>
                <w:szCs w:val="28"/>
              </w:rPr>
              <w:t>, у тому числі представлення інтересів львівських компаній за межами громади</w:t>
            </w:r>
          </w:p>
        </w:tc>
        <w:tc>
          <w:tcPr>
            <w:tcW w:w="4820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67" w:type="dxa"/>
            <w:hideMark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28" w:type="dxa"/>
            <w:hideMark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</w:tr>
      <w:tr w:rsidR="00907E86" w:rsidRPr="00B81CE3" w:rsidTr="00454C3F">
        <w:trPr>
          <w:trHeight w:val="322"/>
        </w:trPr>
        <w:tc>
          <w:tcPr>
            <w:tcW w:w="684" w:type="dxa"/>
            <w:hideMark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  <w:lang w:eastAsia="uk-UA"/>
              </w:rPr>
              <w:t>1.3</w:t>
            </w:r>
            <w:r>
              <w:rPr>
                <w:rFonts w:ascii="Arial" w:hAnsi="Arial" w:cs="Arial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5582" w:type="dxa"/>
            <w:hideMark/>
          </w:tcPr>
          <w:p w:rsidR="00907E86" w:rsidRPr="00B81CE3" w:rsidRDefault="00907E86" w:rsidP="00A364FB">
            <w:pPr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</w:rPr>
              <w:t>Військова підготовка мешканців</w:t>
            </w:r>
          </w:p>
        </w:tc>
        <w:tc>
          <w:tcPr>
            <w:tcW w:w="4820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67" w:type="dxa"/>
            <w:hideMark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28" w:type="dxa"/>
            <w:hideMark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</w:tr>
      <w:tr w:rsidR="00907E86" w:rsidRPr="00B81CE3" w:rsidTr="00A364FB">
        <w:trPr>
          <w:trHeight w:val="270"/>
        </w:trPr>
        <w:tc>
          <w:tcPr>
            <w:tcW w:w="15581" w:type="dxa"/>
            <w:gridSpan w:val="5"/>
          </w:tcPr>
          <w:p w:rsidR="00907E86" w:rsidRPr="00B81CE3" w:rsidRDefault="00907E86" w:rsidP="00A364FB">
            <w:pPr>
              <w:ind w:firstLine="70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81CE3">
              <w:rPr>
                <w:rFonts w:ascii="Arial" w:hAnsi="Arial" w:cs="Arial"/>
                <w:sz w:val="28"/>
                <w:szCs w:val="28"/>
              </w:rPr>
              <w:t xml:space="preserve">Пріоритет 2. Стійкість </w:t>
            </w:r>
            <w:r w:rsidRPr="009B4695">
              <w:rPr>
                <w:rFonts w:ascii="Arial" w:hAnsi="Arial" w:cs="Arial"/>
                <w:sz w:val="28"/>
                <w:szCs w:val="28"/>
              </w:rPr>
              <w:t>(Resilience)</w:t>
            </w:r>
          </w:p>
        </w:tc>
      </w:tr>
      <w:tr w:rsidR="00907E86" w:rsidRPr="00B81CE3" w:rsidTr="00454C3F">
        <w:trPr>
          <w:trHeight w:val="567"/>
        </w:trPr>
        <w:tc>
          <w:tcPr>
            <w:tcW w:w="684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  <w:lang w:eastAsia="uk-UA"/>
              </w:rPr>
              <w:t>2.1</w:t>
            </w:r>
            <w:r>
              <w:rPr>
                <w:rFonts w:ascii="Arial" w:hAnsi="Arial" w:cs="Arial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5582" w:type="dxa"/>
          </w:tcPr>
          <w:p w:rsidR="00907E86" w:rsidRPr="00B81CE3" w:rsidRDefault="00907E86" w:rsidP="00A364FB">
            <w:pPr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</w:rPr>
              <w:t>Забезпечення безперебійної роботи критичної інфраструктури</w:t>
            </w:r>
          </w:p>
        </w:tc>
        <w:tc>
          <w:tcPr>
            <w:tcW w:w="4820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67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28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</w:tr>
      <w:tr w:rsidR="00907E86" w:rsidRPr="00B81CE3" w:rsidTr="00454C3F">
        <w:trPr>
          <w:trHeight w:val="567"/>
        </w:trPr>
        <w:tc>
          <w:tcPr>
            <w:tcW w:w="684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  <w:lang w:eastAsia="uk-UA"/>
              </w:rPr>
              <w:t>2.2</w:t>
            </w:r>
            <w:r>
              <w:rPr>
                <w:rFonts w:ascii="Arial" w:hAnsi="Arial" w:cs="Arial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5582" w:type="dxa"/>
          </w:tcPr>
          <w:p w:rsidR="00907E86" w:rsidRPr="00B81CE3" w:rsidRDefault="00907E86" w:rsidP="00A364FB">
            <w:pPr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</w:rPr>
              <w:t>Розробка та впровадження ефективних механізмів реагування на загрози</w:t>
            </w:r>
          </w:p>
        </w:tc>
        <w:tc>
          <w:tcPr>
            <w:tcW w:w="4820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67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28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</w:tr>
      <w:tr w:rsidR="00907E86" w:rsidRPr="00B81CE3" w:rsidTr="00A364FB">
        <w:trPr>
          <w:trHeight w:val="144"/>
        </w:trPr>
        <w:tc>
          <w:tcPr>
            <w:tcW w:w="15581" w:type="dxa"/>
            <w:gridSpan w:val="5"/>
          </w:tcPr>
          <w:p w:rsidR="00907E86" w:rsidRPr="00B81CE3" w:rsidRDefault="00907E86" w:rsidP="00A364FB">
            <w:pPr>
              <w:ind w:firstLine="70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81CE3">
              <w:rPr>
                <w:rFonts w:ascii="Arial" w:hAnsi="Arial" w:cs="Arial"/>
                <w:sz w:val="28"/>
                <w:szCs w:val="28"/>
              </w:rPr>
              <w:t>Пріоритет 3. Єдність громади</w:t>
            </w:r>
          </w:p>
        </w:tc>
      </w:tr>
      <w:tr w:rsidR="00907E86" w:rsidRPr="00B81CE3" w:rsidTr="00454C3F">
        <w:trPr>
          <w:trHeight w:val="274"/>
        </w:trPr>
        <w:tc>
          <w:tcPr>
            <w:tcW w:w="684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  <w:lang w:eastAsia="uk-UA"/>
              </w:rPr>
              <w:t>3.1</w:t>
            </w:r>
            <w:r>
              <w:rPr>
                <w:rFonts w:ascii="Arial" w:hAnsi="Arial" w:cs="Arial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5582" w:type="dxa"/>
          </w:tcPr>
          <w:p w:rsidR="00907E86" w:rsidRPr="00B81CE3" w:rsidRDefault="00907E86" w:rsidP="00A364FB">
            <w:pPr>
              <w:rPr>
                <w:rFonts w:ascii="Arial" w:hAnsi="Arial" w:cs="Arial"/>
                <w:sz w:val="28"/>
                <w:szCs w:val="28"/>
              </w:rPr>
            </w:pPr>
            <w:r w:rsidRPr="00B81CE3">
              <w:rPr>
                <w:rFonts w:ascii="Arial" w:hAnsi="Arial" w:cs="Arial"/>
                <w:sz w:val="28"/>
                <w:szCs w:val="28"/>
              </w:rPr>
              <w:t>Розвиток та підтримка громадських об’єднань, волонтерських спільнот і кластерних об</w:t>
            </w:r>
            <w:r w:rsidRPr="00C45F22">
              <w:rPr>
                <w:rFonts w:ascii="Arial" w:hAnsi="Arial" w:cs="Arial"/>
                <w:sz w:val="28"/>
                <w:szCs w:val="28"/>
                <w:lang w:val="ru-RU"/>
              </w:rPr>
              <w:t>’</w:t>
            </w:r>
            <w:r>
              <w:rPr>
                <w:rFonts w:ascii="Arial" w:hAnsi="Arial" w:cs="Arial"/>
                <w:sz w:val="28"/>
                <w:szCs w:val="28"/>
              </w:rPr>
              <w:t>єднань</w:t>
            </w:r>
          </w:p>
        </w:tc>
        <w:tc>
          <w:tcPr>
            <w:tcW w:w="4820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67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28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</w:tr>
      <w:tr w:rsidR="00907E86" w:rsidRPr="00B81CE3" w:rsidTr="00454C3F">
        <w:trPr>
          <w:trHeight w:val="248"/>
        </w:trPr>
        <w:tc>
          <w:tcPr>
            <w:tcW w:w="684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  <w:lang w:eastAsia="uk-UA"/>
              </w:rPr>
              <w:t>3.2</w:t>
            </w:r>
            <w:r>
              <w:rPr>
                <w:rFonts w:ascii="Arial" w:hAnsi="Arial" w:cs="Arial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5582" w:type="dxa"/>
          </w:tcPr>
          <w:p w:rsidR="00907E86" w:rsidRPr="00B81CE3" w:rsidRDefault="00907E86" w:rsidP="00A364FB">
            <w:pPr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</w:rPr>
              <w:t>Розвиток Львівської агломерації</w:t>
            </w:r>
          </w:p>
        </w:tc>
        <w:tc>
          <w:tcPr>
            <w:tcW w:w="4820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67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28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</w:tr>
      <w:tr w:rsidR="00907E86" w:rsidRPr="00B81CE3" w:rsidTr="00A364FB">
        <w:trPr>
          <w:trHeight w:val="567"/>
        </w:trPr>
        <w:tc>
          <w:tcPr>
            <w:tcW w:w="15581" w:type="dxa"/>
            <w:gridSpan w:val="5"/>
          </w:tcPr>
          <w:p w:rsidR="00907E86" w:rsidRPr="00B81CE3" w:rsidRDefault="00907E86" w:rsidP="00A364FB">
            <w:pPr>
              <w:ind w:firstLine="70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81CE3">
              <w:rPr>
                <w:rFonts w:ascii="Arial" w:hAnsi="Arial" w:cs="Arial"/>
                <w:sz w:val="28"/>
                <w:szCs w:val="28"/>
              </w:rPr>
              <w:lastRenderedPageBreak/>
              <w:t xml:space="preserve">Пріоритет 4. Розвиток екосистеми </w:t>
            </w:r>
            <w:r w:rsidRPr="001142B1">
              <w:rPr>
                <w:rFonts w:ascii="Arial" w:hAnsi="Arial" w:cs="Arial"/>
                <w:sz w:val="28"/>
                <w:szCs w:val="28"/>
              </w:rPr>
              <w:t xml:space="preserve">людяності </w:t>
            </w:r>
            <w:r w:rsidRPr="001142B1">
              <w:rPr>
                <w:rFonts w:ascii="Arial" w:hAnsi="Arial" w:cs="Arial"/>
                <w:sz w:val="28"/>
                <w:szCs w:val="28"/>
                <w:lang w:eastAsia="uk-UA"/>
              </w:rPr>
              <w:t>“</w:t>
            </w:r>
            <w:r w:rsidRPr="001142B1">
              <w:rPr>
                <w:rFonts w:ascii="Arial" w:hAnsi="Arial" w:cs="Arial"/>
                <w:sz w:val="28"/>
                <w:szCs w:val="28"/>
              </w:rPr>
              <w:t>Незламні</w:t>
            </w:r>
            <w:r w:rsidRPr="001142B1">
              <w:rPr>
                <w:rFonts w:ascii="Arial" w:hAnsi="Arial" w:cs="Arial"/>
                <w:sz w:val="28"/>
                <w:szCs w:val="28"/>
                <w:lang w:eastAsia="uk-UA"/>
              </w:rPr>
              <w:t>“</w:t>
            </w:r>
            <w:r w:rsidRPr="00C45F22">
              <w:rPr>
                <w:rFonts w:ascii="Arial" w:hAnsi="Arial" w:cs="Arial"/>
                <w:sz w:val="28"/>
                <w:szCs w:val="28"/>
              </w:rPr>
              <w:t xml:space="preserve"> (</w:t>
            </w:r>
            <w:r w:rsidRPr="009B4695">
              <w:rPr>
                <w:rFonts w:ascii="Arial" w:hAnsi="Arial" w:cs="Arial"/>
                <w:sz w:val="28"/>
                <w:szCs w:val="28"/>
              </w:rPr>
              <w:t>UNBROKEN</w:t>
            </w:r>
            <w:r w:rsidRPr="00C45F22">
              <w:rPr>
                <w:rFonts w:ascii="Arial" w:hAnsi="Arial" w:cs="Arial"/>
                <w:sz w:val="28"/>
                <w:szCs w:val="28"/>
              </w:rPr>
              <w:t>)</w:t>
            </w:r>
            <w:r>
              <w:rPr>
                <w:rFonts w:ascii="Arial" w:hAnsi="Arial" w:cs="Arial"/>
                <w:sz w:val="28"/>
                <w:szCs w:val="28"/>
              </w:rPr>
              <w:t xml:space="preserve">, медичних об’єднань, </w:t>
            </w:r>
            <w:r w:rsidRPr="00B81CE3">
              <w:rPr>
                <w:rFonts w:ascii="Arial" w:hAnsi="Arial" w:cs="Arial"/>
                <w:sz w:val="28"/>
                <w:szCs w:val="28"/>
              </w:rPr>
              <w:t>поліклінік та ветеранської спільноти</w:t>
            </w:r>
          </w:p>
        </w:tc>
      </w:tr>
      <w:tr w:rsidR="00907E86" w:rsidRPr="00B81CE3" w:rsidTr="00454C3F">
        <w:trPr>
          <w:trHeight w:val="567"/>
        </w:trPr>
        <w:tc>
          <w:tcPr>
            <w:tcW w:w="684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  <w:lang w:eastAsia="uk-UA"/>
              </w:rPr>
              <w:t>4.1</w:t>
            </w:r>
            <w:r>
              <w:rPr>
                <w:rFonts w:ascii="Arial" w:hAnsi="Arial" w:cs="Arial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5582" w:type="dxa"/>
          </w:tcPr>
          <w:p w:rsidR="00907E86" w:rsidRPr="00B81CE3" w:rsidRDefault="00907E86" w:rsidP="00A364FB">
            <w:pPr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</w:rPr>
              <w:t>Фахова медична, реабілітаційна та психологічна допомога</w:t>
            </w:r>
          </w:p>
        </w:tc>
        <w:tc>
          <w:tcPr>
            <w:tcW w:w="4820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67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28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</w:tr>
      <w:tr w:rsidR="00907E86" w:rsidRPr="00B81CE3" w:rsidTr="00454C3F">
        <w:trPr>
          <w:trHeight w:val="295"/>
        </w:trPr>
        <w:tc>
          <w:tcPr>
            <w:tcW w:w="684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  <w:lang w:eastAsia="uk-UA"/>
              </w:rPr>
              <w:t>4.2</w:t>
            </w:r>
            <w:r>
              <w:rPr>
                <w:rFonts w:ascii="Arial" w:hAnsi="Arial" w:cs="Arial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5582" w:type="dxa"/>
          </w:tcPr>
          <w:p w:rsidR="00907E86" w:rsidRPr="00B81CE3" w:rsidRDefault="00907E86" w:rsidP="00A364FB">
            <w:pPr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</w:rPr>
              <w:t>Створення безбар’єрного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B81CE3">
              <w:rPr>
                <w:rFonts w:ascii="Arial" w:hAnsi="Arial" w:cs="Arial"/>
                <w:sz w:val="28"/>
                <w:szCs w:val="28"/>
              </w:rPr>
              <w:t>середовища</w:t>
            </w:r>
          </w:p>
        </w:tc>
        <w:tc>
          <w:tcPr>
            <w:tcW w:w="4820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67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28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</w:tr>
      <w:tr w:rsidR="00907E86" w:rsidRPr="00B81CE3" w:rsidTr="00454C3F">
        <w:trPr>
          <w:trHeight w:val="289"/>
        </w:trPr>
        <w:tc>
          <w:tcPr>
            <w:tcW w:w="684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  <w:lang w:eastAsia="uk-UA"/>
              </w:rPr>
              <w:t>4.3</w:t>
            </w:r>
            <w:r>
              <w:rPr>
                <w:rFonts w:ascii="Arial" w:hAnsi="Arial" w:cs="Arial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5582" w:type="dxa"/>
          </w:tcPr>
          <w:p w:rsidR="00907E86" w:rsidRPr="00B81CE3" w:rsidRDefault="00907E86" w:rsidP="00A364FB">
            <w:pPr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</w:rPr>
              <w:t>Підтримка ветеранської спільноти</w:t>
            </w:r>
          </w:p>
        </w:tc>
        <w:tc>
          <w:tcPr>
            <w:tcW w:w="4820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67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28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</w:tr>
      <w:tr w:rsidR="00907E86" w:rsidRPr="00B81CE3" w:rsidTr="00A364FB">
        <w:trPr>
          <w:trHeight w:val="359"/>
        </w:trPr>
        <w:tc>
          <w:tcPr>
            <w:tcW w:w="15581" w:type="dxa"/>
            <w:gridSpan w:val="5"/>
          </w:tcPr>
          <w:p w:rsidR="00907E86" w:rsidRPr="00B81CE3" w:rsidRDefault="00907E86" w:rsidP="00A364FB">
            <w:pPr>
              <w:ind w:firstLine="70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81CE3">
              <w:rPr>
                <w:rFonts w:ascii="Arial" w:hAnsi="Arial" w:cs="Arial"/>
                <w:sz w:val="28"/>
                <w:szCs w:val="28"/>
              </w:rPr>
              <w:t>Пріоритет 5. Інноваційна економіка</w:t>
            </w:r>
          </w:p>
        </w:tc>
      </w:tr>
      <w:tr w:rsidR="00907E86" w:rsidRPr="00B81CE3" w:rsidTr="00454C3F">
        <w:trPr>
          <w:trHeight w:val="567"/>
        </w:trPr>
        <w:tc>
          <w:tcPr>
            <w:tcW w:w="684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  <w:lang w:eastAsia="uk-UA"/>
              </w:rPr>
              <w:t>5.1</w:t>
            </w:r>
            <w:r>
              <w:rPr>
                <w:rFonts w:ascii="Arial" w:hAnsi="Arial" w:cs="Arial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5582" w:type="dxa"/>
          </w:tcPr>
          <w:p w:rsidR="00907E86" w:rsidRPr="00B81CE3" w:rsidRDefault="00907E86" w:rsidP="00A364FB">
            <w:pPr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</w:rPr>
              <w:t>Визначення пріоритетних напрямів розвитку економіки та реалізація перспективних проєктів з суттєвим економічним ефектом</w:t>
            </w:r>
          </w:p>
        </w:tc>
        <w:tc>
          <w:tcPr>
            <w:tcW w:w="4820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67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28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</w:tr>
      <w:tr w:rsidR="00907E86" w:rsidRPr="00B81CE3" w:rsidTr="00454C3F">
        <w:trPr>
          <w:trHeight w:val="567"/>
        </w:trPr>
        <w:tc>
          <w:tcPr>
            <w:tcW w:w="684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  <w:lang w:eastAsia="uk-UA"/>
              </w:rPr>
              <w:t>5.2</w:t>
            </w:r>
            <w:r>
              <w:rPr>
                <w:rFonts w:ascii="Arial" w:hAnsi="Arial" w:cs="Arial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5582" w:type="dxa"/>
          </w:tcPr>
          <w:p w:rsidR="00907E86" w:rsidRPr="00B81CE3" w:rsidRDefault="00907E86" w:rsidP="00A364FB">
            <w:pPr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</w:rPr>
              <w:t>Синергія закладів вищої і професійно-технічної освіти, бізнесу та науково-дослідних інституцій для прикладного трансферу технологій</w:t>
            </w:r>
          </w:p>
        </w:tc>
        <w:tc>
          <w:tcPr>
            <w:tcW w:w="4820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67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28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</w:tr>
      <w:tr w:rsidR="00907E86" w:rsidRPr="00B81CE3" w:rsidTr="00454C3F">
        <w:trPr>
          <w:trHeight w:val="567"/>
        </w:trPr>
        <w:tc>
          <w:tcPr>
            <w:tcW w:w="684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  <w:lang w:eastAsia="uk-UA"/>
              </w:rPr>
              <w:t>5.3</w:t>
            </w:r>
            <w:r>
              <w:rPr>
                <w:rFonts w:ascii="Arial" w:hAnsi="Arial" w:cs="Arial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5582" w:type="dxa"/>
          </w:tcPr>
          <w:p w:rsidR="00907E86" w:rsidRPr="00B81CE3" w:rsidRDefault="00907E86" w:rsidP="00A364FB">
            <w:pPr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</w:rPr>
              <w:t>Розвиток виробництва через розширення промислових територій, масштабування бізнес-інфраструктури, просування і підтримка економічних суб’єктів та виробництв, які вже функціонують на території Львівської міської територіальної громади</w:t>
            </w:r>
          </w:p>
        </w:tc>
        <w:tc>
          <w:tcPr>
            <w:tcW w:w="4820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67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28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</w:tr>
      <w:tr w:rsidR="00907E86" w:rsidRPr="00B81CE3" w:rsidTr="00A364FB">
        <w:trPr>
          <w:trHeight w:val="286"/>
        </w:trPr>
        <w:tc>
          <w:tcPr>
            <w:tcW w:w="15581" w:type="dxa"/>
            <w:gridSpan w:val="5"/>
          </w:tcPr>
          <w:p w:rsidR="00907E86" w:rsidRPr="00B81CE3" w:rsidRDefault="00907E86" w:rsidP="00A364FB">
            <w:pPr>
              <w:ind w:firstLine="70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81CE3">
              <w:rPr>
                <w:rFonts w:ascii="Arial" w:hAnsi="Arial" w:cs="Arial"/>
                <w:sz w:val="28"/>
                <w:szCs w:val="28"/>
              </w:rPr>
              <w:t>Пріоритет 6. Національно-патріотичне та спортивне виховання, нові сенси в освіті та культурі</w:t>
            </w:r>
          </w:p>
        </w:tc>
      </w:tr>
      <w:tr w:rsidR="00907E86" w:rsidRPr="00B81CE3" w:rsidTr="00454C3F">
        <w:trPr>
          <w:trHeight w:val="567"/>
        </w:trPr>
        <w:tc>
          <w:tcPr>
            <w:tcW w:w="684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  <w:lang w:eastAsia="uk-UA"/>
              </w:rPr>
              <w:t>6.1</w:t>
            </w:r>
            <w:r>
              <w:rPr>
                <w:rFonts w:ascii="Arial" w:hAnsi="Arial" w:cs="Arial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5582" w:type="dxa"/>
          </w:tcPr>
          <w:p w:rsidR="00907E86" w:rsidRPr="00B81CE3" w:rsidRDefault="00907E86" w:rsidP="00A364FB">
            <w:pPr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</w:rPr>
              <w:t>Підтримка культурних ініціатив, промоція української культури у світі та підтримка морального духу українців</w:t>
            </w:r>
          </w:p>
        </w:tc>
        <w:tc>
          <w:tcPr>
            <w:tcW w:w="4820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67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28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</w:tr>
      <w:tr w:rsidR="00907E86" w:rsidRPr="00B81CE3" w:rsidTr="005F0FC0">
        <w:trPr>
          <w:trHeight w:val="275"/>
        </w:trPr>
        <w:tc>
          <w:tcPr>
            <w:tcW w:w="684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  <w:lang w:eastAsia="uk-UA"/>
              </w:rPr>
              <w:t>6.2</w:t>
            </w:r>
            <w:r>
              <w:rPr>
                <w:rFonts w:ascii="Arial" w:hAnsi="Arial" w:cs="Arial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5582" w:type="dxa"/>
          </w:tcPr>
          <w:p w:rsidR="00907E86" w:rsidRPr="00B81CE3" w:rsidRDefault="00907E86" w:rsidP="00A364FB">
            <w:pPr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</w:rPr>
              <w:t>Якісна система освіти на всіх рівнях</w:t>
            </w:r>
          </w:p>
        </w:tc>
        <w:tc>
          <w:tcPr>
            <w:tcW w:w="4820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67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28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</w:tr>
      <w:tr w:rsidR="00907E86" w:rsidRPr="00B81CE3" w:rsidTr="00454C3F">
        <w:trPr>
          <w:trHeight w:val="567"/>
        </w:trPr>
        <w:tc>
          <w:tcPr>
            <w:tcW w:w="684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  <w:lang w:eastAsia="uk-UA"/>
              </w:rPr>
              <w:t>6.3</w:t>
            </w:r>
            <w:r>
              <w:rPr>
                <w:rFonts w:ascii="Arial" w:hAnsi="Arial" w:cs="Arial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5582" w:type="dxa"/>
          </w:tcPr>
          <w:p w:rsidR="00907E86" w:rsidRPr="00B81CE3" w:rsidRDefault="00907E86" w:rsidP="00A364FB">
            <w:pPr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</w:rPr>
              <w:t>Реформування професійно-технічної освіти та впровадження навчання впродовж життя</w:t>
            </w:r>
          </w:p>
        </w:tc>
        <w:tc>
          <w:tcPr>
            <w:tcW w:w="4820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67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28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</w:tr>
      <w:tr w:rsidR="00907E86" w:rsidRPr="00B81CE3" w:rsidTr="00454C3F">
        <w:trPr>
          <w:trHeight w:val="567"/>
        </w:trPr>
        <w:tc>
          <w:tcPr>
            <w:tcW w:w="684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  <w:lang w:eastAsia="uk-UA"/>
              </w:rPr>
              <w:lastRenderedPageBreak/>
              <w:t>6.4</w:t>
            </w:r>
            <w:r>
              <w:rPr>
                <w:rFonts w:ascii="Arial" w:hAnsi="Arial" w:cs="Arial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5582" w:type="dxa"/>
          </w:tcPr>
          <w:p w:rsidR="00907E86" w:rsidRPr="00B81CE3" w:rsidRDefault="00907E86" w:rsidP="00A364FB">
            <w:pPr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</w:rPr>
              <w:t>Підсилення національно-патріотичного та громадянського виховання, розвиток спорту</w:t>
            </w:r>
          </w:p>
        </w:tc>
        <w:tc>
          <w:tcPr>
            <w:tcW w:w="4820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67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28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</w:tr>
      <w:tr w:rsidR="00907E86" w:rsidRPr="00B81CE3" w:rsidTr="00A364FB">
        <w:trPr>
          <w:trHeight w:val="289"/>
        </w:trPr>
        <w:tc>
          <w:tcPr>
            <w:tcW w:w="15581" w:type="dxa"/>
            <w:gridSpan w:val="5"/>
          </w:tcPr>
          <w:p w:rsidR="00907E86" w:rsidRPr="00B81CE3" w:rsidRDefault="00907E86" w:rsidP="00A364FB">
            <w:pPr>
              <w:ind w:firstLine="70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81CE3">
              <w:rPr>
                <w:rFonts w:ascii="Arial" w:hAnsi="Arial" w:cs="Arial"/>
                <w:sz w:val="28"/>
                <w:szCs w:val="28"/>
              </w:rPr>
              <w:t>Пріоритет 7. Співпраця із міжнародними партнерами</w:t>
            </w:r>
          </w:p>
        </w:tc>
      </w:tr>
      <w:tr w:rsidR="00907E86" w:rsidRPr="00B81CE3" w:rsidTr="00454C3F">
        <w:trPr>
          <w:trHeight w:val="567"/>
        </w:trPr>
        <w:tc>
          <w:tcPr>
            <w:tcW w:w="684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  <w:lang w:eastAsia="uk-UA"/>
              </w:rPr>
              <w:t>7.1</w:t>
            </w:r>
            <w:r>
              <w:rPr>
                <w:rFonts w:ascii="Arial" w:hAnsi="Arial" w:cs="Arial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5582" w:type="dxa"/>
          </w:tcPr>
          <w:p w:rsidR="00907E86" w:rsidRPr="00B81CE3" w:rsidRDefault="00907E86" w:rsidP="00A364FB">
            <w:pPr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</w:rPr>
              <w:t>Синергія Львова з іншими громадами в Україні та світі</w:t>
            </w:r>
          </w:p>
        </w:tc>
        <w:tc>
          <w:tcPr>
            <w:tcW w:w="4820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67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28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</w:tr>
      <w:tr w:rsidR="00907E86" w:rsidRPr="00B81CE3" w:rsidTr="00454C3F">
        <w:trPr>
          <w:trHeight w:val="567"/>
        </w:trPr>
        <w:tc>
          <w:tcPr>
            <w:tcW w:w="684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  <w:lang w:eastAsia="uk-UA"/>
              </w:rPr>
              <w:t>7.2</w:t>
            </w:r>
            <w:r>
              <w:rPr>
                <w:rFonts w:ascii="Arial" w:hAnsi="Arial" w:cs="Arial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5582" w:type="dxa"/>
          </w:tcPr>
          <w:p w:rsidR="00907E86" w:rsidRPr="00B81CE3" w:rsidRDefault="00907E86" w:rsidP="00A364FB">
            <w:pPr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</w:rPr>
              <w:t>Впровадження глобальних та європейських цілей розвитку у Львові</w:t>
            </w:r>
          </w:p>
        </w:tc>
        <w:tc>
          <w:tcPr>
            <w:tcW w:w="4820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67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28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</w:tr>
      <w:tr w:rsidR="00907E86" w:rsidRPr="00B81CE3" w:rsidTr="00454C3F">
        <w:trPr>
          <w:trHeight w:val="567"/>
        </w:trPr>
        <w:tc>
          <w:tcPr>
            <w:tcW w:w="684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  <w:lang w:eastAsia="uk-UA"/>
              </w:rPr>
              <w:t>7.3</w:t>
            </w:r>
            <w:r>
              <w:rPr>
                <w:rFonts w:ascii="Arial" w:hAnsi="Arial" w:cs="Arial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5582" w:type="dxa"/>
          </w:tcPr>
          <w:p w:rsidR="00907E86" w:rsidRPr="00B81CE3" w:rsidRDefault="00907E86" w:rsidP="00A364FB">
            <w:pPr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  <w:r w:rsidRPr="00B81CE3">
              <w:rPr>
                <w:rFonts w:ascii="Arial" w:hAnsi="Arial" w:cs="Arial"/>
                <w:sz w:val="28"/>
                <w:szCs w:val="28"/>
              </w:rPr>
              <w:t>Залучення інвестицій та грантових ресурсів в громаду</w:t>
            </w:r>
          </w:p>
        </w:tc>
        <w:tc>
          <w:tcPr>
            <w:tcW w:w="4820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67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228" w:type="dxa"/>
          </w:tcPr>
          <w:p w:rsidR="00907E86" w:rsidRPr="00B81CE3" w:rsidRDefault="00907E86" w:rsidP="00A364FB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</w:tr>
    </w:tbl>
    <w:p w:rsidR="00454C3F" w:rsidRPr="00B81CE3" w:rsidRDefault="00454C3F" w:rsidP="00907E86">
      <w:pPr>
        <w:jc w:val="both"/>
        <w:rPr>
          <w:rFonts w:ascii="Arial" w:hAnsi="Arial" w:cs="Arial"/>
          <w:sz w:val="28"/>
          <w:szCs w:val="28"/>
          <w:lang w:eastAsia="uk-UA"/>
        </w:rPr>
      </w:pPr>
    </w:p>
    <w:p w:rsidR="005F0FC0" w:rsidRDefault="005F0FC0" w:rsidP="005F0FC0">
      <w:pPr>
        <w:rPr>
          <w:rFonts w:ascii="Arial" w:hAnsi="Arial" w:cs="Arial"/>
          <w:b/>
          <w:bCs/>
          <w:sz w:val="28"/>
          <w:szCs w:val="28"/>
          <w:lang w:eastAsia="uk-UA"/>
        </w:rPr>
      </w:pPr>
    </w:p>
    <w:p w:rsidR="00907E86" w:rsidRPr="00B81CE3" w:rsidRDefault="00907E86" w:rsidP="00907E86">
      <w:pPr>
        <w:ind w:left="2100"/>
        <w:rPr>
          <w:rFonts w:ascii="Arial" w:hAnsi="Arial" w:cs="Arial"/>
          <w:sz w:val="28"/>
          <w:szCs w:val="28"/>
          <w:lang w:eastAsia="uk-UA"/>
        </w:rPr>
      </w:pPr>
      <w:r w:rsidRPr="00B81CE3">
        <w:rPr>
          <w:rFonts w:ascii="Arial" w:hAnsi="Arial" w:cs="Arial"/>
          <w:b/>
          <w:bCs/>
          <w:sz w:val="28"/>
          <w:szCs w:val="28"/>
          <w:lang w:eastAsia="uk-UA"/>
        </w:rPr>
        <w:t>____________________________________________________________</w:t>
      </w:r>
      <w:r w:rsidRPr="00B81CE3">
        <w:rPr>
          <w:rFonts w:ascii="Arial" w:hAnsi="Arial" w:cs="Arial"/>
          <w:sz w:val="28"/>
          <w:szCs w:val="28"/>
          <w:lang w:eastAsia="uk-UA"/>
        </w:rPr>
        <w:br/>
      </w:r>
      <w:r w:rsidR="00C67FB6">
        <w:rPr>
          <w:rFonts w:ascii="Arial" w:hAnsi="Arial" w:cs="Arial"/>
          <w:sz w:val="20"/>
          <w:szCs w:val="20"/>
          <w:lang w:eastAsia="uk-UA"/>
        </w:rPr>
        <w:tab/>
      </w:r>
      <w:r w:rsidR="00C67FB6">
        <w:rPr>
          <w:rFonts w:ascii="Arial" w:hAnsi="Arial" w:cs="Arial"/>
          <w:sz w:val="20"/>
          <w:szCs w:val="20"/>
          <w:lang w:eastAsia="uk-UA"/>
        </w:rPr>
        <w:tab/>
        <w:t xml:space="preserve">   </w:t>
      </w:r>
      <w:r w:rsidRPr="0005269F">
        <w:rPr>
          <w:rFonts w:ascii="Arial" w:hAnsi="Arial" w:cs="Arial"/>
          <w:sz w:val="20"/>
          <w:szCs w:val="20"/>
          <w:lang w:eastAsia="uk-UA"/>
        </w:rPr>
        <w:t xml:space="preserve">(місце підпису керівника) </w:t>
      </w:r>
      <w:r w:rsidR="00C67FB6">
        <w:rPr>
          <w:rFonts w:ascii="Arial" w:hAnsi="Arial" w:cs="Arial"/>
          <w:sz w:val="20"/>
          <w:szCs w:val="20"/>
          <w:lang w:eastAsia="uk-UA"/>
        </w:rPr>
        <w:tab/>
      </w:r>
      <w:r w:rsidR="00C67FB6">
        <w:rPr>
          <w:rFonts w:ascii="Arial" w:hAnsi="Arial" w:cs="Arial"/>
          <w:sz w:val="20"/>
          <w:szCs w:val="20"/>
          <w:lang w:eastAsia="uk-UA"/>
        </w:rPr>
        <w:tab/>
      </w:r>
      <w:r w:rsidR="00C67FB6">
        <w:rPr>
          <w:rFonts w:ascii="Arial" w:hAnsi="Arial" w:cs="Arial"/>
          <w:sz w:val="20"/>
          <w:szCs w:val="20"/>
          <w:lang w:eastAsia="uk-UA"/>
        </w:rPr>
        <w:tab/>
      </w:r>
      <w:r w:rsidR="00C67FB6">
        <w:rPr>
          <w:rFonts w:ascii="Arial" w:hAnsi="Arial" w:cs="Arial"/>
          <w:sz w:val="20"/>
          <w:szCs w:val="20"/>
          <w:lang w:eastAsia="uk-UA"/>
        </w:rPr>
        <w:tab/>
      </w:r>
      <w:r w:rsidR="00C67FB6">
        <w:rPr>
          <w:rFonts w:ascii="Arial" w:hAnsi="Arial" w:cs="Arial"/>
          <w:sz w:val="20"/>
          <w:szCs w:val="20"/>
          <w:lang w:eastAsia="uk-UA"/>
        </w:rPr>
        <w:tab/>
        <w:t xml:space="preserve">   </w:t>
      </w:r>
      <w:r>
        <w:rPr>
          <w:rFonts w:ascii="Arial" w:hAnsi="Arial" w:cs="Arial"/>
          <w:sz w:val="20"/>
          <w:szCs w:val="20"/>
          <w:lang w:eastAsia="uk-UA"/>
        </w:rPr>
        <w:t>(прізвище, ім’я, по батькові)</w:t>
      </w:r>
    </w:p>
    <w:p w:rsidR="00907E86" w:rsidRDefault="00907E86" w:rsidP="00907E86">
      <w:pPr>
        <w:jc w:val="both"/>
        <w:rPr>
          <w:rFonts w:ascii="Arial" w:hAnsi="Arial" w:cs="Arial"/>
          <w:bCs/>
          <w:sz w:val="28"/>
          <w:szCs w:val="28"/>
          <w:lang w:eastAsia="uk-UA"/>
        </w:rPr>
      </w:pPr>
    </w:p>
    <w:p w:rsidR="005F0FC0" w:rsidRPr="00E35B59" w:rsidRDefault="005F0FC0" w:rsidP="00907E86">
      <w:pPr>
        <w:jc w:val="both"/>
        <w:rPr>
          <w:rFonts w:ascii="Arial" w:hAnsi="Arial" w:cs="Arial"/>
          <w:bCs/>
          <w:sz w:val="28"/>
          <w:szCs w:val="28"/>
          <w:lang w:eastAsia="uk-UA"/>
        </w:rPr>
      </w:pPr>
    </w:p>
    <w:p w:rsidR="00907E86" w:rsidRDefault="00907E86" w:rsidP="00907E86">
      <w:pPr>
        <w:jc w:val="both"/>
        <w:rPr>
          <w:rFonts w:ascii="Arial" w:hAnsi="Arial" w:cs="Arial"/>
          <w:bCs/>
          <w:sz w:val="28"/>
          <w:szCs w:val="28"/>
          <w:lang w:eastAsia="uk-UA"/>
        </w:rPr>
      </w:pPr>
    </w:p>
    <w:p w:rsidR="00907E86" w:rsidRDefault="00907E86" w:rsidP="00907E86">
      <w:pPr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В. о. начальника управління</w:t>
      </w:r>
    </w:p>
    <w:p w:rsidR="00907E86" w:rsidRDefault="00907E86" w:rsidP="00907E86">
      <w:pPr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соціального захисту,</w:t>
      </w:r>
    </w:p>
    <w:p w:rsidR="00907E86" w:rsidRDefault="00907E86" w:rsidP="00907E86">
      <w:pPr>
        <w:contextualSpacing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ab/>
      </w:r>
      <w:r>
        <w:rPr>
          <w:rFonts w:ascii="Arial" w:hAnsi="Arial" w:cs="Arial"/>
          <w:sz w:val="28"/>
          <w:szCs w:val="28"/>
          <w:shd w:val="clear" w:color="auto" w:fill="FFFFFF"/>
        </w:rPr>
        <w:tab/>
      </w:r>
      <w:r>
        <w:rPr>
          <w:rFonts w:ascii="Arial" w:hAnsi="Arial" w:cs="Arial"/>
          <w:sz w:val="28"/>
          <w:szCs w:val="28"/>
          <w:shd w:val="clear" w:color="auto" w:fill="FFFFFF"/>
        </w:rPr>
        <w:tab/>
        <w:t>начальниця Шевченківського</w:t>
      </w:r>
    </w:p>
    <w:p w:rsidR="006A4D46" w:rsidRPr="005F0FC0" w:rsidRDefault="00907E86" w:rsidP="005F0FC0">
      <w:pPr>
        <w:autoSpaceDE w:val="0"/>
        <w:autoSpaceDN w:val="0"/>
        <w:adjustRightInd w:val="0"/>
        <w:ind w:left="1134" w:firstLine="567"/>
        <w:contextualSpacing/>
        <w:rPr>
          <w:rFonts w:ascii="Arial" w:hAnsi="Arial" w:cs="Arial"/>
          <w:sz w:val="28"/>
          <w:szCs w:val="28"/>
          <w:lang w:eastAsia="uk-UA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>відділу соціального захисту</w:t>
      </w:r>
      <w:r w:rsidRPr="007054AB">
        <w:rPr>
          <w:rFonts w:ascii="Arial" w:hAnsi="Arial" w:cs="Arial"/>
          <w:color w:val="000000"/>
          <w:sz w:val="28"/>
          <w:szCs w:val="28"/>
        </w:rPr>
        <w:tab/>
      </w:r>
      <w:r w:rsidRPr="007054AB">
        <w:rPr>
          <w:rFonts w:ascii="Arial" w:hAnsi="Arial" w:cs="Arial"/>
          <w:color w:val="000000"/>
          <w:sz w:val="28"/>
          <w:szCs w:val="28"/>
        </w:rPr>
        <w:tab/>
      </w:r>
      <w:r w:rsidRPr="007054AB">
        <w:rPr>
          <w:rFonts w:ascii="Arial" w:hAnsi="Arial" w:cs="Arial"/>
          <w:color w:val="000000"/>
          <w:sz w:val="28"/>
          <w:szCs w:val="28"/>
        </w:rPr>
        <w:tab/>
      </w:r>
      <w:r w:rsidR="005C70B8">
        <w:rPr>
          <w:rFonts w:ascii="Arial" w:hAnsi="Arial" w:cs="Arial"/>
          <w:color w:val="000000"/>
          <w:sz w:val="28"/>
          <w:szCs w:val="28"/>
        </w:rPr>
        <w:tab/>
      </w:r>
      <w:r w:rsidR="0002742A">
        <w:rPr>
          <w:rFonts w:ascii="Arial" w:hAnsi="Arial" w:cs="Arial"/>
          <w:color w:val="000000"/>
          <w:sz w:val="28"/>
          <w:szCs w:val="28"/>
        </w:rPr>
        <w:tab/>
      </w:r>
      <w:bookmarkStart w:id="0" w:name="_GoBack"/>
      <w:bookmarkEnd w:id="0"/>
      <w:r w:rsidRPr="007054AB"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sz w:val="28"/>
          <w:szCs w:val="28"/>
          <w:lang w:eastAsia="uk-UA"/>
        </w:rPr>
        <w:t>Тетяна КОЛЕСНИК</w:t>
      </w:r>
    </w:p>
    <w:sectPr w:rsidR="006A4D46" w:rsidRPr="005F0FC0" w:rsidSect="003223CF">
      <w:headerReference w:type="default" r:id="rId8"/>
      <w:pgSz w:w="16838" w:h="11906" w:orient="landscape"/>
      <w:pgMar w:top="1418" w:right="567" w:bottom="567" w:left="567" w:header="709" w:footer="709" w:gutter="0"/>
      <w:pgNumType w:start="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648" w:rsidRDefault="000E4648" w:rsidP="00A43E41">
      <w:r>
        <w:separator/>
      </w:r>
    </w:p>
  </w:endnote>
  <w:endnote w:type="continuationSeparator" w:id="0">
    <w:p w:rsidR="000E4648" w:rsidRDefault="000E4648" w:rsidP="00A43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648" w:rsidRDefault="000E4648" w:rsidP="00A43E41">
      <w:r>
        <w:separator/>
      </w:r>
    </w:p>
  </w:footnote>
  <w:footnote w:type="continuationSeparator" w:id="0">
    <w:p w:rsidR="000E4648" w:rsidRDefault="000E4648" w:rsidP="00A43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3113468"/>
      <w:docPartObj>
        <w:docPartGallery w:val="Page Numbers (Top of Page)"/>
        <w:docPartUnique/>
      </w:docPartObj>
    </w:sdtPr>
    <w:sdtEndPr/>
    <w:sdtContent>
      <w:p w:rsidR="009E65CD" w:rsidRDefault="009E65C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742A">
          <w:rPr>
            <w:noProof/>
          </w:rPr>
          <w:t>19</w:t>
        </w:r>
        <w:r>
          <w:fldChar w:fldCharType="end"/>
        </w:r>
      </w:p>
    </w:sdtContent>
  </w:sdt>
  <w:p w:rsidR="004D7310" w:rsidRDefault="004D731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1"/>
    <w:multiLevelType w:val="hybridMultilevel"/>
    <w:tmpl w:val="431BD7B6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2"/>
    <w:multiLevelType w:val="hybridMultilevel"/>
    <w:tmpl w:val="3F2DBA3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46D6EFC"/>
    <w:multiLevelType w:val="hybridMultilevel"/>
    <w:tmpl w:val="1374AC68"/>
    <w:lvl w:ilvl="0" w:tplc="F894F6E4">
      <w:start w:val="1"/>
      <w:numFmt w:val="decimal"/>
      <w:lvlText w:val="%1."/>
      <w:lvlJc w:val="left"/>
      <w:pPr>
        <w:ind w:left="1080" w:hanging="360"/>
      </w:pPr>
      <w:rPr>
        <w:color w:val="000000"/>
        <w:sz w:val="26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A972FB"/>
    <w:multiLevelType w:val="hybridMultilevel"/>
    <w:tmpl w:val="6676255E"/>
    <w:lvl w:ilvl="0" w:tplc="20386CAC">
      <w:start w:val="7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2C5"/>
    <w:rsid w:val="00011E14"/>
    <w:rsid w:val="00021DE2"/>
    <w:rsid w:val="0002742A"/>
    <w:rsid w:val="00052DF1"/>
    <w:rsid w:val="0005530A"/>
    <w:rsid w:val="00066AA5"/>
    <w:rsid w:val="000676AD"/>
    <w:rsid w:val="00082684"/>
    <w:rsid w:val="00094DEA"/>
    <w:rsid w:val="000A12C5"/>
    <w:rsid w:val="000B386A"/>
    <w:rsid w:val="000C0B4D"/>
    <w:rsid w:val="000C0D45"/>
    <w:rsid w:val="000E4648"/>
    <w:rsid w:val="000F12FE"/>
    <w:rsid w:val="0010600B"/>
    <w:rsid w:val="00110235"/>
    <w:rsid w:val="00195CC7"/>
    <w:rsid w:val="001C0B18"/>
    <w:rsid w:val="001C3D8D"/>
    <w:rsid w:val="001C78D4"/>
    <w:rsid w:val="001E44C4"/>
    <w:rsid w:val="001F21F8"/>
    <w:rsid w:val="001F259D"/>
    <w:rsid w:val="00200DCB"/>
    <w:rsid w:val="0021038F"/>
    <w:rsid w:val="00214C05"/>
    <w:rsid w:val="00242D66"/>
    <w:rsid w:val="00245809"/>
    <w:rsid w:val="00283EF1"/>
    <w:rsid w:val="00290DA5"/>
    <w:rsid w:val="002C5FB9"/>
    <w:rsid w:val="003223CF"/>
    <w:rsid w:val="00337C9A"/>
    <w:rsid w:val="003A5A66"/>
    <w:rsid w:val="003B0B6A"/>
    <w:rsid w:val="00405FA3"/>
    <w:rsid w:val="00454C3F"/>
    <w:rsid w:val="004919E5"/>
    <w:rsid w:val="004B107F"/>
    <w:rsid w:val="004B5D97"/>
    <w:rsid w:val="004C4182"/>
    <w:rsid w:val="004D7310"/>
    <w:rsid w:val="0050274B"/>
    <w:rsid w:val="005A3B54"/>
    <w:rsid w:val="005C70B8"/>
    <w:rsid w:val="005F0FC0"/>
    <w:rsid w:val="00624E37"/>
    <w:rsid w:val="00631AB0"/>
    <w:rsid w:val="00685DD7"/>
    <w:rsid w:val="00692771"/>
    <w:rsid w:val="006A4D46"/>
    <w:rsid w:val="006D32B0"/>
    <w:rsid w:val="006F307F"/>
    <w:rsid w:val="00716B72"/>
    <w:rsid w:val="00781B83"/>
    <w:rsid w:val="007A43CC"/>
    <w:rsid w:val="0082323B"/>
    <w:rsid w:val="00841A76"/>
    <w:rsid w:val="00845B96"/>
    <w:rsid w:val="00857831"/>
    <w:rsid w:val="00890F24"/>
    <w:rsid w:val="008A0365"/>
    <w:rsid w:val="008A4F5E"/>
    <w:rsid w:val="008C3E6A"/>
    <w:rsid w:val="00907E86"/>
    <w:rsid w:val="009739EF"/>
    <w:rsid w:val="009A06A8"/>
    <w:rsid w:val="009E65CD"/>
    <w:rsid w:val="00A43E41"/>
    <w:rsid w:val="00A80669"/>
    <w:rsid w:val="00B033EF"/>
    <w:rsid w:val="00B5150E"/>
    <w:rsid w:val="00B7668C"/>
    <w:rsid w:val="00B92C16"/>
    <w:rsid w:val="00BB4371"/>
    <w:rsid w:val="00BC2B23"/>
    <w:rsid w:val="00BD39BA"/>
    <w:rsid w:val="00C119EF"/>
    <w:rsid w:val="00C20FBD"/>
    <w:rsid w:val="00C41C28"/>
    <w:rsid w:val="00C67FB6"/>
    <w:rsid w:val="00D23F8B"/>
    <w:rsid w:val="00D54771"/>
    <w:rsid w:val="00D63EEA"/>
    <w:rsid w:val="00D87D3C"/>
    <w:rsid w:val="00DA45CC"/>
    <w:rsid w:val="00DA7ACB"/>
    <w:rsid w:val="00DC4E99"/>
    <w:rsid w:val="00DD2B46"/>
    <w:rsid w:val="00E36D5B"/>
    <w:rsid w:val="00E7296B"/>
    <w:rsid w:val="00F64CBF"/>
    <w:rsid w:val="00FB3017"/>
    <w:rsid w:val="00FB42D6"/>
    <w:rsid w:val="00FB457B"/>
    <w:rsid w:val="00FC4A9D"/>
    <w:rsid w:val="00FC5C71"/>
    <w:rsid w:val="00FF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18F9C"/>
  <w15:chartTrackingRefBased/>
  <w15:docId w15:val="{320F953F-7C74-414B-B93C-572E1E9D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D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3E41"/>
    <w:pPr>
      <w:tabs>
        <w:tab w:val="center" w:pos="4819"/>
        <w:tab w:val="right" w:pos="9639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ій колонтитул Знак"/>
    <w:basedOn w:val="a0"/>
    <w:link w:val="a3"/>
    <w:uiPriority w:val="99"/>
    <w:rsid w:val="00A43E41"/>
  </w:style>
  <w:style w:type="paragraph" w:styleId="a5">
    <w:name w:val="footer"/>
    <w:basedOn w:val="a"/>
    <w:link w:val="a6"/>
    <w:uiPriority w:val="99"/>
    <w:unhideWhenUsed/>
    <w:rsid w:val="00A43E41"/>
    <w:pPr>
      <w:tabs>
        <w:tab w:val="center" w:pos="4819"/>
        <w:tab w:val="right" w:pos="9639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ій колонтитул Знак"/>
    <w:basedOn w:val="a0"/>
    <w:link w:val="a5"/>
    <w:uiPriority w:val="99"/>
    <w:rsid w:val="00A43E41"/>
  </w:style>
  <w:style w:type="character" w:customStyle="1" w:styleId="a7">
    <w:name w:val="Без інтервалів Знак"/>
    <w:link w:val="a8"/>
    <w:uiPriority w:val="1"/>
    <w:locked/>
    <w:rsid w:val="00685DD7"/>
  </w:style>
  <w:style w:type="paragraph" w:styleId="a8">
    <w:name w:val="No Spacing"/>
    <w:link w:val="a7"/>
    <w:uiPriority w:val="1"/>
    <w:qFormat/>
    <w:rsid w:val="00685DD7"/>
    <w:pPr>
      <w:spacing w:after="0" w:line="240" w:lineRule="auto"/>
    </w:pPr>
  </w:style>
  <w:style w:type="paragraph" w:customStyle="1" w:styleId="rvps5">
    <w:name w:val="rvps5"/>
    <w:basedOn w:val="a"/>
    <w:rsid w:val="00685DD7"/>
    <w:pPr>
      <w:suppressAutoHyphens w:val="0"/>
      <w:spacing w:before="100" w:beforeAutospacing="1" w:after="100" w:afterAutospacing="1"/>
    </w:pPr>
    <w:rPr>
      <w:lang w:eastAsia="uk-UA"/>
    </w:rPr>
  </w:style>
  <w:style w:type="character" w:styleId="a9">
    <w:name w:val="annotation reference"/>
    <w:basedOn w:val="a0"/>
    <w:uiPriority w:val="99"/>
    <w:semiHidden/>
    <w:unhideWhenUsed/>
    <w:rsid w:val="00C20FB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20FBD"/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C20FB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20FBD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C20FB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C20FBD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20FBD"/>
    <w:rPr>
      <w:rFonts w:ascii="Segoe UI" w:eastAsia="Times New Roman" w:hAnsi="Segoe UI" w:cs="Segoe UI"/>
      <w:sz w:val="18"/>
      <w:szCs w:val="18"/>
      <w:lang w:eastAsia="ar-SA"/>
    </w:rPr>
  </w:style>
  <w:style w:type="numbering" w:customStyle="1" w:styleId="1">
    <w:name w:val="Немає списку1"/>
    <w:next w:val="a2"/>
    <w:uiPriority w:val="99"/>
    <w:semiHidden/>
    <w:unhideWhenUsed/>
    <w:rsid w:val="00283EF1"/>
  </w:style>
  <w:style w:type="paragraph" w:customStyle="1" w:styleId="rvps6">
    <w:name w:val="rvps6"/>
    <w:basedOn w:val="a"/>
    <w:rsid w:val="00283EF1"/>
    <w:pPr>
      <w:suppressAutoHyphens w:val="0"/>
      <w:spacing w:before="100" w:beforeAutospacing="1" w:after="100" w:afterAutospacing="1"/>
    </w:pPr>
    <w:rPr>
      <w:lang w:eastAsia="en-GB"/>
    </w:rPr>
  </w:style>
  <w:style w:type="paragraph" w:styleId="af0">
    <w:name w:val="List Paragraph"/>
    <w:basedOn w:val="a"/>
    <w:uiPriority w:val="34"/>
    <w:qFormat/>
    <w:rsid w:val="00283EF1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11">
    <w:name w:val="Немає списку11"/>
    <w:next w:val="a2"/>
    <w:uiPriority w:val="99"/>
    <w:semiHidden/>
    <w:unhideWhenUsed/>
    <w:rsid w:val="00283EF1"/>
  </w:style>
  <w:style w:type="character" w:customStyle="1" w:styleId="bneawe">
    <w:name w:val="bneawe"/>
    <w:basedOn w:val="a0"/>
    <w:rsid w:val="00283EF1"/>
  </w:style>
  <w:style w:type="table" w:styleId="af1">
    <w:name w:val="Table Grid"/>
    <w:basedOn w:val="a1"/>
    <w:rsid w:val="002C5FB9"/>
    <w:pPr>
      <w:spacing w:after="0" w:line="240" w:lineRule="auto"/>
    </w:pPr>
    <w:rPr>
      <w:rFonts w:ascii="Times New Roman" w:hAnsi="Times New Roman" w:cs="Times New Roman"/>
      <w:sz w:val="28"/>
      <w:szCs w:val="28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405FA3"/>
    <w:pPr>
      <w:suppressAutoHyphens w:val="0"/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1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FFA17-7FAC-47A0-94AD-454805576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2453</Words>
  <Characters>1399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Leno.Iryna</dc:creator>
  <cp:keywords/>
  <dc:description/>
  <cp:lastModifiedBy>Olha.Kozhushko</cp:lastModifiedBy>
  <cp:revision>19</cp:revision>
  <dcterms:created xsi:type="dcterms:W3CDTF">2025-01-28T09:33:00Z</dcterms:created>
  <dcterms:modified xsi:type="dcterms:W3CDTF">2026-09-14T08:27:00Z</dcterms:modified>
</cp:coreProperties>
</file>