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7BB" w:rsidRPr="00C92684" w:rsidRDefault="008247BB" w:rsidP="00AA2D92">
      <w:pPr>
        <w:ind w:right="5243"/>
        <w:jc w:val="both"/>
        <w:rPr>
          <w:rFonts w:ascii="Svoboda" w:hAnsi="Svoboda" w:cs="Arial"/>
          <w:sz w:val="26"/>
          <w:szCs w:val="26"/>
        </w:rPr>
      </w:pPr>
    </w:p>
    <w:p w:rsidR="008247BB" w:rsidRPr="00C92684" w:rsidRDefault="008247BB" w:rsidP="00AA2D92">
      <w:pPr>
        <w:ind w:right="5243"/>
        <w:jc w:val="both"/>
        <w:rPr>
          <w:rFonts w:ascii="Svoboda" w:hAnsi="Svoboda" w:cs="Arial"/>
          <w:sz w:val="26"/>
          <w:szCs w:val="26"/>
        </w:rPr>
      </w:pPr>
    </w:p>
    <w:p w:rsidR="008247BB" w:rsidRPr="00C92684" w:rsidRDefault="008247BB" w:rsidP="00AA2D92">
      <w:pPr>
        <w:ind w:right="5243"/>
        <w:jc w:val="both"/>
        <w:rPr>
          <w:rFonts w:ascii="Svoboda" w:hAnsi="Svoboda" w:cs="Arial"/>
          <w:sz w:val="26"/>
          <w:szCs w:val="26"/>
        </w:rPr>
      </w:pPr>
    </w:p>
    <w:p w:rsidR="008247BB" w:rsidRPr="00C92684" w:rsidRDefault="008247BB" w:rsidP="00AA2D92">
      <w:pPr>
        <w:ind w:right="5243"/>
        <w:jc w:val="both"/>
        <w:rPr>
          <w:rFonts w:ascii="Svoboda" w:hAnsi="Svoboda" w:cs="Arial"/>
          <w:sz w:val="26"/>
          <w:szCs w:val="26"/>
        </w:rPr>
      </w:pPr>
    </w:p>
    <w:p w:rsidR="008247BB" w:rsidRPr="00C92684" w:rsidRDefault="008247BB" w:rsidP="00AA2D92">
      <w:pPr>
        <w:ind w:right="5243"/>
        <w:jc w:val="both"/>
        <w:rPr>
          <w:rFonts w:ascii="Svoboda" w:hAnsi="Svoboda" w:cs="Arial"/>
          <w:sz w:val="26"/>
          <w:szCs w:val="26"/>
        </w:rPr>
      </w:pPr>
    </w:p>
    <w:p w:rsidR="008247BB" w:rsidRPr="00C92684" w:rsidRDefault="008247BB" w:rsidP="00AA2D92">
      <w:pPr>
        <w:ind w:right="5243"/>
        <w:jc w:val="both"/>
        <w:rPr>
          <w:rFonts w:ascii="Svoboda" w:hAnsi="Svoboda" w:cs="Arial"/>
          <w:sz w:val="26"/>
          <w:szCs w:val="26"/>
        </w:rPr>
      </w:pPr>
    </w:p>
    <w:p w:rsidR="008247BB" w:rsidRPr="00C92684" w:rsidRDefault="008247BB" w:rsidP="00AA2D92">
      <w:pPr>
        <w:ind w:right="5243"/>
        <w:jc w:val="both"/>
        <w:rPr>
          <w:rFonts w:ascii="Svoboda" w:hAnsi="Svoboda" w:cs="Arial"/>
          <w:sz w:val="26"/>
          <w:szCs w:val="26"/>
        </w:rPr>
      </w:pPr>
    </w:p>
    <w:p w:rsidR="008247BB" w:rsidRPr="00C92684" w:rsidRDefault="008247BB" w:rsidP="00AA2D92">
      <w:pPr>
        <w:ind w:right="5243"/>
        <w:jc w:val="both"/>
        <w:rPr>
          <w:rFonts w:ascii="Svoboda" w:hAnsi="Svoboda" w:cs="Arial"/>
          <w:sz w:val="26"/>
          <w:szCs w:val="26"/>
        </w:rPr>
      </w:pPr>
    </w:p>
    <w:p w:rsidR="008247BB" w:rsidRPr="00C92684" w:rsidRDefault="008247BB" w:rsidP="00AA2D92">
      <w:pPr>
        <w:ind w:right="5243"/>
        <w:jc w:val="both"/>
        <w:rPr>
          <w:rFonts w:ascii="Svoboda" w:hAnsi="Svoboda" w:cs="Arial"/>
          <w:sz w:val="26"/>
          <w:szCs w:val="26"/>
        </w:rPr>
      </w:pPr>
    </w:p>
    <w:p w:rsidR="008247BB" w:rsidRPr="00C92684" w:rsidRDefault="008247BB" w:rsidP="00AA2D92">
      <w:pPr>
        <w:ind w:right="5243"/>
        <w:jc w:val="both"/>
        <w:rPr>
          <w:rFonts w:ascii="Svoboda" w:hAnsi="Svoboda" w:cs="Arial"/>
          <w:sz w:val="26"/>
          <w:szCs w:val="26"/>
        </w:rPr>
      </w:pPr>
    </w:p>
    <w:p w:rsidR="00AA2D92" w:rsidRPr="00C92684" w:rsidRDefault="00AA2D92" w:rsidP="00814111">
      <w:pPr>
        <w:ind w:right="5101"/>
        <w:jc w:val="both"/>
        <w:rPr>
          <w:rFonts w:ascii="Svoboda" w:hAnsi="Svoboda" w:cs="Arial"/>
          <w:sz w:val="26"/>
          <w:szCs w:val="26"/>
          <w:shd w:val="clear" w:color="auto" w:fill="FFFFFF"/>
        </w:rPr>
      </w:pPr>
      <w:r w:rsidRPr="00C92684">
        <w:rPr>
          <w:rFonts w:ascii="Svoboda" w:hAnsi="Svoboda" w:cs="Arial"/>
          <w:sz w:val="26"/>
          <w:szCs w:val="26"/>
        </w:rPr>
        <w:t xml:space="preserve">Про затвердження містобудівних умов та обмежень для проектування об’єкта будівництва на реконструкцію </w:t>
      </w:r>
      <w:r w:rsidRPr="00C92684">
        <w:rPr>
          <w:rFonts w:ascii="Svoboda" w:hAnsi="Svoboda" w:cs="Arial"/>
          <w:sz w:val="26"/>
          <w:szCs w:val="26"/>
          <w:shd w:val="clear" w:color="auto" w:fill="FFFFFF"/>
        </w:rPr>
        <w:t xml:space="preserve">ТзОВ </w:t>
      </w:r>
      <w:r w:rsidRPr="00C92684">
        <w:rPr>
          <w:rFonts w:ascii="Svoboda" w:hAnsi="Svoboda" w:cs="Arial"/>
          <w:sz w:val="26"/>
          <w:szCs w:val="26"/>
        </w:rPr>
        <w:t>“</w:t>
      </w:r>
      <w:r w:rsidRPr="00C92684">
        <w:rPr>
          <w:rFonts w:ascii="Svoboda" w:hAnsi="Svoboda" w:cs="Arial"/>
          <w:sz w:val="26"/>
          <w:szCs w:val="26"/>
          <w:shd w:val="clear" w:color="auto" w:fill="FFFFFF"/>
        </w:rPr>
        <w:t>Істейт-Захід</w:t>
      </w:r>
      <w:r w:rsidRPr="00C92684">
        <w:rPr>
          <w:rFonts w:ascii="Svoboda" w:hAnsi="Svoboda" w:cs="Arial"/>
          <w:sz w:val="26"/>
          <w:szCs w:val="26"/>
        </w:rPr>
        <w:t>“</w:t>
      </w:r>
      <w:r w:rsidRPr="00C92684">
        <w:rPr>
          <w:rFonts w:ascii="Svoboda" w:hAnsi="Svoboda" w:cs="Arial"/>
          <w:sz w:val="26"/>
          <w:szCs w:val="26"/>
          <w:shd w:val="clear" w:color="auto" w:fill="FFFFFF"/>
        </w:rPr>
        <w:t xml:space="preserve"> магазину з розширенням за рахунок прибудови на вул.</w:t>
      </w:r>
      <w:r w:rsidR="008247BB" w:rsidRPr="00C92684">
        <w:rPr>
          <w:rFonts w:ascii="Svoboda" w:hAnsi="Svoboda" w:cs="Arial"/>
          <w:sz w:val="26"/>
          <w:szCs w:val="26"/>
          <w:shd w:val="clear" w:color="auto" w:fill="FFFFFF"/>
        </w:rPr>
        <w:t xml:space="preserve"> </w:t>
      </w:r>
      <w:r w:rsidR="00814111" w:rsidRPr="00C92684">
        <w:rPr>
          <w:rFonts w:ascii="Svoboda" w:hAnsi="Svoboda" w:cs="Arial"/>
          <w:sz w:val="26"/>
          <w:szCs w:val="26"/>
          <w:shd w:val="clear" w:color="auto" w:fill="FFFFFF"/>
        </w:rPr>
        <w:t xml:space="preserve">                                    </w:t>
      </w:r>
      <w:r w:rsidRPr="00C92684">
        <w:rPr>
          <w:rFonts w:ascii="Svoboda" w:hAnsi="Svoboda" w:cs="Arial"/>
          <w:sz w:val="26"/>
          <w:szCs w:val="26"/>
          <w:shd w:val="clear" w:color="auto" w:fill="FFFFFF"/>
        </w:rPr>
        <w:t>Т.</w:t>
      </w:r>
      <w:r w:rsidR="008247BB" w:rsidRPr="00C92684">
        <w:rPr>
          <w:rFonts w:ascii="Svoboda" w:hAnsi="Svoboda" w:cs="Arial"/>
          <w:sz w:val="26"/>
          <w:szCs w:val="26"/>
          <w:shd w:val="clear" w:color="auto" w:fill="FFFFFF"/>
        </w:rPr>
        <w:t xml:space="preserve"> </w:t>
      </w:r>
      <w:r w:rsidRPr="00C92684">
        <w:rPr>
          <w:rFonts w:ascii="Svoboda" w:hAnsi="Svoboda" w:cs="Arial"/>
          <w:sz w:val="26"/>
          <w:szCs w:val="26"/>
          <w:shd w:val="clear" w:color="auto" w:fill="FFFFFF"/>
        </w:rPr>
        <w:t>Шевченка,</w:t>
      </w:r>
      <w:r w:rsidR="008247BB" w:rsidRPr="00C92684">
        <w:rPr>
          <w:rFonts w:ascii="Svoboda" w:hAnsi="Svoboda" w:cs="Arial"/>
          <w:sz w:val="26"/>
          <w:szCs w:val="26"/>
          <w:shd w:val="clear" w:color="auto" w:fill="FFFFFF"/>
        </w:rPr>
        <w:t xml:space="preserve"> </w:t>
      </w:r>
      <w:r w:rsidRPr="00C92684">
        <w:rPr>
          <w:rFonts w:ascii="Svoboda" w:hAnsi="Svoboda" w:cs="Arial"/>
          <w:sz w:val="26"/>
          <w:szCs w:val="26"/>
          <w:shd w:val="clear" w:color="auto" w:fill="FFFFFF"/>
        </w:rPr>
        <w:t>350-</w:t>
      </w:r>
      <w:r w:rsidR="008247BB" w:rsidRPr="00C92684">
        <w:rPr>
          <w:rFonts w:ascii="Svoboda" w:hAnsi="Svoboda" w:cs="Arial"/>
          <w:sz w:val="26"/>
          <w:szCs w:val="26"/>
          <w:shd w:val="clear" w:color="auto" w:fill="FFFFFF"/>
        </w:rPr>
        <w:t>Д</w:t>
      </w:r>
      <w:r w:rsidRPr="00C92684">
        <w:rPr>
          <w:rFonts w:ascii="Svoboda" w:hAnsi="Svoboda" w:cs="Arial"/>
          <w:sz w:val="26"/>
          <w:szCs w:val="26"/>
          <w:shd w:val="clear" w:color="auto" w:fill="FFFFFF"/>
        </w:rPr>
        <w:t xml:space="preserve"> у м. Львові</w:t>
      </w:r>
    </w:p>
    <w:p w:rsidR="00AA2D92" w:rsidRPr="00C92684" w:rsidRDefault="00AA2D92" w:rsidP="00AA2D92">
      <w:pPr>
        <w:ind w:right="4392"/>
        <w:jc w:val="both"/>
        <w:rPr>
          <w:rFonts w:ascii="Svoboda" w:hAnsi="Svoboda" w:cs="Arial"/>
          <w:sz w:val="26"/>
          <w:szCs w:val="26"/>
        </w:rPr>
      </w:pPr>
    </w:p>
    <w:p w:rsidR="00814111" w:rsidRPr="00C92684" w:rsidRDefault="00814111" w:rsidP="00AA2D92">
      <w:pPr>
        <w:ind w:right="4392"/>
        <w:jc w:val="both"/>
        <w:rPr>
          <w:rFonts w:ascii="Svoboda" w:hAnsi="Svoboda" w:cs="Arial"/>
          <w:sz w:val="26"/>
          <w:szCs w:val="26"/>
        </w:rPr>
      </w:pPr>
    </w:p>
    <w:p w:rsidR="00AA2D92" w:rsidRPr="00753A35" w:rsidRDefault="00AA2D92" w:rsidP="00270505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C92684">
        <w:rPr>
          <w:rFonts w:ascii="Svoboda" w:hAnsi="Svoboda" w:cs="Arial"/>
          <w:sz w:val="26"/>
          <w:szCs w:val="26"/>
        </w:rPr>
        <w:t xml:space="preserve">Розглянувши звернення </w:t>
      </w:r>
      <w:r w:rsidR="00814111" w:rsidRPr="00C92684">
        <w:rPr>
          <w:rFonts w:ascii="Svoboda" w:hAnsi="Svoboda" w:cs="Arial"/>
          <w:sz w:val="26"/>
          <w:szCs w:val="26"/>
        </w:rPr>
        <w:t xml:space="preserve">товариства з обмеженою відповідальністю “Істейт-Захід“ </w:t>
      </w:r>
      <w:r w:rsidRPr="00C92684">
        <w:rPr>
          <w:rFonts w:ascii="Svoboda" w:hAnsi="Svoboda" w:cs="Arial"/>
          <w:sz w:val="26"/>
          <w:szCs w:val="26"/>
        </w:rPr>
        <w:t>від 26.05.2020 (зареєстроване у Львівській міській раді 26.05.2020 за № 2-23175/АП-2401), містобудівний розрахунок реконструкції магазину під магазин продовольчих та непродовольчих товарів з прибудовою за адресою: м. Львів</w:t>
      </w:r>
      <w:r w:rsidR="008247BB" w:rsidRPr="00C92684">
        <w:rPr>
          <w:rFonts w:ascii="Svoboda" w:hAnsi="Svoboda" w:cs="Arial"/>
          <w:sz w:val="26"/>
          <w:szCs w:val="26"/>
        </w:rPr>
        <w:t>,</w:t>
      </w:r>
      <w:r w:rsidRPr="00C92684">
        <w:rPr>
          <w:rFonts w:ascii="Svoboda" w:hAnsi="Svoboda" w:cs="Arial"/>
          <w:sz w:val="26"/>
          <w:szCs w:val="26"/>
        </w:rPr>
        <w:t xml:space="preserve"> Львівська обл</w:t>
      </w:r>
      <w:r w:rsidR="00814111" w:rsidRPr="00C92684">
        <w:rPr>
          <w:rFonts w:ascii="Svoboda" w:hAnsi="Svoboda" w:cs="Arial"/>
          <w:sz w:val="26"/>
          <w:szCs w:val="26"/>
        </w:rPr>
        <w:t>асть</w:t>
      </w:r>
      <w:r w:rsidRPr="00C92684">
        <w:rPr>
          <w:rFonts w:ascii="Svoboda" w:hAnsi="Svoboda" w:cs="Arial"/>
          <w:sz w:val="26"/>
          <w:szCs w:val="26"/>
        </w:rPr>
        <w:t>, вул.</w:t>
      </w:r>
      <w:r w:rsidR="008247BB" w:rsidRPr="00C92684">
        <w:rPr>
          <w:rFonts w:ascii="Svoboda" w:hAnsi="Svoboda" w:cs="Arial"/>
          <w:sz w:val="26"/>
          <w:szCs w:val="26"/>
        </w:rPr>
        <w:t xml:space="preserve">                                                                </w:t>
      </w:r>
      <w:r w:rsidRPr="00C92684">
        <w:rPr>
          <w:rFonts w:ascii="Svoboda" w:hAnsi="Svoboda" w:cs="Arial"/>
          <w:sz w:val="26"/>
          <w:szCs w:val="26"/>
        </w:rPr>
        <w:t>Т.</w:t>
      </w:r>
      <w:r w:rsidR="008247BB" w:rsidRPr="00C92684">
        <w:rPr>
          <w:rFonts w:ascii="Svoboda" w:hAnsi="Svoboda" w:cs="Arial"/>
          <w:sz w:val="26"/>
          <w:szCs w:val="26"/>
        </w:rPr>
        <w:t xml:space="preserve"> </w:t>
      </w:r>
      <w:r w:rsidRPr="00C92684">
        <w:rPr>
          <w:rFonts w:ascii="Svoboda" w:hAnsi="Svoboda" w:cs="Arial"/>
          <w:sz w:val="26"/>
          <w:szCs w:val="26"/>
        </w:rPr>
        <w:t>Шевченка,</w:t>
      </w:r>
      <w:r w:rsidR="008247BB" w:rsidRPr="00C92684">
        <w:rPr>
          <w:rFonts w:ascii="Svoboda" w:hAnsi="Svoboda" w:cs="Arial"/>
          <w:sz w:val="26"/>
          <w:szCs w:val="26"/>
        </w:rPr>
        <w:t xml:space="preserve"> </w:t>
      </w:r>
      <w:r w:rsidRPr="00C92684">
        <w:rPr>
          <w:rFonts w:ascii="Svoboda" w:hAnsi="Svoboda" w:cs="Arial"/>
          <w:sz w:val="26"/>
          <w:szCs w:val="26"/>
        </w:rPr>
        <w:t>350-</w:t>
      </w:r>
      <w:r w:rsidR="008247BB" w:rsidRPr="00C92684">
        <w:rPr>
          <w:rFonts w:ascii="Svoboda" w:hAnsi="Svoboda" w:cs="Arial"/>
          <w:sz w:val="26"/>
          <w:szCs w:val="26"/>
        </w:rPr>
        <w:t>Д</w:t>
      </w:r>
      <w:r w:rsidRPr="00C92684">
        <w:rPr>
          <w:rFonts w:ascii="Svoboda" w:hAnsi="Svoboda" w:cs="Arial"/>
          <w:sz w:val="26"/>
          <w:szCs w:val="26"/>
        </w:rPr>
        <w:t>, беручи до уваги договір оренди землі</w:t>
      </w:r>
      <w:r w:rsidR="008247BB" w:rsidRPr="00C92684">
        <w:rPr>
          <w:rFonts w:ascii="Svoboda" w:hAnsi="Svoboda" w:cs="Arial"/>
          <w:sz w:val="26"/>
          <w:szCs w:val="26"/>
        </w:rPr>
        <w:t>,</w:t>
      </w:r>
      <w:r w:rsidRPr="00C92684">
        <w:rPr>
          <w:rFonts w:ascii="Svoboda" w:hAnsi="Svoboda" w:cs="Arial"/>
          <w:sz w:val="26"/>
          <w:szCs w:val="26"/>
        </w:rPr>
        <w:t xml:space="preserve"> зареєстрований у Львівській міській раді </w:t>
      </w:r>
      <w:r w:rsidR="008247BB" w:rsidRPr="00C92684">
        <w:rPr>
          <w:rFonts w:ascii="Svoboda" w:hAnsi="Svoboda" w:cs="Arial"/>
          <w:sz w:val="26"/>
          <w:szCs w:val="26"/>
        </w:rPr>
        <w:t xml:space="preserve">20.02.2018 </w:t>
      </w:r>
      <w:r w:rsidRPr="00C92684">
        <w:rPr>
          <w:rFonts w:ascii="Svoboda" w:hAnsi="Svoboda" w:cs="Arial"/>
          <w:sz w:val="26"/>
          <w:szCs w:val="26"/>
        </w:rPr>
        <w:t>за №</w:t>
      </w:r>
      <w:r w:rsidR="008247BB" w:rsidRPr="00C92684">
        <w:rPr>
          <w:rFonts w:ascii="Svoboda" w:hAnsi="Svoboda" w:cs="Arial"/>
          <w:sz w:val="26"/>
          <w:szCs w:val="26"/>
        </w:rPr>
        <w:t xml:space="preserve"> </w:t>
      </w:r>
      <w:r w:rsidRPr="00C92684">
        <w:rPr>
          <w:rFonts w:ascii="Svoboda" w:hAnsi="Svoboda" w:cs="Arial"/>
          <w:sz w:val="26"/>
          <w:szCs w:val="26"/>
        </w:rPr>
        <w:t>Ш-4043, витяг з Державного реєстру речових прав на нерухоме майно про реєстрацію іншого речового права</w:t>
      </w:r>
      <w:r w:rsidR="008247BB" w:rsidRPr="00C92684">
        <w:rPr>
          <w:rFonts w:ascii="Svoboda" w:hAnsi="Svoboda" w:cs="Arial"/>
          <w:sz w:val="26"/>
          <w:szCs w:val="26"/>
        </w:rPr>
        <w:t xml:space="preserve"> </w:t>
      </w:r>
      <w:r w:rsidRPr="00C92684">
        <w:rPr>
          <w:rFonts w:ascii="Svoboda" w:hAnsi="Svoboda" w:cs="Arial"/>
          <w:sz w:val="26"/>
          <w:szCs w:val="26"/>
        </w:rPr>
        <w:t>від 04.01.2019 № 151940692, витяг з Державного земельного кадастру про земельну ділянку від 19.12.20</w:t>
      </w:r>
      <w:r w:rsidR="00270505" w:rsidRPr="00C92684">
        <w:rPr>
          <w:rFonts w:ascii="Svoboda" w:hAnsi="Svoboda" w:cs="Arial"/>
          <w:sz w:val="26"/>
          <w:szCs w:val="26"/>
        </w:rPr>
        <w:t xml:space="preserve">18 № НВ-4608331362018, витяг з </w:t>
      </w:r>
      <w:r w:rsidR="00270505" w:rsidRPr="00753A35">
        <w:rPr>
          <w:rFonts w:ascii="Svoboda" w:hAnsi="Svoboda" w:cs="Arial"/>
          <w:sz w:val="26"/>
          <w:szCs w:val="26"/>
        </w:rPr>
        <w:t>Д</w:t>
      </w:r>
      <w:r w:rsidRPr="00753A35">
        <w:rPr>
          <w:rFonts w:ascii="Svoboda" w:hAnsi="Svoboda" w:cs="Arial"/>
          <w:sz w:val="26"/>
          <w:szCs w:val="26"/>
        </w:rPr>
        <w:t xml:space="preserve">ержавного реєстру речових прав на нерухоме майно від 15.12.2016 </w:t>
      </w:r>
      <w:r w:rsidR="008247BB" w:rsidRPr="00753A35">
        <w:rPr>
          <w:rFonts w:ascii="Svoboda" w:hAnsi="Svoboda" w:cs="Arial"/>
          <w:sz w:val="26"/>
          <w:szCs w:val="26"/>
        </w:rPr>
        <w:t xml:space="preserve">                                               </w:t>
      </w:r>
      <w:r w:rsidR="00270505" w:rsidRPr="00753A35">
        <w:rPr>
          <w:rFonts w:ascii="Svoboda" w:hAnsi="Svoboda" w:cs="Arial"/>
          <w:sz w:val="26"/>
          <w:szCs w:val="26"/>
        </w:rPr>
        <w:t xml:space="preserve">                  </w:t>
      </w:r>
      <w:r w:rsidR="008247BB" w:rsidRPr="00753A35">
        <w:rPr>
          <w:rFonts w:ascii="Svoboda" w:hAnsi="Svoboda" w:cs="Arial"/>
          <w:sz w:val="26"/>
          <w:szCs w:val="26"/>
        </w:rPr>
        <w:t xml:space="preserve"> </w:t>
      </w:r>
      <w:r w:rsidRPr="00753A35">
        <w:rPr>
          <w:rFonts w:ascii="Svoboda" w:hAnsi="Svoboda" w:cs="Arial"/>
          <w:sz w:val="26"/>
          <w:szCs w:val="26"/>
        </w:rPr>
        <w:t>№</w:t>
      </w:r>
      <w:r w:rsidR="008247BB" w:rsidRPr="00753A35">
        <w:rPr>
          <w:rFonts w:ascii="Svoboda" w:hAnsi="Svoboda" w:cs="Arial"/>
          <w:sz w:val="26"/>
          <w:szCs w:val="26"/>
        </w:rPr>
        <w:t xml:space="preserve"> </w:t>
      </w:r>
      <w:r w:rsidRPr="00753A35">
        <w:rPr>
          <w:rFonts w:ascii="Svoboda" w:hAnsi="Svoboda" w:cs="Arial"/>
          <w:sz w:val="26"/>
          <w:szCs w:val="26"/>
        </w:rPr>
        <w:t>75984471</w:t>
      </w:r>
      <w:r w:rsidR="005959F2" w:rsidRPr="00753A35">
        <w:rPr>
          <w:rFonts w:ascii="Svoboda" w:hAnsi="Svoboda" w:cs="Arial"/>
          <w:sz w:val="26"/>
          <w:szCs w:val="26"/>
        </w:rPr>
        <w:t xml:space="preserve">, гарантійний лист, </w:t>
      </w:r>
      <w:r w:rsidR="003C0DA5" w:rsidRPr="00753A35">
        <w:rPr>
          <w:rFonts w:ascii="Svoboda" w:hAnsi="Svoboda" w:cs="Arial"/>
          <w:sz w:val="26"/>
          <w:szCs w:val="26"/>
        </w:rPr>
        <w:t xml:space="preserve">зареєстрований у Львівській міській раді 03.09.2020 </w:t>
      </w:r>
      <w:r w:rsidR="005959F2" w:rsidRPr="00753A35">
        <w:rPr>
          <w:rFonts w:ascii="Svoboda" w:hAnsi="Svoboda" w:cs="Arial"/>
          <w:sz w:val="26"/>
          <w:szCs w:val="26"/>
        </w:rPr>
        <w:t xml:space="preserve">за </w:t>
      </w:r>
      <w:r w:rsidR="003C0DA5" w:rsidRPr="00753A35">
        <w:rPr>
          <w:rFonts w:ascii="Svoboda" w:hAnsi="Svoboda" w:cs="Arial"/>
          <w:sz w:val="26"/>
          <w:szCs w:val="26"/>
        </w:rPr>
        <w:t>№ 2-</w:t>
      </w:r>
      <w:r w:rsidR="005959F2" w:rsidRPr="00753A35">
        <w:rPr>
          <w:rFonts w:ascii="Svoboda" w:hAnsi="Svoboda" w:cs="Arial"/>
          <w:sz w:val="26"/>
          <w:szCs w:val="26"/>
        </w:rPr>
        <w:t>15048-2401</w:t>
      </w:r>
      <w:r w:rsidRPr="00753A35">
        <w:rPr>
          <w:rFonts w:ascii="Svoboda" w:hAnsi="Svoboda" w:cs="Arial"/>
          <w:sz w:val="26"/>
          <w:szCs w:val="26"/>
        </w:rPr>
        <w:t>, керуючись Законом України “Про місцеве самоврядування в Україні“, виконавчий комітет вирішив:</w:t>
      </w:r>
    </w:p>
    <w:p w:rsidR="00AA2D92" w:rsidRPr="00753A35" w:rsidRDefault="00AA2D92" w:rsidP="00AA2D92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753A35">
        <w:rPr>
          <w:rFonts w:ascii="Svoboda" w:hAnsi="Svoboda" w:cs="Arial"/>
          <w:sz w:val="26"/>
          <w:szCs w:val="26"/>
        </w:rPr>
        <w:t>1. Затвердити містобудівні умови та обмеження для проектування об’єкта будівництва на реконструкцію товариством з обмеженою відповідальністю “Істейт-Захід“ магазину з розширенням за рахунок прибудови на вул.</w:t>
      </w:r>
      <w:r w:rsidR="00346B12" w:rsidRPr="00753A35">
        <w:rPr>
          <w:rFonts w:ascii="Svoboda" w:hAnsi="Svoboda" w:cs="Arial"/>
          <w:sz w:val="26"/>
          <w:szCs w:val="26"/>
        </w:rPr>
        <w:t xml:space="preserve"> </w:t>
      </w:r>
      <w:r w:rsidRPr="00753A35">
        <w:rPr>
          <w:rFonts w:ascii="Svoboda" w:hAnsi="Svoboda" w:cs="Arial"/>
          <w:sz w:val="26"/>
          <w:szCs w:val="26"/>
        </w:rPr>
        <w:t>Т.</w:t>
      </w:r>
      <w:r w:rsidR="00346B12" w:rsidRPr="00753A35">
        <w:rPr>
          <w:rFonts w:ascii="Svoboda" w:hAnsi="Svoboda" w:cs="Arial"/>
          <w:sz w:val="26"/>
          <w:szCs w:val="26"/>
        </w:rPr>
        <w:t xml:space="preserve"> </w:t>
      </w:r>
      <w:r w:rsidRPr="00753A35">
        <w:rPr>
          <w:rFonts w:ascii="Svoboda" w:hAnsi="Svoboda" w:cs="Arial"/>
          <w:sz w:val="26"/>
          <w:szCs w:val="26"/>
        </w:rPr>
        <w:t>Шевченка,</w:t>
      </w:r>
      <w:r w:rsidR="00346B12" w:rsidRPr="00753A35">
        <w:rPr>
          <w:rFonts w:ascii="Svoboda" w:hAnsi="Svoboda" w:cs="Arial"/>
          <w:sz w:val="26"/>
          <w:szCs w:val="26"/>
        </w:rPr>
        <w:t xml:space="preserve"> </w:t>
      </w:r>
      <w:r w:rsidRPr="00753A35">
        <w:rPr>
          <w:rFonts w:ascii="Svoboda" w:hAnsi="Svoboda" w:cs="Arial"/>
          <w:sz w:val="26"/>
          <w:szCs w:val="26"/>
        </w:rPr>
        <w:t>350-</w:t>
      </w:r>
      <w:r w:rsidR="00346B12" w:rsidRPr="00753A35">
        <w:rPr>
          <w:rFonts w:ascii="Svoboda" w:hAnsi="Svoboda" w:cs="Arial"/>
          <w:sz w:val="26"/>
          <w:szCs w:val="26"/>
        </w:rPr>
        <w:t>Д</w:t>
      </w:r>
      <w:r w:rsidRPr="00753A35">
        <w:rPr>
          <w:rFonts w:ascii="Svoboda" w:hAnsi="Svoboda" w:cs="Arial"/>
          <w:sz w:val="26"/>
          <w:szCs w:val="26"/>
        </w:rPr>
        <w:t xml:space="preserve"> у м.</w:t>
      </w:r>
      <w:r w:rsidR="00346B12" w:rsidRPr="00753A35">
        <w:rPr>
          <w:rFonts w:ascii="Svoboda" w:hAnsi="Svoboda" w:cs="Arial"/>
          <w:sz w:val="26"/>
          <w:szCs w:val="26"/>
        </w:rPr>
        <w:t xml:space="preserve"> </w:t>
      </w:r>
      <w:r w:rsidRPr="00753A35">
        <w:rPr>
          <w:rFonts w:ascii="Svoboda" w:hAnsi="Svoboda" w:cs="Arial"/>
          <w:sz w:val="26"/>
          <w:szCs w:val="26"/>
        </w:rPr>
        <w:t>Львові (додаються).</w:t>
      </w:r>
    </w:p>
    <w:p w:rsidR="00AA2D92" w:rsidRPr="00753A35" w:rsidRDefault="00AA2D92" w:rsidP="00AA2D92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753A35">
        <w:rPr>
          <w:rFonts w:ascii="Svoboda" w:hAnsi="Svoboda" w:cs="Arial"/>
          <w:sz w:val="26"/>
          <w:szCs w:val="26"/>
        </w:rPr>
        <w:t>2.</w:t>
      </w:r>
      <w:r w:rsidRPr="00753A35">
        <w:rPr>
          <w:rFonts w:ascii="Svoboda" w:hAnsi="Svoboda" w:cs="Arial"/>
          <w:sz w:val="26"/>
          <w:szCs w:val="26"/>
          <w:shd w:val="clear" w:color="auto" w:fill="FFFFFF"/>
        </w:rPr>
        <w:t xml:space="preserve"> </w:t>
      </w:r>
      <w:r w:rsidRPr="00753A35">
        <w:rPr>
          <w:rFonts w:ascii="Svoboda" w:hAnsi="Svoboda" w:cs="Arial"/>
          <w:sz w:val="26"/>
          <w:szCs w:val="26"/>
        </w:rPr>
        <w:t>Товариству з обмеженою відповідальністю</w:t>
      </w:r>
      <w:r w:rsidR="008247BB" w:rsidRPr="00753A35">
        <w:rPr>
          <w:rFonts w:ascii="Svoboda" w:hAnsi="Svoboda" w:cs="Arial"/>
          <w:sz w:val="26"/>
          <w:szCs w:val="26"/>
        </w:rPr>
        <w:t xml:space="preserve"> </w:t>
      </w:r>
      <w:r w:rsidRPr="00753A35">
        <w:rPr>
          <w:rFonts w:ascii="Svoboda" w:hAnsi="Svoboda" w:cs="Arial"/>
          <w:sz w:val="26"/>
          <w:szCs w:val="26"/>
        </w:rPr>
        <w:t>“Істейт-Захід“:</w:t>
      </w:r>
    </w:p>
    <w:p w:rsidR="00AA2D92" w:rsidRPr="00753A35" w:rsidRDefault="00AA2D92" w:rsidP="00AA2D92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753A35">
        <w:rPr>
          <w:rFonts w:ascii="Svoboda" w:hAnsi="Svoboda" w:cs="Arial"/>
          <w:sz w:val="26"/>
          <w:szCs w:val="26"/>
        </w:rPr>
        <w:t>2.1. Отримати у встановленому порядку технічні умови на інженерне забезпечення проектованого об’єкта.</w:t>
      </w:r>
    </w:p>
    <w:p w:rsidR="00AA2D92" w:rsidRPr="00753A35" w:rsidRDefault="00AA2D92" w:rsidP="00AA2D92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753A35">
        <w:rPr>
          <w:rFonts w:ascii="Svoboda" w:hAnsi="Svoboda" w:cs="Arial"/>
          <w:sz w:val="26"/>
          <w:szCs w:val="26"/>
        </w:rPr>
        <w:t>2.2. Розробити у спеціалізованій проектній організації або архітектора, який має кваліфікаційний сертифікат на виконання робіт, робочий проект</w:t>
      </w:r>
      <w:r w:rsidR="00BF2F6D" w:rsidRPr="00753A35">
        <w:rPr>
          <w:rFonts w:ascii="Svoboda" w:hAnsi="Svoboda" w:cs="Arial"/>
          <w:sz w:val="26"/>
          <w:szCs w:val="26"/>
          <w:shd w:val="clear" w:color="auto" w:fill="FFFFFF"/>
        </w:rPr>
        <w:t xml:space="preserve"> з врахуванням рішення вико</w:t>
      </w:r>
      <w:r w:rsidR="00DD2B39" w:rsidRPr="00753A35">
        <w:rPr>
          <w:rFonts w:ascii="Svoboda" w:hAnsi="Svoboda" w:cs="Arial"/>
          <w:sz w:val="26"/>
          <w:szCs w:val="26"/>
          <w:shd w:val="clear" w:color="auto" w:fill="FFFFFF"/>
        </w:rPr>
        <w:t xml:space="preserve">навчого комітету від 20.07.2020 </w:t>
      </w:r>
      <w:r w:rsidR="00BF2F6D" w:rsidRPr="00753A35">
        <w:rPr>
          <w:rFonts w:ascii="Svoboda" w:hAnsi="Svoboda" w:cs="Arial"/>
          <w:sz w:val="26"/>
          <w:szCs w:val="26"/>
          <w:shd w:val="clear" w:color="auto" w:fill="FFFFFF"/>
        </w:rPr>
        <w:t>№ 623 “Про вдосконалення системи збору побутових відходів на території м. Львова“</w:t>
      </w:r>
      <w:r w:rsidRPr="00753A35">
        <w:rPr>
          <w:rFonts w:ascii="Svoboda" w:hAnsi="Svoboda" w:cs="Arial"/>
          <w:sz w:val="26"/>
          <w:szCs w:val="26"/>
        </w:rPr>
        <w:t xml:space="preserve"> та провести його експертизу згідно з законодавством України.</w:t>
      </w:r>
    </w:p>
    <w:p w:rsidR="00AA2D92" w:rsidRPr="00C92684" w:rsidRDefault="00AA2D92" w:rsidP="00AA2D92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753A35">
        <w:rPr>
          <w:rFonts w:ascii="Svoboda" w:hAnsi="Svoboda" w:cs="Arial"/>
          <w:sz w:val="26"/>
          <w:szCs w:val="26"/>
        </w:rPr>
        <w:t xml:space="preserve">2.3. Розробити паспорт кольорового </w:t>
      </w:r>
      <w:r w:rsidRPr="00C92684">
        <w:rPr>
          <w:rFonts w:ascii="Svoboda" w:hAnsi="Svoboda" w:cs="Arial"/>
          <w:sz w:val="26"/>
          <w:szCs w:val="26"/>
        </w:rPr>
        <w:t>опорядження фасаду та погодити його у встановленому законом порядку.</w:t>
      </w:r>
    </w:p>
    <w:p w:rsidR="003C0DA5" w:rsidRPr="00753A35" w:rsidRDefault="003C0DA5" w:rsidP="00AA2D92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753A35">
        <w:rPr>
          <w:rFonts w:ascii="Svoboda" w:hAnsi="Svoboda" w:cs="Arial"/>
          <w:sz w:val="26"/>
          <w:szCs w:val="26"/>
        </w:rPr>
        <w:lastRenderedPageBreak/>
        <w:t>2.4</w:t>
      </w:r>
      <w:r w:rsidR="00DD2B39" w:rsidRPr="00753A35">
        <w:rPr>
          <w:rFonts w:ascii="Svoboda" w:hAnsi="Svoboda" w:cs="Arial"/>
          <w:sz w:val="26"/>
          <w:szCs w:val="26"/>
        </w:rPr>
        <w:t>.</w:t>
      </w:r>
      <w:r w:rsidRPr="00753A35">
        <w:rPr>
          <w:rFonts w:ascii="Svoboda" w:hAnsi="Svoboda" w:cs="Arial"/>
          <w:sz w:val="26"/>
          <w:szCs w:val="26"/>
        </w:rPr>
        <w:t xml:space="preserve"> Після завершення реконструкції та виконання робіт з благоустрою здійснити виконавче знімання об’єкта будівництва та території згідно </w:t>
      </w:r>
      <w:r w:rsidR="003D2F98" w:rsidRPr="00753A35">
        <w:rPr>
          <w:rFonts w:ascii="Svoboda" w:hAnsi="Svoboda" w:cs="Arial"/>
          <w:sz w:val="26"/>
          <w:szCs w:val="26"/>
        </w:rPr>
        <w:t>з ДБН В.1.3-2-2010 “</w:t>
      </w:r>
      <w:r w:rsidRPr="00753A35">
        <w:rPr>
          <w:rFonts w:ascii="Svoboda" w:hAnsi="Svoboda" w:cs="Arial"/>
          <w:sz w:val="26"/>
          <w:szCs w:val="26"/>
        </w:rPr>
        <w:t xml:space="preserve">Система забезпечення точності геометричних параметрів у будівництві. </w:t>
      </w:r>
      <w:r w:rsidR="003D2F98" w:rsidRPr="00753A35">
        <w:rPr>
          <w:rFonts w:ascii="Svoboda" w:hAnsi="Svoboda" w:cs="Arial"/>
          <w:sz w:val="26"/>
          <w:szCs w:val="26"/>
        </w:rPr>
        <w:t>Геодезичні роботи у будівництві“</w:t>
      </w:r>
      <w:r w:rsidR="006A76A5" w:rsidRPr="00753A35">
        <w:rPr>
          <w:rFonts w:ascii="Svoboda" w:hAnsi="Svoboda" w:cs="Arial"/>
          <w:sz w:val="26"/>
          <w:szCs w:val="26"/>
        </w:rPr>
        <w:t>, матеріали зйомки передати в</w:t>
      </w:r>
      <w:r w:rsidRPr="00753A35">
        <w:rPr>
          <w:rFonts w:ascii="Svoboda" w:hAnsi="Svoboda" w:cs="Arial"/>
          <w:sz w:val="26"/>
          <w:szCs w:val="26"/>
        </w:rPr>
        <w:t xml:space="preserve"> управління архітектури та урбаністики </w:t>
      </w:r>
      <w:r w:rsidR="006A76A5" w:rsidRPr="00753A35">
        <w:rPr>
          <w:rFonts w:ascii="Svoboda" w:eastAsiaTheme="minorHAnsi" w:hAnsi="Svoboda" w:cs="Arial"/>
          <w:sz w:val="26"/>
          <w:szCs w:val="26"/>
          <w:lang w:eastAsia="en-US"/>
        </w:rPr>
        <w:t>департаменту містобудування</w:t>
      </w:r>
      <w:r w:rsidR="006A76A5" w:rsidRPr="00753A35">
        <w:rPr>
          <w:rFonts w:ascii="Svoboda" w:hAnsi="Svoboda" w:cs="Arial"/>
          <w:sz w:val="26"/>
          <w:szCs w:val="26"/>
        </w:rPr>
        <w:t xml:space="preserve"> </w:t>
      </w:r>
      <w:r w:rsidRPr="00753A35">
        <w:rPr>
          <w:rFonts w:ascii="Svoboda" w:hAnsi="Svoboda" w:cs="Arial"/>
          <w:sz w:val="26"/>
          <w:szCs w:val="26"/>
        </w:rPr>
        <w:t xml:space="preserve">відповідно до рішення виконавчого комітету від 03.03.2017 № 164 </w:t>
      </w:r>
      <w:r w:rsidR="003D2F98" w:rsidRPr="00753A35">
        <w:rPr>
          <w:rFonts w:ascii="Svoboda" w:hAnsi="Svoboda" w:cs="Arial"/>
          <w:sz w:val="26"/>
          <w:szCs w:val="26"/>
        </w:rPr>
        <w:t>“</w:t>
      </w:r>
      <w:r w:rsidRPr="00753A35">
        <w:rPr>
          <w:rFonts w:ascii="Svoboda" w:hAnsi="Svoboda" w:cs="Arial"/>
          <w:sz w:val="26"/>
          <w:szCs w:val="26"/>
        </w:rPr>
        <w:t>Про затвердження Положення про порядок організації створення, оновлення, перевірки топографо-геодезичних знімань та ведення єдиної цифрової топографічної основи м. Львова масштабу 1:500</w:t>
      </w:r>
      <w:r w:rsidR="003D2F98" w:rsidRPr="00753A35">
        <w:rPr>
          <w:rFonts w:ascii="Svoboda" w:hAnsi="Svoboda" w:cs="Arial"/>
          <w:sz w:val="26"/>
          <w:szCs w:val="26"/>
        </w:rPr>
        <w:t>“</w:t>
      </w:r>
      <w:r w:rsidRPr="00753A35">
        <w:rPr>
          <w:rFonts w:ascii="Svoboda" w:hAnsi="Svoboda" w:cs="Arial"/>
          <w:sz w:val="26"/>
          <w:szCs w:val="26"/>
        </w:rPr>
        <w:t>.</w:t>
      </w:r>
    </w:p>
    <w:p w:rsidR="00AA2D92" w:rsidRPr="00C92684" w:rsidRDefault="003C0DA5" w:rsidP="00AA2D92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C92684">
        <w:rPr>
          <w:rFonts w:ascii="Svoboda" w:hAnsi="Svoboda" w:cs="Arial"/>
          <w:sz w:val="26"/>
          <w:szCs w:val="26"/>
        </w:rPr>
        <w:t>2.5</w:t>
      </w:r>
      <w:r w:rsidR="00AA2D92" w:rsidRPr="00C92684">
        <w:rPr>
          <w:rFonts w:ascii="Svoboda" w:hAnsi="Svoboda" w:cs="Arial"/>
          <w:sz w:val="26"/>
          <w:szCs w:val="26"/>
        </w:rPr>
        <w:t>. Звернутися у відповідний орган державного архітектурно-будівельного контролю для отримання дозвільних документів, які дають право на початок виконання будівельних робіт та прийняття в експлуатацію закінчених будівництвом об’єктів.</w:t>
      </w:r>
    </w:p>
    <w:p w:rsidR="00AA2D92" w:rsidRPr="00C92684" w:rsidRDefault="00AA2D92" w:rsidP="00AA2D92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C92684">
        <w:rPr>
          <w:rFonts w:ascii="Svoboda" w:hAnsi="Svoboda" w:cs="Arial"/>
          <w:sz w:val="26"/>
          <w:szCs w:val="26"/>
        </w:rPr>
        <w:t xml:space="preserve">3. Контроль за виконанням рішення покласти на </w:t>
      </w:r>
      <w:r w:rsidRPr="00C92684">
        <w:rPr>
          <w:rFonts w:ascii="Svoboda" w:eastAsiaTheme="minorHAnsi" w:hAnsi="Svoboda" w:cs="Arial"/>
          <w:sz w:val="26"/>
          <w:szCs w:val="26"/>
          <w:lang w:eastAsia="en-US"/>
        </w:rPr>
        <w:t>заступника міського голови з містобудування.</w:t>
      </w:r>
    </w:p>
    <w:p w:rsidR="00DC0816" w:rsidRPr="00C92684" w:rsidRDefault="00DC0816" w:rsidP="00AA2D92">
      <w:pPr>
        <w:rPr>
          <w:rFonts w:ascii="Svoboda" w:hAnsi="Svoboda" w:cs="Arial"/>
          <w:sz w:val="26"/>
          <w:szCs w:val="26"/>
        </w:rPr>
      </w:pPr>
    </w:p>
    <w:p w:rsidR="00270505" w:rsidRPr="00C92684" w:rsidRDefault="00270505" w:rsidP="00AA2D92">
      <w:pPr>
        <w:rPr>
          <w:rFonts w:ascii="Svoboda" w:hAnsi="Svoboda" w:cs="Arial"/>
          <w:sz w:val="26"/>
          <w:szCs w:val="26"/>
        </w:rPr>
      </w:pPr>
    </w:p>
    <w:p w:rsidR="00270505" w:rsidRPr="00C92684" w:rsidRDefault="00270505" w:rsidP="00AA2D92">
      <w:pPr>
        <w:rPr>
          <w:rFonts w:ascii="Svoboda" w:hAnsi="Svoboda" w:cs="Arial"/>
          <w:sz w:val="26"/>
          <w:szCs w:val="26"/>
        </w:rPr>
      </w:pPr>
    </w:p>
    <w:p w:rsidR="00AA2D92" w:rsidRPr="00C92684" w:rsidRDefault="00AA2D92" w:rsidP="00AA2D92">
      <w:pPr>
        <w:rPr>
          <w:rFonts w:ascii="Svoboda" w:hAnsi="Svoboda" w:cs="Arial"/>
          <w:sz w:val="26"/>
          <w:szCs w:val="26"/>
        </w:rPr>
      </w:pPr>
      <w:r w:rsidRPr="00C92684">
        <w:rPr>
          <w:rFonts w:ascii="Svoboda" w:hAnsi="Svoboda" w:cs="Arial"/>
          <w:sz w:val="26"/>
          <w:szCs w:val="26"/>
        </w:rPr>
        <w:t>Львівський міський голова</w:t>
      </w:r>
      <w:r w:rsidRPr="00C92684">
        <w:rPr>
          <w:rFonts w:ascii="Svoboda" w:hAnsi="Svoboda" w:cs="Arial"/>
          <w:sz w:val="26"/>
          <w:szCs w:val="26"/>
        </w:rPr>
        <w:tab/>
      </w:r>
      <w:r w:rsidRPr="00C92684">
        <w:rPr>
          <w:rFonts w:ascii="Svoboda" w:hAnsi="Svoboda" w:cs="Arial"/>
          <w:sz w:val="26"/>
          <w:szCs w:val="26"/>
        </w:rPr>
        <w:tab/>
      </w:r>
      <w:r w:rsidRPr="00C92684">
        <w:rPr>
          <w:rFonts w:ascii="Svoboda" w:hAnsi="Svoboda" w:cs="Arial"/>
          <w:sz w:val="26"/>
          <w:szCs w:val="26"/>
        </w:rPr>
        <w:tab/>
      </w:r>
      <w:r w:rsidRPr="00C92684">
        <w:rPr>
          <w:rFonts w:ascii="Svoboda" w:hAnsi="Svoboda" w:cs="Arial"/>
          <w:sz w:val="26"/>
          <w:szCs w:val="26"/>
        </w:rPr>
        <w:tab/>
      </w:r>
      <w:r w:rsidRPr="00C92684">
        <w:rPr>
          <w:rFonts w:ascii="Svoboda" w:hAnsi="Svoboda" w:cs="Arial"/>
          <w:sz w:val="26"/>
          <w:szCs w:val="26"/>
        </w:rPr>
        <w:tab/>
      </w:r>
      <w:r w:rsidRPr="00C92684">
        <w:rPr>
          <w:rFonts w:ascii="Svoboda" w:hAnsi="Svoboda" w:cs="Arial"/>
          <w:sz w:val="26"/>
          <w:szCs w:val="26"/>
        </w:rPr>
        <w:tab/>
        <w:t>А. Садовий</w:t>
      </w:r>
    </w:p>
    <w:p w:rsidR="00270505" w:rsidRPr="00C92684" w:rsidRDefault="00270505" w:rsidP="00346B12">
      <w:pPr>
        <w:rPr>
          <w:rFonts w:ascii="Svoboda" w:hAnsi="Svoboda" w:cs="Arial"/>
          <w:sz w:val="26"/>
          <w:szCs w:val="26"/>
        </w:rPr>
      </w:pPr>
    </w:p>
    <w:p w:rsidR="00270505" w:rsidRPr="00C92684" w:rsidRDefault="00270505" w:rsidP="00346B12">
      <w:pPr>
        <w:rPr>
          <w:rFonts w:ascii="Svoboda" w:hAnsi="Svoboda" w:cs="Arial"/>
          <w:sz w:val="26"/>
          <w:szCs w:val="26"/>
        </w:rPr>
      </w:pPr>
    </w:p>
    <w:p w:rsidR="00270505" w:rsidRPr="00C92684" w:rsidRDefault="00270505" w:rsidP="00346B12">
      <w:pPr>
        <w:rPr>
          <w:rFonts w:ascii="Svoboda" w:hAnsi="Svoboda" w:cs="Arial"/>
          <w:sz w:val="26"/>
          <w:szCs w:val="26"/>
        </w:rPr>
      </w:pPr>
    </w:p>
    <w:p w:rsidR="00270505" w:rsidRPr="00C92684" w:rsidRDefault="00270505" w:rsidP="00346B12">
      <w:pPr>
        <w:rPr>
          <w:rFonts w:ascii="Svoboda" w:hAnsi="Svoboda" w:cs="Arial"/>
          <w:sz w:val="26"/>
          <w:szCs w:val="26"/>
        </w:rPr>
      </w:pPr>
    </w:p>
    <w:p w:rsidR="00270505" w:rsidRPr="00C92684" w:rsidRDefault="00270505" w:rsidP="00346B12">
      <w:pPr>
        <w:rPr>
          <w:rFonts w:ascii="Svoboda" w:hAnsi="Svoboda" w:cs="Arial"/>
          <w:sz w:val="26"/>
          <w:szCs w:val="26"/>
        </w:rPr>
      </w:pPr>
    </w:p>
    <w:p w:rsidR="00270505" w:rsidRPr="00C92684" w:rsidRDefault="00270505" w:rsidP="00346B12">
      <w:pPr>
        <w:rPr>
          <w:rFonts w:ascii="Svoboda" w:hAnsi="Svoboda" w:cs="Arial"/>
          <w:sz w:val="26"/>
          <w:szCs w:val="26"/>
        </w:rPr>
      </w:pPr>
    </w:p>
    <w:p w:rsidR="00270505" w:rsidRPr="00C92684" w:rsidRDefault="00270505" w:rsidP="00346B12">
      <w:pPr>
        <w:rPr>
          <w:rFonts w:ascii="Svoboda" w:hAnsi="Svoboda" w:cs="Arial"/>
          <w:sz w:val="26"/>
          <w:szCs w:val="26"/>
        </w:rPr>
      </w:pPr>
    </w:p>
    <w:p w:rsidR="00270505" w:rsidRPr="00C92684" w:rsidRDefault="00270505" w:rsidP="00346B12">
      <w:pPr>
        <w:rPr>
          <w:rFonts w:ascii="Svoboda" w:hAnsi="Svoboda" w:cs="Arial"/>
          <w:sz w:val="26"/>
          <w:szCs w:val="26"/>
        </w:rPr>
      </w:pPr>
    </w:p>
    <w:p w:rsidR="00270505" w:rsidRPr="00C92684" w:rsidRDefault="00270505" w:rsidP="00346B12">
      <w:pPr>
        <w:rPr>
          <w:rFonts w:ascii="Svoboda" w:hAnsi="Svoboda" w:cs="Arial"/>
          <w:sz w:val="26"/>
          <w:szCs w:val="26"/>
        </w:rPr>
      </w:pPr>
    </w:p>
    <w:p w:rsidR="00270505" w:rsidRPr="00C92684" w:rsidRDefault="00270505" w:rsidP="00346B12">
      <w:pPr>
        <w:rPr>
          <w:rFonts w:ascii="Svoboda" w:hAnsi="Svoboda" w:cs="Arial"/>
          <w:sz w:val="26"/>
          <w:szCs w:val="26"/>
        </w:rPr>
      </w:pPr>
    </w:p>
    <w:p w:rsidR="00270505" w:rsidRPr="00C92684" w:rsidRDefault="00270505" w:rsidP="00346B12">
      <w:pPr>
        <w:rPr>
          <w:rFonts w:ascii="Svoboda" w:hAnsi="Svoboda" w:cs="Arial"/>
          <w:sz w:val="26"/>
          <w:szCs w:val="26"/>
        </w:rPr>
      </w:pPr>
    </w:p>
    <w:p w:rsidR="00270505" w:rsidRPr="00C92684" w:rsidRDefault="00270505" w:rsidP="00346B12">
      <w:pPr>
        <w:rPr>
          <w:rFonts w:ascii="Svoboda" w:hAnsi="Svoboda" w:cs="Arial"/>
          <w:sz w:val="26"/>
          <w:szCs w:val="26"/>
        </w:rPr>
      </w:pPr>
    </w:p>
    <w:p w:rsidR="00270505" w:rsidRPr="00C92684" w:rsidRDefault="00270505" w:rsidP="00346B12">
      <w:pPr>
        <w:rPr>
          <w:rFonts w:ascii="Svoboda" w:hAnsi="Svoboda" w:cs="Arial"/>
          <w:sz w:val="26"/>
          <w:szCs w:val="26"/>
        </w:rPr>
      </w:pPr>
    </w:p>
    <w:p w:rsidR="00270505" w:rsidRPr="00C92684" w:rsidRDefault="00270505" w:rsidP="00346B12">
      <w:pPr>
        <w:rPr>
          <w:rFonts w:ascii="Svoboda" w:hAnsi="Svoboda" w:cs="Arial"/>
          <w:sz w:val="26"/>
          <w:szCs w:val="26"/>
        </w:rPr>
      </w:pPr>
    </w:p>
    <w:p w:rsidR="00270505" w:rsidRPr="00C92684" w:rsidRDefault="00270505" w:rsidP="00346B12">
      <w:pPr>
        <w:rPr>
          <w:rFonts w:ascii="Svoboda" w:hAnsi="Svoboda" w:cs="Arial"/>
          <w:sz w:val="26"/>
          <w:szCs w:val="26"/>
        </w:rPr>
      </w:pPr>
    </w:p>
    <w:p w:rsidR="00270505" w:rsidRPr="00C92684" w:rsidRDefault="00270505" w:rsidP="00346B12">
      <w:pPr>
        <w:rPr>
          <w:rFonts w:ascii="Svoboda" w:hAnsi="Svoboda" w:cs="Arial"/>
          <w:sz w:val="26"/>
          <w:szCs w:val="26"/>
        </w:rPr>
      </w:pPr>
    </w:p>
    <w:p w:rsidR="00270505" w:rsidRPr="00C92684" w:rsidRDefault="00270505" w:rsidP="00346B12">
      <w:pPr>
        <w:rPr>
          <w:rFonts w:ascii="Svoboda" w:hAnsi="Svoboda" w:cs="Arial"/>
          <w:sz w:val="26"/>
          <w:szCs w:val="26"/>
        </w:rPr>
      </w:pPr>
    </w:p>
    <w:p w:rsidR="00270505" w:rsidRPr="00C92684" w:rsidRDefault="00270505" w:rsidP="00346B12">
      <w:pPr>
        <w:rPr>
          <w:rFonts w:ascii="Svoboda" w:hAnsi="Svoboda" w:cs="Arial"/>
          <w:sz w:val="26"/>
          <w:szCs w:val="26"/>
        </w:rPr>
      </w:pPr>
    </w:p>
    <w:p w:rsidR="00270505" w:rsidRPr="00C92684" w:rsidRDefault="00270505" w:rsidP="00346B12">
      <w:pPr>
        <w:rPr>
          <w:rFonts w:ascii="Svoboda" w:hAnsi="Svoboda" w:cs="Arial"/>
          <w:sz w:val="26"/>
          <w:szCs w:val="26"/>
        </w:rPr>
      </w:pPr>
    </w:p>
    <w:p w:rsidR="00270505" w:rsidRPr="00C92684" w:rsidRDefault="00270505" w:rsidP="00346B12">
      <w:pPr>
        <w:rPr>
          <w:rFonts w:ascii="Svoboda" w:hAnsi="Svoboda" w:cs="Arial"/>
          <w:sz w:val="26"/>
          <w:szCs w:val="26"/>
        </w:rPr>
      </w:pPr>
    </w:p>
    <w:p w:rsidR="00270505" w:rsidRPr="00C92684" w:rsidRDefault="00270505" w:rsidP="00346B12">
      <w:pPr>
        <w:rPr>
          <w:rFonts w:ascii="Svoboda" w:hAnsi="Svoboda" w:cs="Arial"/>
          <w:sz w:val="26"/>
          <w:szCs w:val="26"/>
        </w:rPr>
      </w:pPr>
    </w:p>
    <w:p w:rsidR="00270505" w:rsidRPr="00C92684" w:rsidRDefault="00270505" w:rsidP="00346B12">
      <w:pPr>
        <w:rPr>
          <w:rFonts w:ascii="Svoboda" w:hAnsi="Svoboda" w:cs="Arial"/>
          <w:sz w:val="26"/>
          <w:szCs w:val="26"/>
        </w:rPr>
      </w:pPr>
    </w:p>
    <w:p w:rsidR="00270505" w:rsidRPr="00C92684" w:rsidRDefault="00270505" w:rsidP="00346B12">
      <w:pPr>
        <w:rPr>
          <w:rFonts w:ascii="Svoboda" w:hAnsi="Svoboda" w:cs="Arial"/>
          <w:sz w:val="26"/>
          <w:szCs w:val="26"/>
        </w:rPr>
      </w:pPr>
    </w:p>
    <w:p w:rsidR="00270505" w:rsidRPr="00C92684" w:rsidRDefault="00270505" w:rsidP="00346B12">
      <w:pPr>
        <w:rPr>
          <w:rFonts w:ascii="Svoboda" w:hAnsi="Svoboda" w:cs="Arial"/>
          <w:sz w:val="26"/>
          <w:szCs w:val="26"/>
        </w:rPr>
      </w:pPr>
    </w:p>
    <w:p w:rsidR="00270505" w:rsidRPr="00C92684" w:rsidRDefault="00270505" w:rsidP="00346B12">
      <w:pPr>
        <w:rPr>
          <w:rFonts w:ascii="Svoboda" w:hAnsi="Svoboda" w:cs="Arial"/>
          <w:sz w:val="26"/>
          <w:szCs w:val="26"/>
        </w:rPr>
      </w:pPr>
    </w:p>
    <w:p w:rsidR="00270505" w:rsidRPr="00C92684" w:rsidRDefault="00270505" w:rsidP="00346B12">
      <w:pPr>
        <w:rPr>
          <w:rFonts w:ascii="Svoboda" w:hAnsi="Svoboda" w:cs="Arial"/>
          <w:sz w:val="26"/>
          <w:szCs w:val="26"/>
        </w:rPr>
      </w:pPr>
    </w:p>
    <w:p w:rsidR="00270505" w:rsidRPr="00C92684" w:rsidRDefault="00270505" w:rsidP="00346B12">
      <w:pPr>
        <w:rPr>
          <w:rFonts w:ascii="Svoboda" w:hAnsi="Svoboda" w:cs="Arial"/>
          <w:sz w:val="26"/>
          <w:szCs w:val="26"/>
        </w:rPr>
      </w:pPr>
    </w:p>
    <w:p w:rsidR="00270505" w:rsidRPr="00C92684" w:rsidRDefault="00270505" w:rsidP="00346B12">
      <w:pPr>
        <w:rPr>
          <w:rFonts w:ascii="Svoboda" w:hAnsi="Svoboda" w:cs="Arial"/>
          <w:sz w:val="26"/>
          <w:szCs w:val="26"/>
        </w:rPr>
      </w:pPr>
    </w:p>
    <w:p w:rsidR="00270505" w:rsidRPr="00C92684" w:rsidRDefault="00270505" w:rsidP="00346B12">
      <w:pPr>
        <w:rPr>
          <w:rFonts w:ascii="Svoboda" w:hAnsi="Svoboda" w:cs="Arial"/>
          <w:sz w:val="26"/>
          <w:szCs w:val="26"/>
        </w:rPr>
      </w:pPr>
    </w:p>
    <w:p w:rsidR="00346B12" w:rsidRPr="00C92684" w:rsidRDefault="00346B12" w:rsidP="00346B12">
      <w:pPr>
        <w:rPr>
          <w:rFonts w:ascii="Svoboda" w:hAnsi="Svoboda" w:cs="Arial"/>
          <w:sz w:val="26"/>
          <w:szCs w:val="26"/>
        </w:rPr>
      </w:pPr>
      <w:r w:rsidRPr="00C92684">
        <w:rPr>
          <w:rFonts w:ascii="Svoboda" w:hAnsi="Svoboda" w:cs="Arial"/>
          <w:sz w:val="26"/>
          <w:szCs w:val="26"/>
        </w:rPr>
        <w:lastRenderedPageBreak/>
        <w:tab/>
      </w:r>
      <w:r w:rsidRPr="00C92684">
        <w:rPr>
          <w:rFonts w:ascii="Svoboda" w:hAnsi="Svoboda" w:cs="Arial"/>
          <w:sz w:val="26"/>
          <w:szCs w:val="26"/>
        </w:rPr>
        <w:tab/>
      </w:r>
      <w:r w:rsidRPr="00C92684">
        <w:rPr>
          <w:rFonts w:ascii="Svoboda" w:hAnsi="Svoboda" w:cs="Arial"/>
          <w:sz w:val="26"/>
          <w:szCs w:val="26"/>
        </w:rPr>
        <w:tab/>
      </w:r>
      <w:r w:rsidRPr="00C92684">
        <w:rPr>
          <w:rFonts w:ascii="Svoboda" w:hAnsi="Svoboda" w:cs="Arial"/>
          <w:sz w:val="26"/>
          <w:szCs w:val="26"/>
        </w:rPr>
        <w:tab/>
      </w:r>
      <w:r w:rsidRPr="00C92684">
        <w:rPr>
          <w:rFonts w:ascii="Svoboda" w:hAnsi="Svoboda" w:cs="Arial"/>
          <w:sz w:val="26"/>
          <w:szCs w:val="26"/>
        </w:rPr>
        <w:tab/>
      </w:r>
      <w:r w:rsidRPr="00C92684">
        <w:rPr>
          <w:rFonts w:ascii="Svoboda" w:hAnsi="Svoboda" w:cs="Arial"/>
          <w:sz w:val="26"/>
          <w:szCs w:val="26"/>
        </w:rPr>
        <w:tab/>
      </w:r>
      <w:r w:rsidRPr="00C92684">
        <w:rPr>
          <w:rFonts w:ascii="Svoboda" w:hAnsi="Svoboda" w:cs="Arial"/>
          <w:sz w:val="26"/>
          <w:szCs w:val="26"/>
        </w:rPr>
        <w:tab/>
      </w:r>
      <w:r w:rsidRPr="00C92684">
        <w:rPr>
          <w:rFonts w:ascii="Svoboda" w:hAnsi="Svoboda" w:cs="Arial"/>
          <w:sz w:val="26"/>
          <w:szCs w:val="26"/>
        </w:rPr>
        <w:tab/>
      </w:r>
      <w:r w:rsidRPr="00C92684">
        <w:rPr>
          <w:rFonts w:ascii="Svoboda" w:hAnsi="Svoboda" w:cs="Arial"/>
          <w:sz w:val="26"/>
          <w:szCs w:val="26"/>
        </w:rPr>
        <w:tab/>
      </w:r>
      <w:r w:rsidRPr="00C92684">
        <w:rPr>
          <w:rFonts w:ascii="Svoboda" w:hAnsi="Svoboda" w:cs="Arial"/>
          <w:sz w:val="26"/>
          <w:szCs w:val="26"/>
        </w:rPr>
        <w:tab/>
        <w:t>Додаток</w:t>
      </w:r>
    </w:p>
    <w:p w:rsidR="00346B12" w:rsidRPr="00C92684" w:rsidRDefault="00346B12" w:rsidP="00346B12">
      <w:pPr>
        <w:rPr>
          <w:rFonts w:ascii="Svoboda" w:hAnsi="Svoboda" w:cs="Arial"/>
          <w:sz w:val="26"/>
          <w:szCs w:val="26"/>
        </w:rPr>
      </w:pPr>
    </w:p>
    <w:p w:rsidR="00346B12" w:rsidRPr="00C92684" w:rsidRDefault="00346B12" w:rsidP="00346B12">
      <w:pPr>
        <w:rPr>
          <w:rFonts w:ascii="Svoboda" w:hAnsi="Svoboda" w:cs="Arial"/>
          <w:sz w:val="26"/>
          <w:szCs w:val="26"/>
        </w:rPr>
      </w:pPr>
      <w:r w:rsidRPr="00C92684">
        <w:rPr>
          <w:rFonts w:ascii="Svoboda" w:hAnsi="Svoboda" w:cs="Arial"/>
          <w:sz w:val="26"/>
          <w:szCs w:val="26"/>
        </w:rPr>
        <w:tab/>
      </w:r>
      <w:r w:rsidRPr="00C92684">
        <w:rPr>
          <w:rFonts w:ascii="Svoboda" w:hAnsi="Svoboda" w:cs="Arial"/>
          <w:sz w:val="26"/>
          <w:szCs w:val="26"/>
        </w:rPr>
        <w:tab/>
      </w:r>
      <w:r w:rsidRPr="00C92684">
        <w:rPr>
          <w:rFonts w:ascii="Svoboda" w:hAnsi="Svoboda" w:cs="Arial"/>
          <w:sz w:val="26"/>
          <w:szCs w:val="26"/>
        </w:rPr>
        <w:tab/>
      </w:r>
      <w:r w:rsidRPr="00C92684">
        <w:rPr>
          <w:rFonts w:ascii="Svoboda" w:hAnsi="Svoboda" w:cs="Arial"/>
          <w:sz w:val="26"/>
          <w:szCs w:val="26"/>
        </w:rPr>
        <w:tab/>
      </w:r>
      <w:r w:rsidRPr="00C92684">
        <w:rPr>
          <w:rFonts w:ascii="Svoboda" w:hAnsi="Svoboda" w:cs="Arial"/>
          <w:sz w:val="26"/>
          <w:szCs w:val="26"/>
        </w:rPr>
        <w:tab/>
      </w:r>
      <w:r w:rsidRPr="00C92684">
        <w:rPr>
          <w:rFonts w:ascii="Svoboda" w:hAnsi="Svoboda" w:cs="Arial"/>
          <w:sz w:val="26"/>
          <w:szCs w:val="26"/>
        </w:rPr>
        <w:tab/>
        <w:t xml:space="preserve">       </w:t>
      </w:r>
      <w:r w:rsidRPr="00C92684">
        <w:rPr>
          <w:rFonts w:ascii="Svoboda" w:hAnsi="Svoboda" w:cs="Arial"/>
          <w:sz w:val="26"/>
          <w:szCs w:val="26"/>
        </w:rPr>
        <w:tab/>
      </w:r>
      <w:r w:rsidRPr="00C92684">
        <w:rPr>
          <w:rFonts w:ascii="Svoboda" w:hAnsi="Svoboda" w:cs="Arial"/>
          <w:sz w:val="26"/>
          <w:szCs w:val="26"/>
        </w:rPr>
        <w:tab/>
        <w:t xml:space="preserve">       Затверджено</w:t>
      </w:r>
    </w:p>
    <w:p w:rsidR="00346B12" w:rsidRPr="00C92684" w:rsidRDefault="00346B12" w:rsidP="00346B12">
      <w:pPr>
        <w:rPr>
          <w:rFonts w:ascii="Svoboda" w:hAnsi="Svoboda" w:cs="Arial"/>
          <w:sz w:val="26"/>
          <w:szCs w:val="26"/>
        </w:rPr>
      </w:pPr>
      <w:r w:rsidRPr="00C92684">
        <w:rPr>
          <w:rFonts w:ascii="Svoboda" w:hAnsi="Svoboda" w:cs="Arial"/>
          <w:sz w:val="26"/>
          <w:szCs w:val="26"/>
        </w:rPr>
        <w:t xml:space="preserve"> </w:t>
      </w:r>
      <w:r w:rsidRPr="00C92684">
        <w:rPr>
          <w:rFonts w:ascii="Svoboda" w:hAnsi="Svoboda" w:cs="Arial"/>
          <w:sz w:val="26"/>
          <w:szCs w:val="26"/>
        </w:rPr>
        <w:tab/>
      </w:r>
      <w:r w:rsidRPr="00C92684">
        <w:rPr>
          <w:rFonts w:ascii="Svoboda" w:hAnsi="Svoboda" w:cs="Arial"/>
          <w:sz w:val="26"/>
          <w:szCs w:val="26"/>
        </w:rPr>
        <w:tab/>
      </w:r>
      <w:r w:rsidRPr="00C92684">
        <w:rPr>
          <w:rFonts w:ascii="Svoboda" w:hAnsi="Svoboda" w:cs="Arial"/>
          <w:sz w:val="26"/>
          <w:szCs w:val="26"/>
        </w:rPr>
        <w:tab/>
      </w:r>
      <w:r w:rsidRPr="00C92684">
        <w:rPr>
          <w:rFonts w:ascii="Svoboda" w:hAnsi="Svoboda" w:cs="Arial"/>
          <w:sz w:val="26"/>
          <w:szCs w:val="26"/>
        </w:rPr>
        <w:tab/>
      </w:r>
      <w:r w:rsidRPr="00C92684">
        <w:rPr>
          <w:rFonts w:ascii="Svoboda" w:hAnsi="Svoboda" w:cs="Arial"/>
          <w:sz w:val="26"/>
          <w:szCs w:val="26"/>
        </w:rPr>
        <w:tab/>
      </w:r>
      <w:r w:rsidRPr="00C92684">
        <w:rPr>
          <w:rFonts w:ascii="Svoboda" w:hAnsi="Svoboda" w:cs="Arial"/>
          <w:sz w:val="26"/>
          <w:szCs w:val="26"/>
        </w:rPr>
        <w:tab/>
      </w:r>
      <w:r w:rsidRPr="00C92684">
        <w:rPr>
          <w:rFonts w:ascii="Svoboda" w:hAnsi="Svoboda" w:cs="Arial"/>
          <w:sz w:val="26"/>
          <w:szCs w:val="26"/>
        </w:rPr>
        <w:tab/>
      </w:r>
      <w:r w:rsidRPr="00C92684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346B12" w:rsidRPr="00C92684" w:rsidRDefault="00346B12" w:rsidP="00346B12">
      <w:pPr>
        <w:rPr>
          <w:rFonts w:ascii="Svoboda" w:hAnsi="Svoboda" w:cs="Arial"/>
          <w:sz w:val="26"/>
          <w:szCs w:val="26"/>
        </w:rPr>
      </w:pPr>
      <w:r w:rsidRPr="00C92684">
        <w:rPr>
          <w:rFonts w:ascii="Svoboda" w:hAnsi="Svoboda" w:cs="Arial"/>
          <w:sz w:val="26"/>
          <w:szCs w:val="26"/>
        </w:rPr>
        <w:tab/>
      </w:r>
      <w:r w:rsidRPr="00C92684">
        <w:rPr>
          <w:rFonts w:ascii="Svoboda" w:hAnsi="Svoboda" w:cs="Arial"/>
          <w:sz w:val="26"/>
          <w:szCs w:val="26"/>
        </w:rPr>
        <w:tab/>
      </w:r>
      <w:r w:rsidRPr="00C92684">
        <w:rPr>
          <w:rFonts w:ascii="Svoboda" w:hAnsi="Svoboda" w:cs="Arial"/>
          <w:sz w:val="26"/>
          <w:szCs w:val="26"/>
        </w:rPr>
        <w:tab/>
      </w:r>
      <w:r w:rsidRPr="00C92684">
        <w:rPr>
          <w:rFonts w:ascii="Svoboda" w:hAnsi="Svoboda" w:cs="Arial"/>
          <w:sz w:val="26"/>
          <w:szCs w:val="26"/>
        </w:rPr>
        <w:tab/>
      </w:r>
      <w:r w:rsidRPr="00C92684">
        <w:rPr>
          <w:rFonts w:ascii="Svoboda" w:hAnsi="Svoboda" w:cs="Arial"/>
          <w:sz w:val="26"/>
          <w:szCs w:val="26"/>
        </w:rPr>
        <w:tab/>
      </w:r>
      <w:r w:rsidRPr="00C92684">
        <w:rPr>
          <w:rFonts w:ascii="Svoboda" w:hAnsi="Svoboda" w:cs="Arial"/>
          <w:sz w:val="26"/>
          <w:szCs w:val="26"/>
        </w:rPr>
        <w:tab/>
      </w:r>
      <w:r w:rsidRPr="00C92684">
        <w:rPr>
          <w:rFonts w:ascii="Svoboda" w:hAnsi="Svoboda" w:cs="Arial"/>
          <w:sz w:val="26"/>
          <w:szCs w:val="26"/>
        </w:rPr>
        <w:tab/>
      </w:r>
      <w:r w:rsidRPr="00C92684">
        <w:rPr>
          <w:rFonts w:ascii="Svoboda" w:hAnsi="Svoboda" w:cs="Arial"/>
          <w:sz w:val="26"/>
          <w:szCs w:val="26"/>
        </w:rPr>
        <w:tab/>
        <w:t xml:space="preserve">від </w:t>
      </w:r>
      <w:r w:rsidR="006E39CB">
        <w:rPr>
          <w:rFonts w:ascii="Svoboda" w:hAnsi="Svoboda" w:cs="Arial"/>
          <w:sz w:val="26"/>
          <w:szCs w:val="26"/>
        </w:rPr>
        <w:t>02.10.2020</w:t>
      </w:r>
      <w:r w:rsidRPr="00C92684">
        <w:rPr>
          <w:rFonts w:ascii="Svoboda" w:hAnsi="Svoboda" w:cs="Arial"/>
          <w:sz w:val="26"/>
          <w:szCs w:val="26"/>
        </w:rPr>
        <w:t xml:space="preserve"> №</w:t>
      </w:r>
      <w:r w:rsidR="006E39CB">
        <w:rPr>
          <w:rFonts w:ascii="Svoboda" w:hAnsi="Svoboda" w:cs="Arial"/>
          <w:sz w:val="26"/>
          <w:szCs w:val="26"/>
        </w:rPr>
        <w:t xml:space="preserve"> 884</w:t>
      </w:r>
      <w:bookmarkStart w:id="0" w:name="_GoBack"/>
      <w:bookmarkEnd w:id="0"/>
    </w:p>
    <w:p w:rsidR="00AA2D92" w:rsidRPr="00C92684" w:rsidRDefault="00AA2D92" w:rsidP="00AA2D92">
      <w:pPr>
        <w:jc w:val="both"/>
        <w:rPr>
          <w:rFonts w:ascii="Svoboda" w:hAnsi="Svoboda" w:cs="Arial"/>
          <w:sz w:val="26"/>
          <w:szCs w:val="26"/>
        </w:rPr>
      </w:pPr>
    </w:p>
    <w:p w:rsidR="00AA2D92" w:rsidRPr="00C92684" w:rsidRDefault="00AA2D92" w:rsidP="00AA2D92">
      <w:pPr>
        <w:jc w:val="center"/>
        <w:rPr>
          <w:rFonts w:ascii="Svoboda" w:hAnsi="Svoboda" w:cs="Arial"/>
          <w:sz w:val="26"/>
          <w:szCs w:val="26"/>
        </w:rPr>
      </w:pPr>
    </w:p>
    <w:p w:rsidR="00D90C8A" w:rsidRPr="00C92684" w:rsidRDefault="00AA2D92" w:rsidP="00D90C8A">
      <w:pPr>
        <w:jc w:val="center"/>
        <w:rPr>
          <w:rFonts w:ascii="Svoboda" w:hAnsi="Svoboda" w:cs="Arial"/>
          <w:sz w:val="26"/>
          <w:szCs w:val="26"/>
        </w:rPr>
      </w:pPr>
      <w:r w:rsidRPr="00C92684">
        <w:rPr>
          <w:rFonts w:ascii="Svoboda" w:hAnsi="Svoboda" w:cs="Arial"/>
          <w:sz w:val="26"/>
          <w:szCs w:val="26"/>
        </w:rPr>
        <w:t>МІСТОБУДІВНІ УМОВИ ТА ОБМЕЖЕННЯ</w:t>
      </w:r>
    </w:p>
    <w:p w:rsidR="00AA2D92" w:rsidRPr="00C92684" w:rsidRDefault="00AA2D92" w:rsidP="00D90C8A">
      <w:pPr>
        <w:jc w:val="center"/>
        <w:rPr>
          <w:rFonts w:ascii="Svoboda" w:hAnsi="Svoboda" w:cs="Arial"/>
          <w:sz w:val="26"/>
          <w:szCs w:val="26"/>
        </w:rPr>
      </w:pPr>
      <w:r w:rsidRPr="00C92684">
        <w:rPr>
          <w:rFonts w:ascii="Svoboda" w:hAnsi="Svoboda" w:cs="Arial"/>
          <w:sz w:val="26"/>
          <w:szCs w:val="26"/>
        </w:rPr>
        <w:t>ДЛЯ ПРОЕКТУВАННЯ ОБ’ЄКТА БУДІВНИЦТВА</w:t>
      </w:r>
    </w:p>
    <w:p w:rsidR="00D90C8A" w:rsidRPr="00C92684" w:rsidRDefault="00AA2D92" w:rsidP="00D90C8A">
      <w:pPr>
        <w:jc w:val="center"/>
        <w:rPr>
          <w:rFonts w:ascii="Svoboda" w:hAnsi="Svoboda" w:cs="Arial"/>
          <w:sz w:val="26"/>
          <w:szCs w:val="26"/>
        </w:rPr>
      </w:pPr>
      <w:r w:rsidRPr="00C92684">
        <w:rPr>
          <w:rFonts w:ascii="Svoboda" w:hAnsi="Svoboda" w:cs="Arial"/>
          <w:sz w:val="26"/>
          <w:szCs w:val="26"/>
        </w:rPr>
        <w:t>на реконструкцію магазину з розширенням за рахунок прибудови</w:t>
      </w:r>
    </w:p>
    <w:p w:rsidR="00AA2D92" w:rsidRPr="00C92684" w:rsidRDefault="00AA2D92" w:rsidP="00D90C8A">
      <w:pPr>
        <w:jc w:val="center"/>
        <w:rPr>
          <w:rFonts w:ascii="Svoboda" w:hAnsi="Svoboda" w:cs="Arial"/>
          <w:sz w:val="26"/>
          <w:szCs w:val="26"/>
        </w:rPr>
      </w:pPr>
      <w:r w:rsidRPr="00C92684">
        <w:rPr>
          <w:rFonts w:ascii="Svoboda" w:hAnsi="Svoboda" w:cs="Arial"/>
          <w:sz w:val="26"/>
          <w:szCs w:val="26"/>
        </w:rPr>
        <w:t>на вул.</w:t>
      </w:r>
      <w:r w:rsidR="00346B12" w:rsidRPr="00C92684">
        <w:rPr>
          <w:rFonts w:ascii="Svoboda" w:hAnsi="Svoboda" w:cs="Arial"/>
          <w:sz w:val="26"/>
          <w:szCs w:val="26"/>
        </w:rPr>
        <w:t xml:space="preserve"> </w:t>
      </w:r>
      <w:r w:rsidRPr="00C92684">
        <w:rPr>
          <w:rFonts w:ascii="Svoboda" w:hAnsi="Svoboda" w:cs="Arial"/>
          <w:sz w:val="26"/>
          <w:szCs w:val="26"/>
        </w:rPr>
        <w:t>Т.</w:t>
      </w:r>
      <w:r w:rsidR="00346B12" w:rsidRPr="00C92684">
        <w:rPr>
          <w:rFonts w:ascii="Svoboda" w:hAnsi="Svoboda" w:cs="Arial"/>
          <w:sz w:val="26"/>
          <w:szCs w:val="26"/>
        </w:rPr>
        <w:t xml:space="preserve"> </w:t>
      </w:r>
      <w:r w:rsidRPr="00C92684">
        <w:rPr>
          <w:rFonts w:ascii="Svoboda" w:hAnsi="Svoboda" w:cs="Arial"/>
          <w:sz w:val="26"/>
          <w:szCs w:val="26"/>
        </w:rPr>
        <w:t>Шевченка,</w:t>
      </w:r>
      <w:r w:rsidR="00346B12" w:rsidRPr="00C92684">
        <w:rPr>
          <w:rFonts w:ascii="Svoboda" w:hAnsi="Svoboda" w:cs="Arial"/>
          <w:sz w:val="26"/>
          <w:szCs w:val="26"/>
        </w:rPr>
        <w:t xml:space="preserve"> </w:t>
      </w:r>
      <w:r w:rsidRPr="00C92684">
        <w:rPr>
          <w:rFonts w:ascii="Svoboda" w:hAnsi="Svoboda" w:cs="Arial"/>
          <w:sz w:val="26"/>
          <w:szCs w:val="26"/>
        </w:rPr>
        <w:t>350-</w:t>
      </w:r>
      <w:r w:rsidR="00346B12" w:rsidRPr="00C92684">
        <w:rPr>
          <w:rFonts w:ascii="Svoboda" w:hAnsi="Svoboda" w:cs="Arial"/>
          <w:sz w:val="26"/>
          <w:szCs w:val="26"/>
        </w:rPr>
        <w:t>Д</w:t>
      </w:r>
      <w:r w:rsidRPr="00C92684">
        <w:rPr>
          <w:rFonts w:ascii="Svoboda" w:hAnsi="Svoboda" w:cs="Arial"/>
          <w:sz w:val="26"/>
          <w:szCs w:val="26"/>
        </w:rPr>
        <w:t xml:space="preserve"> у м.</w:t>
      </w:r>
      <w:r w:rsidR="00346B12" w:rsidRPr="00C92684">
        <w:rPr>
          <w:rFonts w:ascii="Svoboda" w:hAnsi="Svoboda" w:cs="Arial"/>
          <w:sz w:val="26"/>
          <w:szCs w:val="26"/>
        </w:rPr>
        <w:t xml:space="preserve"> </w:t>
      </w:r>
      <w:r w:rsidRPr="00C92684">
        <w:rPr>
          <w:rFonts w:ascii="Svoboda" w:hAnsi="Svoboda" w:cs="Arial"/>
          <w:sz w:val="26"/>
          <w:szCs w:val="26"/>
        </w:rPr>
        <w:t>Львові</w:t>
      </w:r>
    </w:p>
    <w:p w:rsidR="00AA2D92" w:rsidRPr="00C92684" w:rsidRDefault="00AA2D92" w:rsidP="00AA2D92">
      <w:pPr>
        <w:jc w:val="center"/>
        <w:rPr>
          <w:rFonts w:ascii="Svoboda" w:hAnsi="Svoboda" w:cs="Arial"/>
          <w:sz w:val="26"/>
          <w:szCs w:val="26"/>
        </w:rPr>
      </w:pPr>
    </w:p>
    <w:p w:rsidR="00AA2D92" w:rsidRPr="00C92684" w:rsidRDefault="00AA2D92" w:rsidP="00AA2D92">
      <w:pPr>
        <w:rPr>
          <w:rFonts w:ascii="Svoboda" w:hAnsi="Svoboda" w:cs="Arial"/>
          <w:sz w:val="26"/>
          <w:szCs w:val="26"/>
        </w:rPr>
      </w:pPr>
    </w:p>
    <w:p w:rsidR="00AA2D92" w:rsidRPr="00C92684" w:rsidRDefault="00AA2D92" w:rsidP="00AA2D92">
      <w:pPr>
        <w:jc w:val="center"/>
        <w:rPr>
          <w:rFonts w:ascii="Svoboda" w:hAnsi="Svoboda" w:cs="Arial"/>
          <w:b/>
          <w:sz w:val="26"/>
          <w:szCs w:val="26"/>
        </w:rPr>
      </w:pPr>
      <w:r w:rsidRPr="00C92684">
        <w:rPr>
          <w:rFonts w:ascii="Svoboda" w:hAnsi="Svoboda" w:cs="Arial"/>
          <w:b/>
          <w:sz w:val="26"/>
          <w:szCs w:val="26"/>
        </w:rPr>
        <w:t>1. Загальні дані</w:t>
      </w:r>
    </w:p>
    <w:p w:rsidR="00AA2D92" w:rsidRPr="00C92684" w:rsidRDefault="00AA2D92" w:rsidP="00AA2D92">
      <w:pPr>
        <w:jc w:val="both"/>
        <w:rPr>
          <w:rFonts w:ascii="Svoboda" w:hAnsi="Svoboda" w:cs="Arial"/>
          <w:sz w:val="26"/>
          <w:szCs w:val="26"/>
        </w:rPr>
      </w:pPr>
    </w:p>
    <w:p w:rsidR="00AA2D92" w:rsidRPr="00C92684" w:rsidRDefault="00AA2D92" w:rsidP="00AA2D92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C92684">
        <w:rPr>
          <w:rFonts w:ascii="Svoboda" w:hAnsi="Svoboda" w:cs="Arial"/>
          <w:sz w:val="26"/>
          <w:szCs w:val="26"/>
        </w:rPr>
        <w:t xml:space="preserve">1.1. </w:t>
      </w:r>
      <w:r w:rsidRPr="00C92684">
        <w:rPr>
          <w:rFonts w:ascii="Svoboda" w:hAnsi="Svoboda" w:cs="Arial"/>
          <w:b/>
          <w:sz w:val="26"/>
          <w:szCs w:val="26"/>
        </w:rPr>
        <w:t>Вид будівництва, адреса або місцезнаходження земельної ділянки</w:t>
      </w:r>
      <w:r w:rsidRPr="00C92684">
        <w:rPr>
          <w:rFonts w:ascii="Svoboda" w:hAnsi="Svoboda" w:cs="Arial"/>
          <w:sz w:val="26"/>
          <w:szCs w:val="26"/>
        </w:rPr>
        <w:t xml:space="preserve"> – реконструкція на вул. Т. Шевченка, 350-</w:t>
      </w:r>
      <w:r w:rsidR="00A1190D" w:rsidRPr="00C92684">
        <w:rPr>
          <w:rFonts w:ascii="Svoboda" w:hAnsi="Svoboda" w:cs="Arial"/>
          <w:sz w:val="26"/>
          <w:szCs w:val="26"/>
        </w:rPr>
        <w:t>Д</w:t>
      </w:r>
      <w:r w:rsidRPr="00C92684">
        <w:rPr>
          <w:rFonts w:ascii="Svoboda" w:hAnsi="Svoboda" w:cs="Arial"/>
          <w:sz w:val="26"/>
          <w:szCs w:val="26"/>
        </w:rPr>
        <w:t xml:space="preserve"> у м. Львові.</w:t>
      </w:r>
    </w:p>
    <w:p w:rsidR="00AA2D92" w:rsidRPr="00C92684" w:rsidRDefault="00AA2D92" w:rsidP="00AA2D92">
      <w:pPr>
        <w:ind w:firstLine="709"/>
        <w:jc w:val="both"/>
        <w:rPr>
          <w:rFonts w:ascii="Svoboda" w:hAnsi="Svoboda" w:cs="Arial"/>
          <w:sz w:val="26"/>
          <w:szCs w:val="26"/>
          <w:shd w:val="clear" w:color="auto" w:fill="FFFFFF"/>
        </w:rPr>
      </w:pPr>
      <w:r w:rsidRPr="00C92684">
        <w:rPr>
          <w:rFonts w:ascii="Svoboda" w:hAnsi="Svoboda" w:cs="Arial"/>
          <w:sz w:val="26"/>
          <w:szCs w:val="26"/>
        </w:rPr>
        <w:t xml:space="preserve">1.2. </w:t>
      </w:r>
      <w:r w:rsidRPr="00C92684">
        <w:rPr>
          <w:rFonts w:ascii="Svoboda" w:hAnsi="Svoboda" w:cs="Arial"/>
          <w:b/>
          <w:sz w:val="26"/>
          <w:szCs w:val="26"/>
        </w:rPr>
        <w:t>Інформація про замовника</w:t>
      </w:r>
      <w:r w:rsidRPr="00C92684">
        <w:rPr>
          <w:rFonts w:ascii="Svoboda" w:hAnsi="Svoboda" w:cs="Arial"/>
          <w:sz w:val="26"/>
          <w:szCs w:val="26"/>
        </w:rPr>
        <w:t xml:space="preserve"> – </w:t>
      </w:r>
      <w:r w:rsidR="00A1190D" w:rsidRPr="00C92684">
        <w:rPr>
          <w:rFonts w:ascii="Svoboda" w:hAnsi="Svoboda" w:cs="Arial"/>
          <w:sz w:val="26"/>
          <w:szCs w:val="26"/>
        </w:rPr>
        <w:t>т</w:t>
      </w:r>
      <w:r w:rsidRPr="00C92684">
        <w:rPr>
          <w:rFonts w:ascii="Svoboda" w:hAnsi="Svoboda" w:cs="Arial"/>
          <w:sz w:val="26"/>
          <w:szCs w:val="26"/>
        </w:rPr>
        <w:t>овариство з обмеженою відповідальністю</w:t>
      </w:r>
      <w:r w:rsidR="008247BB" w:rsidRPr="00C92684">
        <w:rPr>
          <w:rFonts w:ascii="Svoboda" w:hAnsi="Svoboda" w:cs="Arial"/>
          <w:sz w:val="26"/>
          <w:szCs w:val="26"/>
        </w:rPr>
        <w:t xml:space="preserve"> </w:t>
      </w:r>
      <w:r w:rsidRPr="00C92684">
        <w:rPr>
          <w:rFonts w:ascii="Svoboda" w:hAnsi="Svoboda" w:cs="Arial"/>
          <w:sz w:val="26"/>
          <w:szCs w:val="26"/>
        </w:rPr>
        <w:t>“Істейт-Захід“, 52005, Дніпропетровська обл</w:t>
      </w:r>
      <w:r w:rsidR="00A1190D" w:rsidRPr="00C92684">
        <w:rPr>
          <w:rFonts w:ascii="Svoboda" w:hAnsi="Svoboda" w:cs="Arial"/>
          <w:sz w:val="26"/>
          <w:szCs w:val="26"/>
        </w:rPr>
        <w:t>асть,</w:t>
      </w:r>
      <w:r w:rsidRPr="00C92684">
        <w:rPr>
          <w:rFonts w:ascii="Svoboda" w:hAnsi="Svoboda" w:cs="Arial"/>
          <w:sz w:val="26"/>
          <w:szCs w:val="26"/>
        </w:rPr>
        <w:t xml:space="preserve"> Дніпровський район, </w:t>
      </w:r>
      <w:r w:rsidR="00A1190D" w:rsidRPr="00C92684">
        <w:rPr>
          <w:rFonts w:ascii="Svoboda" w:hAnsi="Svoboda" w:cs="Arial"/>
          <w:sz w:val="26"/>
          <w:szCs w:val="26"/>
        </w:rPr>
        <w:t>смт.</w:t>
      </w:r>
      <w:r w:rsidRPr="00C92684">
        <w:rPr>
          <w:rFonts w:ascii="Svoboda" w:hAnsi="Svoboda" w:cs="Arial"/>
          <w:sz w:val="26"/>
          <w:szCs w:val="26"/>
        </w:rPr>
        <w:t xml:space="preserve"> Слобожанське, вул. В.</w:t>
      </w:r>
      <w:r w:rsidR="00A1190D" w:rsidRPr="00C92684">
        <w:rPr>
          <w:rFonts w:ascii="Svoboda" w:hAnsi="Svoboda" w:cs="Arial"/>
          <w:sz w:val="26"/>
          <w:szCs w:val="26"/>
        </w:rPr>
        <w:t xml:space="preserve"> </w:t>
      </w:r>
      <w:r w:rsidRPr="00C92684">
        <w:rPr>
          <w:rFonts w:ascii="Svoboda" w:hAnsi="Svoboda" w:cs="Arial"/>
          <w:sz w:val="26"/>
          <w:szCs w:val="26"/>
        </w:rPr>
        <w:t>Сухомлинського,</w:t>
      </w:r>
      <w:r w:rsidR="00A1190D" w:rsidRPr="00C92684">
        <w:rPr>
          <w:rFonts w:ascii="Svoboda" w:hAnsi="Svoboda" w:cs="Arial"/>
          <w:sz w:val="26"/>
          <w:szCs w:val="26"/>
        </w:rPr>
        <w:t xml:space="preserve"> </w:t>
      </w:r>
      <w:r w:rsidRPr="00C92684">
        <w:rPr>
          <w:rFonts w:ascii="Svoboda" w:hAnsi="Svoboda" w:cs="Arial"/>
          <w:sz w:val="26"/>
          <w:szCs w:val="26"/>
        </w:rPr>
        <w:t>76</w:t>
      </w:r>
      <w:r w:rsidRPr="00C92684">
        <w:rPr>
          <w:rFonts w:ascii="Svoboda" w:hAnsi="Svoboda" w:cs="Arial"/>
          <w:sz w:val="26"/>
          <w:szCs w:val="26"/>
          <w:shd w:val="clear" w:color="auto" w:fill="FFFFFF"/>
        </w:rPr>
        <w:t>.</w:t>
      </w:r>
    </w:p>
    <w:p w:rsidR="00AA2D92" w:rsidRPr="00C92684" w:rsidRDefault="00AA2D92" w:rsidP="00AA2D92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C92684">
        <w:rPr>
          <w:rFonts w:ascii="Svoboda" w:hAnsi="Svoboda" w:cs="Arial"/>
          <w:sz w:val="26"/>
          <w:szCs w:val="26"/>
        </w:rPr>
        <w:t xml:space="preserve">1.3. </w:t>
      </w:r>
      <w:r w:rsidRPr="00C92684">
        <w:rPr>
          <w:rFonts w:ascii="Svoboda" w:hAnsi="Svoboda" w:cs="Arial"/>
          <w:b/>
          <w:sz w:val="26"/>
          <w:szCs w:val="26"/>
        </w:rPr>
        <w:t xml:space="preserve">Відповідність цільового та функціонального призначення земельної ділянки містобудівній документації на місцевому рівні </w:t>
      </w:r>
      <w:r w:rsidRPr="00C92684">
        <w:rPr>
          <w:rFonts w:ascii="Svoboda" w:hAnsi="Svoboda" w:cs="Arial"/>
          <w:sz w:val="26"/>
          <w:szCs w:val="26"/>
        </w:rPr>
        <w:t>– цільове призначення земельної ділянки площею 0,2435 га (кадастровий номер 4610137500:11:004:0077) – 02.07 для будівництва та обслуговування будівель торгівлі;</w:t>
      </w:r>
    </w:p>
    <w:p w:rsidR="00AA2D92" w:rsidRPr="00C92684" w:rsidRDefault="00AA2D92" w:rsidP="00AA2D92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C92684">
        <w:rPr>
          <w:rFonts w:ascii="Svoboda" w:hAnsi="Svoboda" w:cs="Arial"/>
          <w:sz w:val="26"/>
          <w:szCs w:val="26"/>
        </w:rPr>
        <w:t>категорія земель – землі житлової та громадської забудови;</w:t>
      </w:r>
    </w:p>
    <w:p w:rsidR="00AA2D92" w:rsidRPr="00C92684" w:rsidRDefault="00AA2D92" w:rsidP="00AA2D92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C92684">
        <w:rPr>
          <w:rFonts w:ascii="Svoboda" w:hAnsi="Svoboda" w:cs="Arial"/>
          <w:sz w:val="26"/>
          <w:szCs w:val="26"/>
        </w:rPr>
        <w:t>вид використання – для обслуговування будівлі магазину відповідно до витягу з Державного земельного кадастру про земельну ділянку від 19.12.2018 № НВ-4608331362018.</w:t>
      </w:r>
    </w:p>
    <w:p w:rsidR="00AA2D92" w:rsidRPr="00C92684" w:rsidRDefault="00AA2D92" w:rsidP="00AA2D92">
      <w:pPr>
        <w:ind w:firstLine="709"/>
        <w:jc w:val="both"/>
        <w:rPr>
          <w:rFonts w:ascii="Svoboda" w:hAnsi="Svoboda" w:cs="Arial"/>
          <w:color w:val="000000" w:themeColor="text1"/>
          <w:sz w:val="26"/>
          <w:szCs w:val="26"/>
          <w:shd w:val="clear" w:color="auto" w:fill="FFFFFF"/>
        </w:rPr>
      </w:pPr>
      <w:r w:rsidRPr="00C92684">
        <w:rPr>
          <w:rFonts w:ascii="Svoboda" w:hAnsi="Svoboda" w:cs="Arial"/>
          <w:color w:val="000000" w:themeColor="text1"/>
          <w:sz w:val="26"/>
          <w:szCs w:val="26"/>
          <w:shd w:val="clear" w:color="auto" w:fill="FFFFFF"/>
        </w:rPr>
        <w:t>Функціональне призначення земельної ділянки – зона Г-6 – торговельні</w:t>
      </w:r>
      <w:r w:rsidR="008247BB" w:rsidRPr="00C92684">
        <w:rPr>
          <w:rFonts w:ascii="Svoboda" w:hAnsi="Svoboda" w:cs="Arial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C92684">
        <w:rPr>
          <w:rFonts w:ascii="Svoboda" w:hAnsi="Svoboda" w:cs="Arial"/>
          <w:color w:val="000000" w:themeColor="text1"/>
          <w:sz w:val="26"/>
          <w:szCs w:val="26"/>
          <w:shd w:val="clear" w:color="auto" w:fill="FFFFFF"/>
        </w:rPr>
        <w:t>зони відповідно до плану зонування територій (зонінгу) Шевченківського району, затвердженого ухвалами міської ради від 21.05.2015 № 4657 і від 25.01.2018 № 2914.</w:t>
      </w:r>
    </w:p>
    <w:p w:rsidR="00AA2D92" w:rsidRPr="00C92684" w:rsidRDefault="00AA2D92" w:rsidP="00AA2D92">
      <w:pPr>
        <w:jc w:val="both"/>
        <w:rPr>
          <w:rFonts w:ascii="Svoboda" w:hAnsi="Svoboda" w:cs="Arial"/>
          <w:color w:val="000000" w:themeColor="text1"/>
          <w:sz w:val="26"/>
          <w:szCs w:val="26"/>
        </w:rPr>
      </w:pPr>
    </w:p>
    <w:p w:rsidR="00AA2D92" w:rsidRPr="00C92684" w:rsidRDefault="00AA2D92" w:rsidP="00AA2D92">
      <w:pPr>
        <w:jc w:val="center"/>
        <w:rPr>
          <w:rFonts w:ascii="Svoboda" w:hAnsi="Svoboda" w:cs="Arial"/>
          <w:b/>
          <w:sz w:val="26"/>
          <w:szCs w:val="26"/>
        </w:rPr>
      </w:pPr>
      <w:r w:rsidRPr="00C92684">
        <w:rPr>
          <w:rFonts w:ascii="Svoboda" w:hAnsi="Svoboda" w:cs="Arial"/>
          <w:b/>
          <w:sz w:val="26"/>
          <w:szCs w:val="26"/>
        </w:rPr>
        <w:t>2. Містобудівні умови та обмеження</w:t>
      </w:r>
    </w:p>
    <w:p w:rsidR="00AA2D92" w:rsidRPr="00C92684" w:rsidRDefault="00AA2D92" w:rsidP="00AA2D92">
      <w:pPr>
        <w:jc w:val="both"/>
        <w:rPr>
          <w:rFonts w:ascii="Svoboda" w:hAnsi="Svoboda" w:cs="Arial"/>
          <w:sz w:val="26"/>
          <w:szCs w:val="26"/>
        </w:rPr>
      </w:pPr>
    </w:p>
    <w:p w:rsidR="00AA2D92" w:rsidRPr="00C92684" w:rsidRDefault="00AA2D92" w:rsidP="00AA2D92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C92684">
        <w:rPr>
          <w:rFonts w:ascii="Svoboda" w:hAnsi="Svoboda" w:cs="Arial"/>
          <w:sz w:val="26"/>
          <w:szCs w:val="26"/>
        </w:rPr>
        <w:t>2.1.</w:t>
      </w:r>
      <w:r w:rsidRPr="00C92684">
        <w:rPr>
          <w:rFonts w:ascii="Svoboda" w:hAnsi="Svoboda" w:cs="Arial"/>
          <w:b/>
          <w:sz w:val="26"/>
          <w:szCs w:val="26"/>
        </w:rPr>
        <w:t xml:space="preserve"> Гранично допустима висотність будинків, будівель та споруд у метрах</w:t>
      </w:r>
      <w:r w:rsidRPr="00C92684">
        <w:rPr>
          <w:rFonts w:ascii="Svoboda" w:hAnsi="Svoboda" w:cs="Arial"/>
          <w:sz w:val="26"/>
          <w:szCs w:val="26"/>
        </w:rPr>
        <w:t xml:space="preserve"> – 7,20 м (</w:t>
      </w:r>
      <w:r w:rsidRPr="00C92684">
        <w:rPr>
          <w:rFonts w:ascii="Svoboda" w:hAnsi="Svoboda" w:cs="Arial"/>
          <w:bCs/>
          <w:sz w:val="26"/>
          <w:szCs w:val="26"/>
        </w:rPr>
        <w:t>від найнижчої відмітки поверхні землі до закінчення конструктивної частини будівлі).</w:t>
      </w:r>
      <w:r w:rsidRPr="00C92684">
        <w:rPr>
          <w:rFonts w:ascii="Svoboda" w:hAnsi="Svoboda" w:cs="Arial"/>
          <w:sz w:val="26"/>
          <w:szCs w:val="26"/>
        </w:rPr>
        <w:t xml:space="preserve"> </w:t>
      </w:r>
    </w:p>
    <w:p w:rsidR="00AA2D92" w:rsidRPr="00C92684" w:rsidRDefault="00AA2D92" w:rsidP="00AA2D92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C92684">
        <w:rPr>
          <w:rFonts w:ascii="Svoboda" w:hAnsi="Svoboda" w:cs="Arial"/>
          <w:sz w:val="26"/>
          <w:szCs w:val="26"/>
        </w:rPr>
        <w:t>Граничну висоту будівель узгодити з Державним підприємством “Міжнародний аеропорт “Львів“ імені Данила Галицького“.</w:t>
      </w:r>
    </w:p>
    <w:p w:rsidR="00AA2D92" w:rsidRPr="00C92684" w:rsidRDefault="00AA2D92" w:rsidP="00AA2D92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C92684">
        <w:rPr>
          <w:rFonts w:ascii="Svoboda" w:hAnsi="Svoboda" w:cs="Arial"/>
          <w:sz w:val="26"/>
          <w:szCs w:val="26"/>
        </w:rPr>
        <w:t xml:space="preserve">2.2. </w:t>
      </w:r>
      <w:r w:rsidRPr="00C92684">
        <w:rPr>
          <w:rFonts w:ascii="Svoboda" w:hAnsi="Svoboda" w:cs="Arial"/>
          <w:b/>
          <w:sz w:val="26"/>
          <w:szCs w:val="26"/>
        </w:rPr>
        <w:t>Максимально допустимий відсоток забудови земельної ділянки</w:t>
      </w:r>
      <w:r w:rsidRPr="00C92684">
        <w:rPr>
          <w:rFonts w:ascii="Svoboda" w:hAnsi="Svoboda" w:cs="Arial"/>
          <w:sz w:val="26"/>
          <w:szCs w:val="26"/>
        </w:rPr>
        <w:t xml:space="preserve"> – 51,35 %.</w:t>
      </w:r>
    </w:p>
    <w:p w:rsidR="00AA2D92" w:rsidRPr="00C92684" w:rsidRDefault="00AA2D92" w:rsidP="00AA2D92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C92684">
        <w:rPr>
          <w:rFonts w:ascii="Svoboda" w:hAnsi="Svoboda" w:cs="Arial"/>
          <w:sz w:val="26"/>
          <w:szCs w:val="26"/>
        </w:rPr>
        <w:t xml:space="preserve">2.3. </w:t>
      </w:r>
      <w:r w:rsidRPr="00C92684">
        <w:rPr>
          <w:rFonts w:ascii="Svoboda" w:hAnsi="Svoboda" w:cs="Arial"/>
          <w:b/>
          <w:sz w:val="26"/>
          <w:szCs w:val="26"/>
        </w:rPr>
        <w:t>Максимально допустима щільність населення в межах житлової забудови відповідної житлової одиниці (кварталу, мікрорайону)</w:t>
      </w:r>
      <w:r w:rsidRPr="00C92684">
        <w:rPr>
          <w:rFonts w:ascii="Svoboda" w:hAnsi="Svoboda" w:cs="Arial"/>
          <w:sz w:val="26"/>
          <w:szCs w:val="26"/>
        </w:rPr>
        <w:t xml:space="preserve"> – для даного об’єкт</w:t>
      </w:r>
      <w:r w:rsidR="00A1190D" w:rsidRPr="00C92684">
        <w:rPr>
          <w:rFonts w:ascii="Svoboda" w:hAnsi="Svoboda" w:cs="Arial"/>
          <w:sz w:val="26"/>
          <w:szCs w:val="26"/>
        </w:rPr>
        <w:t>а</w:t>
      </w:r>
      <w:r w:rsidRPr="00C92684">
        <w:rPr>
          <w:rFonts w:ascii="Svoboda" w:hAnsi="Svoboda" w:cs="Arial"/>
          <w:sz w:val="26"/>
          <w:szCs w:val="26"/>
        </w:rPr>
        <w:t xml:space="preserve"> не вимагається.</w:t>
      </w:r>
    </w:p>
    <w:p w:rsidR="00AA2D92" w:rsidRPr="00C92684" w:rsidRDefault="00AA2D92" w:rsidP="00AA2D92">
      <w:pPr>
        <w:ind w:firstLine="709"/>
        <w:jc w:val="both"/>
        <w:rPr>
          <w:rFonts w:ascii="Svoboda" w:hAnsi="Svoboda" w:cs="Arial"/>
          <w:color w:val="000000" w:themeColor="text1"/>
          <w:sz w:val="26"/>
          <w:szCs w:val="26"/>
        </w:rPr>
      </w:pPr>
      <w:r w:rsidRPr="00C92684">
        <w:rPr>
          <w:rFonts w:ascii="Svoboda" w:hAnsi="Svoboda" w:cs="Arial"/>
          <w:color w:val="000000" w:themeColor="text1"/>
          <w:sz w:val="26"/>
          <w:szCs w:val="26"/>
        </w:rPr>
        <w:lastRenderedPageBreak/>
        <w:t xml:space="preserve">2.4. </w:t>
      </w:r>
      <w:r w:rsidRPr="00C92684">
        <w:rPr>
          <w:rFonts w:ascii="Svoboda" w:hAnsi="Svoboda" w:cs="Arial"/>
          <w:b/>
          <w:color w:val="000000" w:themeColor="text1"/>
          <w:sz w:val="26"/>
          <w:szCs w:val="26"/>
        </w:rPr>
        <w:t>Мінімально допустимі відстані від об’єкта, що проектується, до червоних ліній, ліній регулювання забудови, існуючих будинків та споруд</w:t>
      </w:r>
      <w:r w:rsidRPr="00C92684">
        <w:rPr>
          <w:rFonts w:ascii="Svoboda" w:hAnsi="Svoboda" w:cs="Arial"/>
          <w:color w:val="000000" w:themeColor="text1"/>
          <w:sz w:val="26"/>
          <w:szCs w:val="26"/>
        </w:rPr>
        <w:t>: відстань від проектованої прибудови</w:t>
      </w:r>
      <w:r w:rsidR="00A1190D" w:rsidRPr="00C92684">
        <w:rPr>
          <w:rFonts w:ascii="Svoboda" w:hAnsi="Svoboda" w:cs="Arial"/>
          <w:color w:val="000000" w:themeColor="text1"/>
          <w:sz w:val="26"/>
          <w:szCs w:val="26"/>
        </w:rPr>
        <w:t>:</w:t>
      </w:r>
    </w:p>
    <w:p w:rsidR="00AA2D92" w:rsidRPr="00C92684" w:rsidRDefault="00AA2D92" w:rsidP="00AA2D92">
      <w:pPr>
        <w:ind w:firstLine="709"/>
        <w:jc w:val="both"/>
        <w:rPr>
          <w:rFonts w:ascii="Svoboda" w:hAnsi="Svoboda" w:cs="Arial"/>
          <w:color w:val="000000" w:themeColor="text1"/>
          <w:sz w:val="26"/>
          <w:szCs w:val="26"/>
        </w:rPr>
      </w:pPr>
      <w:r w:rsidRPr="00C92684">
        <w:rPr>
          <w:rFonts w:ascii="Svoboda" w:hAnsi="Svoboda" w:cs="Arial"/>
          <w:color w:val="000000" w:themeColor="text1"/>
          <w:sz w:val="26"/>
          <w:szCs w:val="26"/>
        </w:rPr>
        <w:t>- 0,00 м до червоної лінії вул.</w:t>
      </w:r>
      <w:r w:rsidR="00A1190D" w:rsidRPr="00C92684">
        <w:rPr>
          <w:rFonts w:ascii="Svoboda" w:hAnsi="Svoboda" w:cs="Arial"/>
          <w:color w:val="000000" w:themeColor="text1"/>
          <w:sz w:val="26"/>
          <w:szCs w:val="26"/>
        </w:rPr>
        <w:t xml:space="preserve"> </w:t>
      </w:r>
      <w:r w:rsidRPr="00C92684">
        <w:rPr>
          <w:rFonts w:ascii="Svoboda" w:hAnsi="Svoboda" w:cs="Arial"/>
          <w:color w:val="000000" w:themeColor="text1"/>
          <w:sz w:val="26"/>
          <w:szCs w:val="26"/>
        </w:rPr>
        <w:t>Ряснянської;</w:t>
      </w:r>
    </w:p>
    <w:p w:rsidR="00AA2D92" w:rsidRPr="00C92684" w:rsidRDefault="00AA2D92" w:rsidP="00AA2D92">
      <w:pPr>
        <w:ind w:firstLine="709"/>
        <w:jc w:val="both"/>
        <w:rPr>
          <w:rFonts w:ascii="Svoboda" w:hAnsi="Svoboda" w:cs="Arial"/>
          <w:color w:val="000000" w:themeColor="text1"/>
          <w:sz w:val="26"/>
          <w:szCs w:val="26"/>
        </w:rPr>
      </w:pPr>
      <w:r w:rsidRPr="00C92684">
        <w:rPr>
          <w:rFonts w:ascii="Svoboda" w:hAnsi="Svoboda" w:cs="Arial"/>
          <w:color w:val="000000" w:themeColor="text1"/>
          <w:sz w:val="26"/>
          <w:szCs w:val="26"/>
        </w:rPr>
        <w:t>- 18,00 м до червоної лінії вул. Ген</w:t>
      </w:r>
      <w:r w:rsidR="00A1190D" w:rsidRPr="00C92684">
        <w:rPr>
          <w:rFonts w:ascii="Svoboda" w:hAnsi="Svoboda" w:cs="Arial"/>
          <w:color w:val="000000" w:themeColor="text1"/>
          <w:sz w:val="26"/>
          <w:szCs w:val="26"/>
        </w:rPr>
        <w:t>ерала</w:t>
      </w:r>
      <w:r w:rsidRPr="00C92684">
        <w:rPr>
          <w:rFonts w:ascii="Svoboda" w:hAnsi="Svoboda" w:cs="Arial"/>
          <w:color w:val="000000" w:themeColor="text1"/>
          <w:sz w:val="26"/>
          <w:szCs w:val="26"/>
        </w:rPr>
        <w:t xml:space="preserve"> О. Алмазова (існуюча відстань);</w:t>
      </w:r>
    </w:p>
    <w:p w:rsidR="00AA2D92" w:rsidRPr="00C92684" w:rsidRDefault="00AA2D92" w:rsidP="00AA2D92">
      <w:pPr>
        <w:ind w:firstLine="709"/>
        <w:jc w:val="both"/>
        <w:rPr>
          <w:rFonts w:ascii="Svoboda" w:hAnsi="Svoboda" w:cs="Arial"/>
          <w:color w:val="000000" w:themeColor="text1"/>
          <w:sz w:val="26"/>
          <w:szCs w:val="26"/>
        </w:rPr>
      </w:pPr>
      <w:r w:rsidRPr="00C92684">
        <w:rPr>
          <w:rFonts w:ascii="Svoboda" w:hAnsi="Svoboda" w:cs="Arial"/>
          <w:color w:val="000000" w:themeColor="text1"/>
          <w:sz w:val="26"/>
          <w:szCs w:val="26"/>
        </w:rPr>
        <w:t>- 10,00 м до існуючої забудови з південної сторони;</w:t>
      </w:r>
    </w:p>
    <w:p w:rsidR="00AA2D92" w:rsidRPr="00C92684" w:rsidRDefault="00AA2D92" w:rsidP="00AA2D92">
      <w:pPr>
        <w:ind w:firstLine="709"/>
        <w:jc w:val="both"/>
        <w:rPr>
          <w:rFonts w:ascii="Svoboda" w:hAnsi="Svoboda" w:cs="Arial"/>
          <w:color w:val="000000" w:themeColor="text1"/>
          <w:sz w:val="26"/>
          <w:szCs w:val="26"/>
        </w:rPr>
      </w:pPr>
      <w:r w:rsidRPr="00C92684">
        <w:rPr>
          <w:rFonts w:ascii="Svoboda" w:hAnsi="Svoboda" w:cs="Arial"/>
          <w:color w:val="000000" w:themeColor="text1"/>
          <w:sz w:val="26"/>
          <w:szCs w:val="26"/>
        </w:rPr>
        <w:t>- 27,00 м до існуючої забудови зі східної сторони.</w:t>
      </w:r>
    </w:p>
    <w:p w:rsidR="00AA2D92" w:rsidRPr="00C92684" w:rsidRDefault="00AA2D92" w:rsidP="00AA2D92">
      <w:pPr>
        <w:ind w:firstLine="709"/>
        <w:jc w:val="both"/>
        <w:rPr>
          <w:rFonts w:ascii="Svoboda" w:hAnsi="Svoboda" w:cs="Arial"/>
          <w:color w:val="000000" w:themeColor="text1"/>
          <w:sz w:val="26"/>
          <w:szCs w:val="26"/>
        </w:rPr>
      </w:pPr>
      <w:r w:rsidRPr="00C92684">
        <w:rPr>
          <w:rFonts w:ascii="Svoboda" w:hAnsi="Svoboda" w:cs="Arial"/>
          <w:color w:val="000000" w:themeColor="text1"/>
          <w:sz w:val="26"/>
          <w:szCs w:val="26"/>
        </w:rPr>
        <w:t>Об’єкт (реконструкція магазину з розширенням за рахунок прибудови на вул.</w:t>
      </w:r>
      <w:r w:rsidR="00A1190D" w:rsidRPr="00C92684">
        <w:rPr>
          <w:rFonts w:ascii="Svoboda" w:hAnsi="Svoboda" w:cs="Arial"/>
          <w:color w:val="000000" w:themeColor="text1"/>
          <w:sz w:val="26"/>
          <w:szCs w:val="26"/>
        </w:rPr>
        <w:t xml:space="preserve"> </w:t>
      </w:r>
      <w:r w:rsidRPr="00C92684">
        <w:rPr>
          <w:rFonts w:ascii="Svoboda" w:hAnsi="Svoboda" w:cs="Arial"/>
          <w:color w:val="000000" w:themeColor="text1"/>
          <w:sz w:val="26"/>
          <w:szCs w:val="26"/>
        </w:rPr>
        <w:t>Т.</w:t>
      </w:r>
      <w:r w:rsidR="00A1190D" w:rsidRPr="00C92684">
        <w:rPr>
          <w:rFonts w:ascii="Svoboda" w:hAnsi="Svoboda" w:cs="Arial"/>
          <w:color w:val="000000" w:themeColor="text1"/>
          <w:sz w:val="26"/>
          <w:szCs w:val="26"/>
        </w:rPr>
        <w:t xml:space="preserve"> </w:t>
      </w:r>
      <w:r w:rsidRPr="00C92684">
        <w:rPr>
          <w:rFonts w:ascii="Svoboda" w:hAnsi="Svoboda" w:cs="Arial"/>
          <w:color w:val="000000" w:themeColor="text1"/>
          <w:sz w:val="26"/>
          <w:szCs w:val="26"/>
        </w:rPr>
        <w:t>Шевченка,</w:t>
      </w:r>
      <w:r w:rsidR="00A1190D" w:rsidRPr="00C92684">
        <w:rPr>
          <w:rFonts w:ascii="Svoboda" w:hAnsi="Svoboda" w:cs="Arial"/>
          <w:color w:val="000000" w:themeColor="text1"/>
          <w:sz w:val="26"/>
          <w:szCs w:val="26"/>
        </w:rPr>
        <w:t xml:space="preserve"> </w:t>
      </w:r>
      <w:r w:rsidRPr="00C92684">
        <w:rPr>
          <w:rFonts w:ascii="Svoboda" w:hAnsi="Svoboda" w:cs="Arial"/>
          <w:color w:val="000000" w:themeColor="text1"/>
          <w:sz w:val="26"/>
          <w:szCs w:val="26"/>
        </w:rPr>
        <w:t>350-</w:t>
      </w:r>
      <w:r w:rsidR="00A1190D" w:rsidRPr="00C92684">
        <w:rPr>
          <w:rFonts w:ascii="Svoboda" w:hAnsi="Svoboda" w:cs="Arial"/>
          <w:color w:val="000000" w:themeColor="text1"/>
          <w:sz w:val="26"/>
          <w:szCs w:val="26"/>
        </w:rPr>
        <w:t>Д</w:t>
      </w:r>
      <w:r w:rsidRPr="00C92684">
        <w:rPr>
          <w:rFonts w:ascii="Svoboda" w:hAnsi="Svoboda" w:cs="Arial"/>
          <w:color w:val="000000" w:themeColor="text1"/>
          <w:sz w:val="26"/>
          <w:szCs w:val="26"/>
        </w:rPr>
        <w:t xml:space="preserve">) запроектувати з врахуванням вимог діючих будівельних норм у межах відведеної земельної ділянки (кадастровий номер 4610137500:11:004:0077). </w:t>
      </w:r>
    </w:p>
    <w:p w:rsidR="00AA2D92" w:rsidRPr="00C92684" w:rsidRDefault="00AA2D92" w:rsidP="00CE3F71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C92684">
        <w:rPr>
          <w:rFonts w:ascii="Svoboda" w:hAnsi="Svoboda" w:cs="Arial"/>
          <w:sz w:val="26"/>
          <w:szCs w:val="26"/>
        </w:rPr>
        <w:t xml:space="preserve">2.5. </w:t>
      </w:r>
      <w:r w:rsidRPr="00C92684">
        <w:rPr>
          <w:rFonts w:ascii="Svoboda" w:hAnsi="Svoboda" w:cs="Arial"/>
          <w:b/>
          <w:sz w:val="26"/>
          <w:szCs w:val="26"/>
        </w:rPr>
        <w:t>Планувальні обмеження (охоронні зони пам’яток культурної спадщини, межі історичних ареалів, зони регулювання забудови, зони охоронюваного ландшафту, зони охорони археологічного культурного шару, в межах яких діє спеціальний режим їх використання, охоронні зони об’єктів природно-заповідного фонду, прибережні захисні смуги, зони санітарної охорони)</w:t>
      </w:r>
      <w:r w:rsidRPr="00C92684">
        <w:rPr>
          <w:rFonts w:ascii="Svoboda" w:hAnsi="Svoboda" w:cs="Arial"/>
          <w:sz w:val="26"/>
          <w:szCs w:val="26"/>
        </w:rPr>
        <w:t xml:space="preserve"> – будівля, яка підлягає реконструкції, на вул. </w:t>
      </w:r>
      <w:r w:rsidR="00CE3F71" w:rsidRPr="00C92684">
        <w:rPr>
          <w:rFonts w:ascii="Svoboda" w:hAnsi="Svoboda" w:cs="Arial"/>
          <w:sz w:val="26"/>
          <w:szCs w:val="26"/>
        </w:rPr>
        <w:t xml:space="preserve">                                                              </w:t>
      </w:r>
      <w:r w:rsidRPr="00C92684">
        <w:rPr>
          <w:rFonts w:ascii="Svoboda" w:hAnsi="Svoboda" w:cs="Arial"/>
          <w:sz w:val="26"/>
          <w:szCs w:val="26"/>
        </w:rPr>
        <w:t>Т.</w:t>
      </w:r>
      <w:r w:rsidR="00A1190D" w:rsidRPr="00C92684">
        <w:rPr>
          <w:rFonts w:ascii="Svoboda" w:hAnsi="Svoboda" w:cs="Arial"/>
          <w:sz w:val="26"/>
          <w:szCs w:val="26"/>
        </w:rPr>
        <w:t xml:space="preserve"> </w:t>
      </w:r>
      <w:r w:rsidRPr="00C92684">
        <w:rPr>
          <w:rFonts w:ascii="Svoboda" w:hAnsi="Svoboda" w:cs="Arial"/>
          <w:sz w:val="26"/>
          <w:szCs w:val="26"/>
        </w:rPr>
        <w:t>Шевченка,</w:t>
      </w:r>
      <w:r w:rsidR="00A1190D" w:rsidRPr="00C92684">
        <w:rPr>
          <w:rFonts w:ascii="Svoboda" w:hAnsi="Svoboda" w:cs="Arial"/>
          <w:sz w:val="26"/>
          <w:szCs w:val="26"/>
        </w:rPr>
        <w:t xml:space="preserve"> </w:t>
      </w:r>
      <w:r w:rsidRPr="00C92684">
        <w:rPr>
          <w:rFonts w:ascii="Svoboda" w:hAnsi="Svoboda" w:cs="Arial"/>
          <w:sz w:val="26"/>
          <w:szCs w:val="26"/>
        </w:rPr>
        <w:t>350-</w:t>
      </w:r>
      <w:r w:rsidR="00A1190D" w:rsidRPr="00C92684">
        <w:rPr>
          <w:rFonts w:ascii="Svoboda" w:hAnsi="Svoboda" w:cs="Arial"/>
          <w:sz w:val="26"/>
          <w:szCs w:val="26"/>
        </w:rPr>
        <w:t>Д</w:t>
      </w:r>
      <w:r w:rsidRPr="00C92684">
        <w:rPr>
          <w:rFonts w:ascii="Svoboda" w:hAnsi="Svoboda" w:cs="Arial"/>
          <w:sz w:val="26"/>
          <w:szCs w:val="26"/>
        </w:rPr>
        <w:t xml:space="preserve"> розташована поза межами зони регулювання забудови. Опрацювати паспорт кольорового опорядження фасаду та узгодити його у встановленому законодавством порядку. Проектування об’єкта здійснювати відповідно до діючих будівельних норм та правил.</w:t>
      </w:r>
    </w:p>
    <w:p w:rsidR="00AA2D92" w:rsidRPr="00C92684" w:rsidRDefault="00AA2D92" w:rsidP="00AA2D92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C92684">
        <w:rPr>
          <w:rFonts w:ascii="Svoboda" w:hAnsi="Svoboda" w:cs="Arial"/>
          <w:sz w:val="26"/>
          <w:szCs w:val="26"/>
        </w:rPr>
        <w:t xml:space="preserve">2.6. </w:t>
      </w:r>
      <w:r w:rsidRPr="00C92684">
        <w:rPr>
          <w:rFonts w:ascii="Svoboda" w:hAnsi="Svoboda" w:cs="Arial"/>
          <w:b/>
          <w:sz w:val="26"/>
          <w:szCs w:val="26"/>
        </w:rPr>
        <w:t>Охоронювані зони об’єктів транспорту, зв’язку, інженерних комунікацій, відстані від об’єкта, що проектується, до існуючих інженерних мереж</w:t>
      </w:r>
      <w:r w:rsidRPr="00C92684">
        <w:rPr>
          <w:rFonts w:ascii="Svoboda" w:hAnsi="Svoboda" w:cs="Arial"/>
          <w:sz w:val="26"/>
          <w:szCs w:val="26"/>
        </w:rPr>
        <w:t xml:space="preserve"> – відповідно до діючих будівельних норм охоронна зона кабелів зв’язку – 0,60 м, охоронна зона водопроводу і каналізації – 3,00 м </w:t>
      </w:r>
      <w:r w:rsidR="00A1190D" w:rsidRPr="00C92684">
        <w:rPr>
          <w:rFonts w:ascii="Svoboda" w:hAnsi="Svoboda" w:cs="Arial"/>
          <w:sz w:val="26"/>
          <w:szCs w:val="26"/>
        </w:rPr>
        <w:t>-</w:t>
      </w:r>
      <w:r w:rsidRPr="00C92684">
        <w:rPr>
          <w:rFonts w:ascii="Svoboda" w:hAnsi="Svoboda" w:cs="Arial"/>
          <w:sz w:val="26"/>
          <w:szCs w:val="26"/>
        </w:rPr>
        <w:t xml:space="preserve"> 5,00 м.</w:t>
      </w:r>
    </w:p>
    <w:p w:rsidR="00AA2D92" w:rsidRPr="00C92684" w:rsidRDefault="00AA2D92" w:rsidP="00AA2D92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C92684">
        <w:rPr>
          <w:rFonts w:ascii="Svoboda" w:hAnsi="Svoboda" w:cs="Arial"/>
          <w:sz w:val="26"/>
          <w:szCs w:val="26"/>
        </w:rPr>
        <w:t>При необхідності передбачити винесення існуючих мереж на нормативну відстань з зони будівництва.</w:t>
      </w:r>
    </w:p>
    <w:p w:rsidR="00AA2D92" w:rsidRPr="00C92684" w:rsidRDefault="00AA2D92" w:rsidP="00AA2D92">
      <w:pPr>
        <w:ind w:firstLine="709"/>
        <w:jc w:val="both"/>
        <w:rPr>
          <w:rFonts w:ascii="Svoboda" w:hAnsi="Svoboda" w:cs="Arial"/>
          <w:sz w:val="26"/>
          <w:szCs w:val="26"/>
        </w:rPr>
      </w:pPr>
    </w:p>
    <w:p w:rsidR="00AA2D92" w:rsidRPr="00C92684" w:rsidRDefault="00AA2D92" w:rsidP="00AA2D92">
      <w:pPr>
        <w:jc w:val="both"/>
        <w:rPr>
          <w:rFonts w:ascii="Svoboda" w:hAnsi="Svoboda" w:cs="Arial"/>
          <w:sz w:val="26"/>
          <w:szCs w:val="26"/>
        </w:rPr>
      </w:pPr>
    </w:p>
    <w:p w:rsidR="00AA2D92" w:rsidRPr="00C92684" w:rsidRDefault="00AA2D92" w:rsidP="00AA2D92">
      <w:pPr>
        <w:jc w:val="both"/>
        <w:rPr>
          <w:rFonts w:ascii="Svoboda" w:hAnsi="Svoboda" w:cs="Arial"/>
          <w:sz w:val="26"/>
          <w:szCs w:val="26"/>
        </w:rPr>
      </w:pPr>
    </w:p>
    <w:p w:rsidR="00A1190D" w:rsidRPr="00C92684" w:rsidRDefault="00A1190D" w:rsidP="00AA2D92">
      <w:pPr>
        <w:jc w:val="both"/>
        <w:rPr>
          <w:rFonts w:ascii="Svoboda" w:hAnsi="Svoboda" w:cs="Arial"/>
          <w:sz w:val="26"/>
          <w:szCs w:val="26"/>
        </w:rPr>
      </w:pPr>
    </w:p>
    <w:p w:rsidR="00AA2D92" w:rsidRPr="00C92684" w:rsidRDefault="00AA2D92" w:rsidP="00AA2D92">
      <w:pPr>
        <w:jc w:val="both"/>
        <w:rPr>
          <w:rFonts w:ascii="Svoboda" w:hAnsi="Svoboda" w:cs="Arial"/>
          <w:sz w:val="26"/>
          <w:szCs w:val="26"/>
        </w:rPr>
      </w:pPr>
      <w:r w:rsidRPr="00C92684">
        <w:rPr>
          <w:rFonts w:ascii="Svoboda" w:hAnsi="Svoboda" w:cs="Arial"/>
          <w:sz w:val="26"/>
          <w:szCs w:val="26"/>
        </w:rPr>
        <w:t xml:space="preserve">Керуючий справами </w:t>
      </w:r>
    </w:p>
    <w:p w:rsidR="00AA2D92" w:rsidRPr="00C92684" w:rsidRDefault="00AA2D92" w:rsidP="00AA2D92">
      <w:pPr>
        <w:jc w:val="both"/>
        <w:rPr>
          <w:rFonts w:ascii="Svoboda" w:hAnsi="Svoboda" w:cs="Arial"/>
          <w:sz w:val="26"/>
          <w:szCs w:val="26"/>
        </w:rPr>
      </w:pPr>
      <w:r w:rsidRPr="00C92684">
        <w:rPr>
          <w:rFonts w:ascii="Svoboda" w:hAnsi="Svoboda" w:cs="Arial"/>
          <w:sz w:val="26"/>
          <w:szCs w:val="26"/>
        </w:rPr>
        <w:t>виконкому</w:t>
      </w:r>
      <w:r w:rsidRPr="00C92684">
        <w:rPr>
          <w:rFonts w:ascii="Svoboda" w:hAnsi="Svoboda" w:cs="Arial"/>
          <w:sz w:val="26"/>
          <w:szCs w:val="26"/>
        </w:rPr>
        <w:tab/>
      </w:r>
      <w:r w:rsidRPr="00C92684">
        <w:rPr>
          <w:rFonts w:ascii="Svoboda" w:hAnsi="Svoboda" w:cs="Arial"/>
          <w:sz w:val="26"/>
          <w:szCs w:val="26"/>
        </w:rPr>
        <w:tab/>
      </w:r>
      <w:r w:rsidRPr="00C92684">
        <w:rPr>
          <w:rFonts w:ascii="Svoboda" w:hAnsi="Svoboda" w:cs="Arial"/>
          <w:sz w:val="26"/>
          <w:szCs w:val="26"/>
        </w:rPr>
        <w:tab/>
      </w:r>
      <w:r w:rsidRPr="00C92684">
        <w:rPr>
          <w:rFonts w:ascii="Svoboda" w:hAnsi="Svoboda" w:cs="Arial"/>
          <w:sz w:val="26"/>
          <w:szCs w:val="26"/>
        </w:rPr>
        <w:tab/>
      </w:r>
      <w:r w:rsidRPr="00C92684">
        <w:rPr>
          <w:rFonts w:ascii="Svoboda" w:hAnsi="Svoboda" w:cs="Arial"/>
          <w:sz w:val="26"/>
          <w:szCs w:val="26"/>
        </w:rPr>
        <w:tab/>
      </w:r>
      <w:r w:rsidRPr="00C92684">
        <w:rPr>
          <w:rFonts w:ascii="Svoboda" w:hAnsi="Svoboda" w:cs="Arial"/>
          <w:sz w:val="26"/>
          <w:szCs w:val="26"/>
        </w:rPr>
        <w:tab/>
      </w:r>
      <w:r w:rsidRPr="00C92684">
        <w:rPr>
          <w:rFonts w:ascii="Svoboda" w:hAnsi="Svoboda" w:cs="Arial"/>
          <w:sz w:val="26"/>
          <w:szCs w:val="26"/>
        </w:rPr>
        <w:tab/>
      </w:r>
      <w:r w:rsidRPr="00C92684">
        <w:rPr>
          <w:rFonts w:ascii="Svoboda" w:hAnsi="Svoboda" w:cs="Arial"/>
          <w:sz w:val="26"/>
          <w:szCs w:val="26"/>
        </w:rPr>
        <w:tab/>
      </w:r>
      <w:r w:rsidRPr="00C92684">
        <w:rPr>
          <w:rFonts w:ascii="Svoboda" w:hAnsi="Svoboda" w:cs="Arial"/>
          <w:sz w:val="26"/>
          <w:szCs w:val="26"/>
        </w:rPr>
        <w:tab/>
        <w:t>М. Литвинюк</w:t>
      </w:r>
    </w:p>
    <w:p w:rsidR="00AA2D92" w:rsidRPr="00C92684" w:rsidRDefault="00AA2D92" w:rsidP="00AA2D92">
      <w:pPr>
        <w:jc w:val="both"/>
        <w:rPr>
          <w:rFonts w:ascii="Svoboda" w:hAnsi="Svoboda" w:cs="Arial"/>
          <w:sz w:val="26"/>
          <w:szCs w:val="26"/>
        </w:rPr>
      </w:pPr>
    </w:p>
    <w:p w:rsidR="00AA2D92" w:rsidRPr="00C92684" w:rsidRDefault="00AA2D92" w:rsidP="00AA2D92">
      <w:pPr>
        <w:jc w:val="both"/>
        <w:rPr>
          <w:rFonts w:ascii="Svoboda" w:hAnsi="Svoboda" w:cs="Arial"/>
          <w:sz w:val="26"/>
          <w:szCs w:val="26"/>
        </w:rPr>
      </w:pPr>
    </w:p>
    <w:p w:rsidR="00AA2D92" w:rsidRPr="00C92684" w:rsidRDefault="00AA2D92" w:rsidP="00AA2D92">
      <w:pPr>
        <w:ind w:firstLine="708"/>
        <w:jc w:val="both"/>
        <w:rPr>
          <w:rFonts w:ascii="Svoboda" w:hAnsi="Svoboda" w:cs="Arial"/>
          <w:sz w:val="26"/>
          <w:szCs w:val="26"/>
        </w:rPr>
      </w:pPr>
      <w:r w:rsidRPr="00C92684">
        <w:rPr>
          <w:rFonts w:ascii="Svoboda" w:hAnsi="Svoboda" w:cs="Arial"/>
          <w:sz w:val="26"/>
          <w:szCs w:val="26"/>
        </w:rPr>
        <w:t>Віза:</w:t>
      </w:r>
    </w:p>
    <w:p w:rsidR="00AA2D92" w:rsidRPr="00C92684" w:rsidRDefault="00AA2D92" w:rsidP="00AA2D92">
      <w:pPr>
        <w:jc w:val="both"/>
        <w:rPr>
          <w:rFonts w:ascii="Svoboda" w:hAnsi="Svoboda" w:cs="Arial"/>
          <w:sz w:val="26"/>
          <w:szCs w:val="26"/>
        </w:rPr>
      </w:pPr>
    </w:p>
    <w:p w:rsidR="00AA2D92" w:rsidRPr="00C92684" w:rsidRDefault="00AA2D92" w:rsidP="00AA2D92">
      <w:pPr>
        <w:jc w:val="both"/>
        <w:rPr>
          <w:rFonts w:ascii="Svoboda" w:hAnsi="Svoboda" w:cs="Arial"/>
          <w:sz w:val="26"/>
          <w:szCs w:val="26"/>
        </w:rPr>
      </w:pPr>
      <w:r w:rsidRPr="00C92684">
        <w:rPr>
          <w:rFonts w:ascii="Svoboda" w:hAnsi="Svoboda" w:cs="Arial"/>
          <w:sz w:val="26"/>
          <w:szCs w:val="26"/>
        </w:rPr>
        <w:t>Начальник управління</w:t>
      </w:r>
    </w:p>
    <w:p w:rsidR="009948F5" w:rsidRPr="00C92684" w:rsidRDefault="00AA2D92" w:rsidP="00CE3F71">
      <w:pPr>
        <w:jc w:val="both"/>
        <w:rPr>
          <w:rFonts w:ascii="Svoboda" w:hAnsi="Svoboda" w:cs="Arial"/>
          <w:sz w:val="26"/>
          <w:szCs w:val="26"/>
        </w:rPr>
      </w:pPr>
      <w:r w:rsidRPr="00C92684">
        <w:rPr>
          <w:rFonts w:ascii="Svoboda" w:hAnsi="Svoboda" w:cs="Arial"/>
          <w:sz w:val="26"/>
          <w:szCs w:val="26"/>
        </w:rPr>
        <w:t>архітектури та урбаністики</w:t>
      </w:r>
      <w:r w:rsidRPr="00C92684">
        <w:rPr>
          <w:rFonts w:ascii="Svoboda" w:hAnsi="Svoboda" w:cs="Arial"/>
          <w:sz w:val="26"/>
          <w:szCs w:val="26"/>
        </w:rPr>
        <w:tab/>
      </w:r>
      <w:r w:rsidRPr="00C92684">
        <w:rPr>
          <w:rFonts w:ascii="Svoboda" w:hAnsi="Svoboda" w:cs="Arial"/>
          <w:sz w:val="26"/>
          <w:szCs w:val="26"/>
        </w:rPr>
        <w:tab/>
      </w:r>
      <w:r w:rsidRPr="00C92684">
        <w:rPr>
          <w:rFonts w:ascii="Svoboda" w:hAnsi="Svoboda" w:cs="Arial"/>
          <w:sz w:val="26"/>
          <w:szCs w:val="26"/>
        </w:rPr>
        <w:tab/>
      </w:r>
      <w:r w:rsidRPr="00C92684">
        <w:rPr>
          <w:rFonts w:ascii="Svoboda" w:hAnsi="Svoboda" w:cs="Arial"/>
          <w:sz w:val="26"/>
          <w:szCs w:val="26"/>
        </w:rPr>
        <w:tab/>
      </w:r>
      <w:r w:rsidRPr="00C92684">
        <w:rPr>
          <w:rFonts w:ascii="Svoboda" w:hAnsi="Svoboda" w:cs="Arial"/>
          <w:sz w:val="26"/>
          <w:szCs w:val="26"/>
        </w:rPr>
        <w:tab/>
      </w:r>
      <w:r w:rsidRPr="00C92684">
        <w:rPr>
          <w:rFonts w:ascii="Svoboda" w:hAnsi="Svoboda" w:cs="Arial"/>
          <w:sz w:val="26"/>
          <w:szCs w:val="26"/>
        </w:rPr>
        <w:tab/>
        <w:t>А. Коломєйцев</w:t>
      </w:r>
    </w:p>
    <w:sectPr w:rsidR="009948F5" w:rsidRPr="00C92684" w:rsidSect="00814111">
      <w:headerReference w:type="default" r:id="rId8"/>
      <w:pgSz w:w="11906" w:h="16838"/>
      <w:pgMar w:top="1247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B28" w:rsidRDefault="00616B28" w:rsidP="00CD7E20">
      <w:r>
        <w:separator/>
      </w:r>
    </w:p>
  </w:endnote>
  <w:endnote w:type="continuationSeparator" w:id="0">
    <w:p w:rsidR="00616B28" w:rsidRDefault="00616B28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B28" w:rsidRDefault="00616B28" w:rsidP="00CD7E20">
      <w:r>
        <w:separator/>
      </w:r>
    </w:p>
  </w:footnote>
  <w:footnote w:type="continuationSeparator" w:id="0">
    <w:p w:rsidR="00616B28" w:rsidRDefault="00616B28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39CB" w:rsidRPr="006E39CB">
          <w:rPr>
            <w:noProof/>
            <w:lang w:val="ru-RU"/>
          </w:rPr>
          <w:t>3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6D2360"/>
    <w:multiLevelType w:val="multilevel"/>
    <w:tmpl w:val="9A3C9A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2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15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5"/>
  </w:num>
  <w:num w:numId="4">
    <w:abstractNumId w:val="4"/>
  </w:num>
  <w:num w:numId="5">
    <w:abstractNumId w:val="0"/>
  </w:num>
  <w:num w:numId="6">
    <w:abstractNumId w:val="13"/>
  </w:num>
  <w:num w:numId="7">
    <w:abstractNumId w:val="8"/>
  </w:num>
  <w:num w:numId="8">
    <w:abstractNumId w:val="17"/>
  </w:num>
  <w:num w:numId="9">
    <w:abstractNumId w:val="10"/>
  </w:num>
  <w:num w:numId="10">
    <w:abstractNumId w:val="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B27"/>
    <w:rsid w:val="0000769E"/>
    <w:rsid w:val="000123AA"/>
    <w:rsid w:val="00013EB4"/>
    <w:rsid w:val="00017946"/>
    <w:rsid w:val="00034978"/>
    <w:rsid w:val="00036B74"/>
    <w:rsid w:val="00040DE9"/>
    <w:rsid w:val="00062554"/>
    <w:rsid w:val="000718D7"/>
    <w:rsid w:val="000757EA"/>
    <w:rsid w:val="00086BCC"/>
    <w:rsid w:val="00087E0A"/>
    <w:rsid w:val="000974A3"/>
    <w:rsid w:val="000A3328"/>
    <w:rsid w:val="000B1482"/>
    <w:rsid w:val="000B3B67"/>
    <w:rsid w:val="000C45CC"/>
    <w:rsid w:val="000D4DD2"/>
    <w:rsid w:val="000D7EFB"/>
    <w:rsid w:val="000E0C9A"/>
    <w:rsid w:val="000E10D6"/>
    <w:rsid w:val="000F28B9"/>
    <w:rsid w:val="000F3B7F"/>
    <w:rsid w:val="000F3D89"/>
    <w:rsid w:val="000F6041"/>
    <w:rsid w:val="000F647D"/>
    <w:rsid w:val="001120D5"/>
    <w:rsid w:val="00114CCC"/>
    <w:rsid w:val="00116AD6"/>
    <w:rsid w:val="00120FCE"/>
    <w:rsid w:val="00125BF7"/>
    <w:rsid w:val="00135E95"/>
    <w:rsid w:val="001373DB"/>
    <w:rsid w:val="0014631A"/>
    <w:rsid w:val="001470F9"/>
    <w:rsid w:val="00161AEB"/>
    <w:rsid w:val="0016766B"/>
    <w:rsid w:val="0017041F"/>
    <w:rsid w:val="00171504"/>
    <w:rsid w:val="00174E97"/>
    <w:rsid w:val="00175138"/>
    <w:rsid w:val="00177010"/>
    <w:rsid w:val="00182B08"/>
    <w:rsid w:val="001846A1"/>
    <w:rsid w:val="001862CD"/>
    <w:rsid w:val="00187494"/>
    <w:rsid w:val="001A06AF"/>
    <w:rsid w:val="001A2196"/>
    <w:rsid w:val="001A348E"/>
    <w:rsid w:val="001A74BC"/>
    <w:rsid w:val="001C7EDC"/>
    <w:rsid w:val="001D1136"/>
    <w:rsid w:val="001D4382"/>
    <w:rsid w:val="002226DA"/>
    <w:rsid w:val="00224FE1"/>
    <w:rsid w:val="00231457"/>
    <w:rsid w:val="00233890"/>
    <w:rsid w:val="00242366"/>
    <w:rsid w:val="00243FA9"/>
    <w:rsid w:val="00244B50"/>
    <w:rsid w:val="00251E50"/>
    <w:rsid w:val="0025225F"/>
    <w:rsid w:val="002547EA"/>
    <w:rsid w:val="0026716A"/>
    <w:rsid w:val="00267BC1"/>
    <w:rsid w:val="00270505"/>
    <w:rsid w:val="002725E7"/>
    <w:rsid w:val="00273D05"/>
    <w:rsid w:val="00274799"/>
    <w:rsid w:val="0028091D"/>
    <w:rsid w:val="002861F4"/>
    <w:rsid w:val="002A4BDF"/>
    <w:rsid w:val="002B763F"/>
    <w:rsid w:val="002C5F36"/>
    <w:rsid w:val="002D34F0"/>
    <w:rsid w:val="002D40ED"/>
    <w:rsid w:val="002D4552"/>
    <w:rsid w:val="002E0E68"/>
    <w:rsid w:val="002F40B3"/>
    <w:rsid w:val="003052D1"/>
    <w:rsid w:val="00306818"/>
    <w:rsid w:val="003110C4"/>
    <w:rsid w:val="00317150"/>
    <w:rsid w:val="0034035E"/>
    <w:rsid w:val="00346524"/>
    <w:rsid w:val="00346B12"/>
    <w:rsid w:val="00347A23"/>
    <w:rsid w:val="003559CB"/>
    <w:rsid w:val="00362BA2"/>
    <w:rsid w:val="00364343"/>
    <w:rsid w:val="0037451D"/>
    <w:rsid w:val="003806B8"/>
    <w:rsid w:val="003938A3"/>
    <w:rsid w:val="00393D09"/>
    <w:rsid w:val="00396045"/>
    <w:rsid w:val="00396517"/>
    <w:rsid w:val="00396C9A"/>
    <w:rsid w:val="00396D38"/>
    <w:rsid w:val="003B6F11"/>
    <w:rsid w:val="003C0DA5"/>
    <w:rsid w:val="003C3C80"/>
    <w:rsid w:val="003C5469"/>
    <w:rsid w:val="003D2F98"/>
    <w:rsid w:val="003E4ACD"/>
    <w:rsid w:val="003E5D4D"/>
    <w:rsid w:val="003F7315"/>
    <w:rsid w:val="00403CE3"/>
    <w:rsid w:val="00411F38"/>
    <w:rsid w:val="0041536F"/>
    <w:rsid w:val="0041714D"/>
    <w:rsid w:val="004179B1"/>
    <w:rsid w:val="00424B9B"/>
    <w:rsid w:val="004262A8"/>
    <w:rsid w:val="00434E94"/>
    <w:rsid w:val="004379AF"/>
    <w:rsid w:val="004405D8"/>
    <w:rsid w:val="00440D45"/>
    <w:rsid w:val="004570D6"/>
    <w:rsid w:val="0045748E"/>
    <w:rsid w:val="00466BDE"/>
    <w:rsid w:val="0046703A"/>
    <w:rsid w:val="0047269B"/>
    <w:rsid w:val="00476374"/>
    <w:rsid w:val="004838B1"/>
    <w:rsid w:val="004846D4"/>
    <w:rsid w:val="004A195F"/>
    <w:rsid w:val="004B2DE4"/>
    <w:rsid w:val="004B5D62"/>
    <w:rsid w:val="004B60BC"/>
    <w:rsid w:val="004C18BC"/>
    <w:rsid w:val="004C6A64"/>
    <w:rsid w:val="004C7531"/>
    <w:rsid w:val="004D2791"/>
    <w:rsid w:val="004D4CD2"/>
    <w:rsid w:val="004E229F"/>
    <w:rsid w:val="004E2F12"/>
    <w:rsid w:val="004E4276"/>
    <w:rsid w:val="004F14C5"/>
    <w:rsid w:val="00507D07"/>
    <w:rsid w:val="0051018F"/>
    <w:rsid w:val="00511C29"/>
    <w:rsid w:val="0051289A"/>
    <w:rsid w:val="005144CD"/>
    <w:rsid w:val="00515201"/>
    <w:rsid w:val="0051690D"/>
    <w:rsid w:val="00524584"/>
    <w:rsid w:val="005277C8"/>
    <w:rsid w:val="00527E50"/>
    <w:rsid w:val="00531FF5"/>
    <w:rsid w:val="005329FC"/>
    <w:rsid w:val="00532A91"/>
    <w:rsid w:val="005414B6"/>
    <w:rsid w:val="00544034"/>
    <w:rsid w:val="00553AC4"/>
    <w:rsid w:val="005623C5"/>
    <w:rsid w:val="00567A92"/>
    <w:rsid w:val="00573D7D"/>
    <w:rsid w:val="0058011B"/>
    <w:rsid w:val="00591371"/>
    <w:rsid w:val="00592DB9"/>
    <w:rsid w:val="005959F2"/>
    <w:rsid w:val="005A0DE3"/>
    <w:rsid w:val="005E016E"/>
    <w:rsid w:val="005E39E7"/>
    <w:rsid w:val="005E4457"/>
    <w:rsid w:val="005E6C96"/>
    <w:rsid w:val="005F504D"/>
    <w:rsid w:val="00600115"/>
    <w:rsid w:val="006048AC"/>
    <w:rsid w:val="00616B28"/>
    <w:rsid w:val="00616CA4"/>
    <w:rsid w:val="00620463"/>
    <w:rsid w:val="00620581"/>
    <w:rsid w:val="00634D23"/>
    <w:rsid w:val="006411F0"/>
    <w:rsid w:val="00642169"/>
    <w:rsid w:val="00643C8B"/>
    <w:rsid w:val="006469B5"/>
    <w:rsid w:val="00650393"/>
    <w:rsid w:val="006576A9"/>
    <w:rsid w:val="006649BE"/>
    <w:rsid w:val="00687EA0"/>
    <w:rsid w:val="006A102B"/>
    <w:rsid w:val="006A27D0"/>
    <w:rsid w:val="006A32D9"/>
    <w:rsid w:val="006A43D1"/>
    <w:rsid w:val="006A46E8"/>
    <w:rsid w:val="006A76A5"/>
    <w:rsid w:val="006B3C48"/>
    <w:rsid w:val="006B3D70"/>
    <w:rsid w:val="006B7D7E"/>
    <w:rsid w:val="006C0E46"/>
    <w:rsid w:val="006C7F9E"/>
    <w:rsid w:val="006D1E14"/>
    <w:rsid w:val="006D28CC"/>
    <w:rsid w:val="006D741F"/>
    <w:rsid w:val="006E0DA5"/>
    <w:rsid w:val="006E3229"/>
    <w:rsid w:val="006E39CB"/>
    <w:rsid w:val="006E3F4F"/>
    <w:rsid w:val="006E7066"/>
    <w:rsid w:val="006F096F"/>
    <w:rsid w:val="006F14D8"/>
    <w:rsid w:val="006F1953"/>
    <w:rsid w:val="006F4A97"/>
    <w:rsid w:val="007078AA"/>
    <w:rsid w:val="00713EC6"/>
    <w:rsid w:val="00715836"/>
    <w:rsid w:val="00717B84"/>
    <w:rsid w:val="00722109"/>
    <w:rsid w:val="00723DD3"/>
    <w:rsid w:val="007264CF"/>
    <w:rsid w:val="00726808"/>
    <w:rsid w:val="007312F1"/>
    <w:rsid w:val="00732C3F"/>
    <w:rsid w:val="00734C5D"/>
    <w:rsid w:val="00735848"/>
    <w:rsid w:val="00753A35"/>
    <w:rsid w:val="007570CD"/>
    <w:rsid w:val="00757C78"/>
    <w:rsid w:val="00760B94"/>
    <w:rsid w:val="0077331E"/>
    <w:rsid w:val="007746A4"/>
    <w:rsid w:val="00781965"/>
    <w:rsid w:val="00782278"/>
    <w:rsid w:val="00784913"/>
    <w:rsid w:val="00786D95"/>
    <w:rsid w:val="00797D46"/>
    <w:rsid w:val="007A63F3"/>
    <w:rsid w:val="007B09D5"/>
    <w:rsid w:val="007B0E2B"/>
    <w:rsid w:val="007B4C5B"/>
    <w:rsid w:val="007C0D02"/>
    <w:rsid w:val="007C39F1"/>
    <w:rsid w:val="007C7130"/>
    <w:rsid w:val="007C73C5"/>
    <w:rsid w:val="007E1412"/>
    <w:rsid w:val="007E500B"/>
    <w:rsid w:val="007F1526"/>
    <w:rsid w:val="007F78CC"/>
    <w:rsid w:val="00800EDE"/>
    <w:rsid w:val="008110A9"/>
    <w:rsid w:val="00813744"/>
    <w:rsid w:val="00814111"/>
    <w:rsid w:val="008174BB"/>
    <w:rsid w:val="008177F9"/>
    <w:rsid w:val="00820862"/>
    <w:rsid w:val="0082245E"/>
    <w:rsid w:val="008231B6"/>
    <w:rsid w:val="008247BB"/>
    <w:rsid w:val="00826638"/>
    <w:rsid w:val="00844E23"/>
    <w:rsid w:val="00851206"/>
    <w:rsid w:val="008541F8"/>
    <w:rsid w:val="00864230"/>
    <w:rsid w:val="00865C46"/>
    <w:rsid w:val="00870532"/>
    <w:rsid w:val="00872254"/>
    <w:rsid w:val="0087665F"/>
    <w:rsid w:val="008A3584"/>
    <w:rsid w:val="008A51C1"/>
    <w:rsid w:val="008B5D93"/>
    <w:rsid w:val="008C31B4"/>
    <w:rsid w:val="008C346A"/>
    <w:rsid w:val="008C4747"/>
    <w:rsid w:val="008C7FF8"/>
    <w:rsid w:val="008D158A"/>
    <w:rsid w:val="008D1E35"/>
    <w:rsid w:val="008D244C"/>
    <w:rsid w:val="008E5404"/>
    <w:rsid w:val="008E6F1F"/>
    <w:rsid w:val="008E7F10"/>
    <w:rsid w:val="008F0FD7"/>
    <w:rsid w:val="008F267C"/>
    <w:rsid w:val="009048A0"/>
    <w:rsid w:val="00927937"/>
    <w:rsid w:val="0093487D"/>
    <w:rsid w:val="009423EF"/>
    <w:rsid w:val="009424FD"/>
    <w:rsid w:val="00944062"/>
    <w:rsid w:val="00951346"/>
    <w:rsid w:val="00952640"/>
    <w:rsid w:val="00953750"/>
    <w:rsid w:val="00956CA5"/>
    <w:rsid w:val="00960936"/>
    <w:rsid w:val="009661BA"/>
    <w:rsid w:val="00966E76"/>
    <w:rsid w:val="00972A16"/>
    <w:rsid w:val="00974F9C"/>
    <w:rsid w:val="009770C7"/>
    <w:rsid w:val="00977F01"/>
    <w:rsid w:val="00985D80"/>
    <w:rsid w:val="0099107E"/>
    <w:rsid w:val="00992B71"/>
    <w:rsid w:val="009948F5"/>
    <w:rsid w:val="009A0403"/>
    <w:rsid w:val="009A0AC0"/>
    <w:rsid w:val="009A69E0"/>
    <w:rsid w:val="009B3B77"/>
    <w:rsid w:val="009B3B8C"/>
    <w:rsid w:val="009C4E71"/>
    <w:rsid w:val="009D3DDF"/>
    <w:rsid w:val="009D4B7A"/>
    <w:rsid w:val="009E63B3"/>
    <w:rsid w:val="009E7132"/>
    <w:rsid w:val="009F2F6E"/>
    <w:rsid w:val="00A03896"/>
    <w:rsid w:val="00A06C02"/>
    <w:rsid w:val="00A0797F"/>
    <w:rsid w:val="00A1190D"/>
    <w:rsid w:val="00A16776"/>
    <w:rsid w:val="00A1775A"/>
    <w:rsid w:val="00A37B21"/>
    <w:rsid w:val="00A54C26"/>
    <w:rsid w:val="00A63EC8"/>
    <w:rsid w:val="00A7637F"/>
    <w:rsid w:val="00A764AE"/>
    <w:rsid w:val="00A8283C"/>
    <w:rsid w:val="00A828F3"/>
    <w:rsid w:val="00A82A6F"/>
    <w:rsid w:val="00A866B2"/>
    <w:rsid w:val="00A86995"/>
    <w:rsid w:val="00A95106"/>
    <w:rsid w:val="00AA2D92"/>
    <w:rsid w:val="00AA3A0F"/>
    <w:rsid w:val="00AA6C91"/>
    <w:rsid w:val="00AB0CD2"/>
    <w:rsid w:val="00AC12E9"/>
    <w:rsid w:val="00AC623C"/>
    <w:rsid w:val="00AC691C"/>
    <w:rsid w:val="00AC7298"/>
    <w:rsid w:val="00AD1D1F"/>
    <w:rsid w:val="00AF59D4"/>
    <w:rsid w:val="00B0333D"/>
    <w:rsid w:val="00B125D3"/>
    <w:rsid w:val="00B12691"/>
    <w:rsid w:val="00B16D1E"/>
    <w:rsid w:val="00B239AB"/>
    <w:rsid w:val="00B25ABB"/>
    <w:rsid w:val="00B316AD"/>
    <w:rsid w:val="00B33A0B"/>
    <w:rsid w:val="00B34EAD"/>
    <w:rsid w:val="00B357DC"/>
    <w:rsid w:val="00B430F4"/>
    <w:rsid w:val="00B444E3"/>
    <w:rsid w:val="00B44E79"/>
    <w:rsid w:val="00B568FA"/>
    <w:rsid w:val="00B62649"/>
    <w:rsid w:val="00B82AFC"/>
    <w:rsid w:val="00B846E7"/>
    <w:rsid w:val="00B9312B"/>
    <w:rsid w:val="00B939F9"/>
    <w:rsid w:val="00BA30BF"/>
    <w:rsid w:val="00BB007B"/>
    <w:rsid w:val="00BB0D94"/>
    <w:rsid w:val="00BB33AC"/>
    <w:rsid w:val="00BB3F78"/>
    <w:rsid w:val="00BD6AEC"/>
    <w:rsid w:val="00BE733D"/>
    <w:rsid w:val="00BF0502"/>
    <w:rsid w:val="00BF294F"/>
    <w:rsid w:val="00BF2F6D"/>
    <w:rsid w:val="00C04404"/>
    <w:rsid w:val="00C05A60"/>
    <w:rsid w:val="00C05C09"/>
    <w:rsid w:val="00C12290"/>
    <w:rsid w:val="00C12695"/>
    <w:rsid w:val="00C13E20"/>
    <w:rsid w:val="00C325FF"/>
    <w:rsid w:val="00C3345F"/>
    <w:rsid w:val="00C40663"/>
    <w:rsid w:val="00C4157B"/>
    <w:rsid w:val="00C463BB"/>
    <w:rsid w:val="00C501D2"/>
    <w:rsid w:val="00C50AD1"/>
    <w:rsid w:val="00C5235F"/>
    <w:rsid w:val="00C6735A"/>
    <w:rsid w:val="00C80E34"/>
    <w:rsid w:val="00C81D76"/>
    <w:rsid w:val="00C83241"/>
    <w:rsid w:val="00C836D5"/>
    <w:rsid w:val="00C876C3"/>
    <w:rsid w:val="00C8776B"/>
    <w:rsid w:val="00C920B1"/>
    <w:rsid w:val="00C92684"/>
    <w:rsid w:val="00C9377A"/>
    <w:rsid w:val="00C9729E"/>
    <w:rsid w:val="00CA0A6C"/>
    <w:rsid w:val="00CB1A15"/>
    <w:rsid w:val="00CB654A"/>
    <w:rsid w:val="00CB6654"/>
    <w:rsid w:val="00CB6DAE"/>
    <w:rsid w:val="00CC4674"/>
    <w:rsid w:val="00CD3585"/>
    <w:rsid w:val="00CD51D0"/>
    <w:rsid w:val="00CD532C"/>
    <w:rsid w:val="00CD7E20"/>
    <w:rsid w:val="00CE3F71"/>
    <w:rsid w:val="00CF1166"/>
    <w:rsid w:val="00CF33C6"/>
    <w:rsid w:val="00CF5906"/>
    <w:rsid w:val="00CF5F24"/>
    <w:rsid w:val="00D11378"/>
    <w:rsid w:val="00D1490D"/>
    <w:rsid w:val="00D2666D"/>
    <w:rsid w:val="00D2714F"/>
    <w:rsid w:val="00D336F4"/>
    <w:rsid w:val="00D35D18"/>
    <w:rsid w:val="00D47428"/>
    <w:rsid w:val="00D51474"/>
    <w:rsid w:val="00D55652"/>
    <w:rsid w:val="00D579A6"/>
    <w:rsid w:val="00D63564"/>
    <w:rsid w:val="00D72E99"/>
    <w:rsid w:val="00D74160"/>
    <w:rsid w:val="00D77B15"/>
    <w:rsid w:val="00D8191E"/>
    <w:rsid w:val="00D831F3"/>
    <w:rsid w:val="00D85044"/>
    <w:rsid w:val="00D86E69"/>
    <w:rsid w:val="00D90C84"/>
    <w:rsid w:val="00D90C8A"/>
    <w:rsid w:val="00D977BE"/>
    <w:rsid w:val="00DA4658"/>
    <w:rsid w:val="00DB10BC"/>
    <w:rsid w:val="00DC0816"/>
    <w:rsid w:val="00DC2192"/>
    <w:rsid w:val="00DC5A0B"/>
    <w:rsid w:val="00DD2B39"/>
    <w:rsid w:val="00DD5C8C"/>
    <w:rsid w:val="00DE78EA"/>
    <w:rsid w:val="00DF0347"/>
    <w:rsid w:val="00DF568C"/>
    <w:rsid w:val="00DF653F"/>
    <w:rsid w:val="00DF6F53"/>
    <w:rsid w:val="00DF7C95"/>
    <w:rsid w:val="00E014E1"/>
    <w:rsid w:val="00E041E0"/>
    <w:rsid w:val="00E206D6"/>
    <w:rsid w:val="00E20DAA"/>
    <w:rsid w:val="00E219FF"/>
    <w:rsid w:val="00E30B68"/>
    <w:rsid w:val="00E33B74"/>
    <w:rsid w:val="00E350C8"/>
    <w:rsid w:val="00E41E80"/>
    <w:rsid w:val="00E57C28"/>
    <w:rsid w:val="00E604A9"/>
    <w:rsid w:val="00E6280D"/>
    <w:rsid w:val="00E7519D"/>
    <w:rsid w:val="00E81A7B"/>
    <w:rsid w:val="00E9038E"/>
    <w:rsid w:val="00E96728"/>
    <w:rsid w:val="00E974FD"/>
    <w:rsid w:val="00EA2124"/>
    <w:rsid w:val="00EA6BA2"/>
    <w:rsid w:val="00EB5529"/>
    <w:rsid w:val="00EB6E2A"/>
    <w:rsid w:val="00EB74A2"/>
    <w:rsid w:val="00EC0316"/>
    <w:rsid w:val="00EC09DA"/>
    <w:rsid w:val="00ED3DAC"/>
    <w:rsid w:val="00ED66CC"/>
    <w:rsid w:val="00ED70D0"/>
    <w:rsid w:val="00EE11A1"/>
    <w:rsid w:val="00EE2E61"/>
    <w:rsid w:val="00EE7938"/>
    <w:rsid w:val="00F038D1"/>
    <w:rsid w:val="00F164DB"/>
    <w:rsid w:val="00F17C5E"/>
    <w:rsid w:val="00F20281"/>
    <w:rsid w:val="00F2248F"/>
    <w:rsid w:val="00F25019"/>
    <w:rsid w:val="00F263F2"/>
    <w:rsid w:val="00F2651A"/>
    <w:rsid w:val="00F351CC"/>
    <w:rsid w:val="00F527C6"/>
    <w:rsid w:val="00F56865"/>
    <w:rsid w:val="00F56CAF"/>
    <w:rsid w:val="00F70AA4"/>
    <w:rsid w:val="00F72210"/>
    <w:rsid w:val="00F74FFB"/>
    <w:rsid w:val="00F824A1"/>
    <w:rsid w:val="00F85123"/>
    <w:rsid w:val="00F9086F"/>
    <w:rsid w:val="00FA18D8"/>
    <w:rsid w:val="00FA397A"/>
    <w:rsid w:val="00FA5084"/>
    <w:rsid w:val="00FB1911"/>
    <w:rsid w:val="00FB1B35"/>
    <w:rsid w:val="00FC0745"/>
    <w:rsid w:val="00FC1D31"/>
    <w:rsid w:val="00FC371B"/>
    <w:rsid w:val="00FC40CE"/>
    <w:rsid w:val="00FC7BC2"/>
    <w:rsid w:val="00FD01C8"/>
    <w:rsid w:val="00FE42AB"/>
    <w:rsid w:val="00FE5F99"/>
    <w:rsid w:val="00FE6768"/>
    <w:rsid w:val="00FF4763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A245ED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c">
    <w:name w:val="Body Text"/>
    <w:link w:val="ad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e">
    <w:name w:val="Заголовок Знак"/>
    <w:basedOn w:val="a0"/>
    <w:link w:val="af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">
    <w:name w:val="Title"/>
    <w:link w:val="ae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1">
    <w:name w:val="Body Text Indent"/>
    <w:link w:val="af0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2">
    <w:name w:val="Подзаголовок Знак"/>
    <w:basedOn w:val="a0"/>
    <w:link w:val="af3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3">
    <w:name w:val="Subtitle"/>
    <w:link w:val="af2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5">
    <w:name w:val="Document Map"/>
    <w:link w:val="af4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6">
    <w:name w:val="Текст Знак"/>
    <w:basedOn w:val="a0"/>
    <w:link w:val="af7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7">
    <w:name w:val="Plain Text"/>
    <w:link w:val="af6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Начало формы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онец формы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8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9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a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b">
    <w:name w:val="Table Grid"/>
    <w:basedOn w:val="a1"/>
    <w:uiPriority w:val="5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List Paragraph"/>
    <w:basedOn w:val="a"/>
    <w:uiPriority w:val="34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  <w:style w:type="paragraph" w:customStyle="1" w:styleId="afd">
    <w:name w:val="Заголовок таблицы"/>
    <w:basedOn w:val="a"/>
    <w:uiPriority w:val="99"/>
    <w:rsid w:val="0058011B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apple-style-span">
    <w:name w:val="apple-style-span"/>
    <w:basedOn w:val="a0"/>
    <w:rsid w:val="000C45CC"/>
  </w:style>
  <w:style w:type="character" w:customStyle="1" w:styleId="afe">
    <w:name w:val="Основний текст_"/>
    <w:basedOn w:val="a0"/>
    <w:link w:val="11"/>
    <w:rsid w:val="008F267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11">
    <w:name w:val="Основний текст1"/>
    <w:basedOn w:val="a"/>
    <w:link w:val="afe"/>
    <w:rsid w:val="008F267C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523FC-57E7-480F-BF0D-D759613E7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4435</Words>
  <Characters>2529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Качмарик Оксана</cp:lastModifiedBy>
  <cp:revision>7</cp:revision>
  <cp:lastPrinted>2020-09-08T14:11:00Z</cp:lastPrinted>
  <dcterms:created xsi:type="dcterms:W3CDTF">2020-09-08T07:24:00Z</dcterms:created>
  <dcterms:modified xsi:type="dcterms:W3CDTF">2021-08-28T08:38:00Z</dcterms:modified>
</cp:coreProperties>
</file>