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4E4" w:rsidRDefault="001A34E4" w:rsidP="003572C3">
      <w:pPr>
        <w:pStyle w:val="af"/>
        <w:shd w:val="clear" w:color="auto" w:fill="FFFFFF"/>
        <w:spacing w:before="0" w:beforeAutospacing="0" w:after="0" w:afterAutospacing="0"/>
        <w:contextualSpacing/>
        <w:jc w:val="both"/>
        <w:rPr>
          <w:rFonts w:ascii="Arial" w:hAnsi="Arial" w:cs="Arial"/>
          <w:sz w:val="28"/>
          <w:szCs w:val="28"/>
          <w:shd w:val="clear" w:color="auto" w:fill="FFFFFF"/>
          <w:lang w:eastAsia="en-US"/>
        </w:rPr>
      </w:pPr>
    </w:p>
    <w:p w:rsidR="001A34E4" w:rsidRDefault="001A34E4" w:rsidP="003572C3">
      <w:pPr>
        <w:pStyle w:val="af"/>
        <w:shd w:val="clear" w:color="auto" w:fill="FFFFFF"/>
        <w:spacing w:before="0" w:beforeAutospacing="0" w:after="0" w:afterAutospacing="0"/>
        <w:contextualSpacing/>
        <w:jc w:val="both"/>
        <w:rPr>
          <w:rFonts w:ascii="Arial" w:hAnsi="Arial" w:cs="Arial"/>
          <w:sz w:val="28"/>
          <w:szCs w:val="28"/>
          <w:shd w:val="clear" w:color="auto" w:fill="FFFFFF"/>
          <w:lang w:eastAsia="en-US"/>
        </w:rPr>
      </w:pPr>
    </w:p>
    <w:p w:rsidR="001A34E4" w:rsidRDefault="001A34E4" w:rsidP="003572C3">
      <w:pPr>
        <w:pStyle w:val="af"/>
        <w:shd w:val="clear" w:color="auto" w:fill="FFFFFF"/>
        <w:spacing w:before="0" w:beforeAutospacing="0" w:after="0" w:afterAutospacing="0"/>
        <w:contextualSpacing/>
        <w:jc w:val="both"/>
        <w:rPr>
          <w:rFonts w:ascii="Arial" w:hAnsi="Arial" w:cs="Arial"/>
          <w:sz w:val="28"/>
          <w:szCs w:val="28"/>
          <w:shd w:val="clear" w:color="auto" w:fill="FFFFFF"/>
          <w:lang w:eastAsia="en-US"/>
        </w:rPr>
      </w:pPr>
    </w:p>
    <w:p w:rsidR="001A34E4" w:rsidRDefault="001A34E4" w:rsidP="003572C3">
      <w:pPr>
        <w:pStyle w:val="af"/>
        <w:shd w:val="clear" w:color="auto" w:fill="FFFFFF"/>
        <w:spacing w:before="0" w:beforeAutospacing="0" w:after="0" w:afterAutospacing="0"/>
        <w:contextualSpacing/>
        <w:jc w:val="both"/>
        <w:rPr>
          <w:rFonts w:ascii="Arial" w:hAnsi="Arial" w:cs="Arial"/>
          <w:sz w:val="28"/>
          <w:szCs w:val="28"/>
          <w:shd w:val="clear" w:color="auto" w:fill="FFFFFF"/>
          <w:lang w:eastAsia="en-US"/>
        </w:rPr>
      </w:pPr>
    </w:p>
    <w:p w:rsidR="001A34E4" w:rsidRDefault="001A34E4" w:rsidP="003572C3">
      <w:pPr>
        <w:pStyle w:val="af"/>
        <w:shd w:val="clear" w:color="auto" w:fill="FFFFFF"/>
        <w:spacing w:before="0" w:beforeAutospacing="0" w:after="0" w:afterAutospacing="0"/>
        <w:contextualSpacing/>
        <w:jc w:val="both"/>
        <w:rPr>
          <w:rFonts w:ascii="Arial" w:hAnsi="Arial" w:cs="Arial"/>
          <w:sz w:val="28"/>
          <w:szCs w:val="28"/>
          <w:shd w:val="clear" w:color="auto" w:fill="FFFFFF"/>
          <w:lang w:eastAsia="en-US"/>
        </w:rPr>
      </w:pPr>
    </w:p>
    <w:p w:rsidR="001A34E4" w:rsidRDefault="001A34E4" w:rsidP="003572C3">
      <w:pPr>
        <w:pStyle w:val="af"/>
        <w:shd w:val="clear" w:color="auto" w:fill="FFFFFF"/>
        <w:spacing w:before="0" w:beforeAutospacing="0" w:after="0" w:afterAutospacing="0"/>
        <w:contextualSpacing/>
        <w:jc w:val="both"/>
        <w:rPr>
          <w:rFonts w:ascii="Arial" w:hAnsi="Arial" w:cs="Arial"/>
          <w:sz w:val="28"/>
          <w:szCs w:val="28"/>
          <w:shd w:val="clear" w:color="auto" w:fill="FFFFFF"/>
          <w:lang w:eastAsia="en-US"/>
        </w:rPr>
      </w:pPr>
    </w:p>
    <w:p w:rsidR="001A34E4" w:rsidRDefault="001A34E4" w:rsidP="003572C3">
      <w:pPr>
        <w:pStyle w:val="af"/>
        <w:shd w:val="clear" w:color="auto" w:fill="FFFFFF"/>
        <w:spacing w:before="0" w:beforeAutospacing="0" w:after="0" w:afterAutospacing="0"/>
        <w:contextualSpacing/>
        <w:jc w:val="both"/>
        <w:rPr>
          <w:rFonts w:ascii="Arial" w:hAnsi="Arial" w:cs="Arial"/>
          <w:sz w:val="28"/>
          <w:szCs w:val="28"/>
          <w:shd w:val="clear" w:color="auto" w:fill="FFFFFF"/>
          <w:lang w:eastAsia="en-US"/>
        </w:rPr>
      </w:pPr>
    </w:p>
    <w:p w:rsidR="001A34E4" w:rsidRDefault="001A34E4" w:rsidP="003572C3">
      <w:pPr>
        <w:pStyle w:val="af"/>
        <w:shd w:val="clear" w:color="auto" w:fill="FFFFFF"/>
        <w:spacing w:before="0" w:beforeAutospacing="0" w:after="0" w:afterAutospacing="0"/>
        <w:contextualSpacing/>
        <w:jc w:val="both"/>
        <w:rPr>
          <w:rFonts w:ascii="Arial" w:hAnsi="Arial" w:cs="Arial"/>
          <w:sz w:val="28"/>
          <w:szCs w:val="28"/>
          <w:shd w:val="clear" w:color="auto" w:fill="FFFFFF"/>
          <w:lang w:eastAsia="en-US"/>
        </w:rPr>
      </w:pPr>
    </w:p>
    <w:p w:rsidR="001A34E4" w:rsidRDefault="001A34E4" w:rsidP="003572C3">
      <w:pPr>
        <w:pStyle w:val="af"/>
        <w:shd w:val="clear" w:color="auto" w:fill="FFFFFF"/>
        <w:spacing w:before="0" w:beforeAutospacing="0" w:after="0" w:afterAutospacing="0"/>
        <w:contextualSpacing/>
        <w:jc w:val="both"/>
        <w:rPr>
          <w:rFonts w:ascii="Arial" w:hAnsi="Arial" w:cs="Arial"/>
          <w:sz w:val="28"/>
          <w:szCs w:val="28"/>
          <w:shd w:val="clear" w:color="auto" w:fill="FFFFFF"/>
          <w:lang w:eastAsia="en-US"/>
        </w:rPr>
      </w:pPr>
    </w:p>
    <w:p w:rsidR="001A34E4" w:rsidRDefault="001A34E4" w:rsidP="003572C3">
      <w:pPr>
        <w:pStyle w:val="af"/>
        <w:shd w:val="clear" w:color="auto" w:fill="FFFFFF"/>
        <w:spacing w:before="0" w:beforeAutospacing="0" w:after="0" w:afterAutospacing="0"/>
        <w:contextualSpacing/>
        <w:jc w:val="both"/>
        <w:rPr>
          <w:rFonts w:ascii="Arial" w:hAnsi="Arial" w:cs="Arial"/>
          <w:sz w:val="28"/>
          <w:szCs w:val="28"/>
          <w:shd w:val="clear" w:color="auto" w:fill="FFFFFF"/>
          <w:lang w:eastAsia="en-US"/>
        </w:rPr>
      </w:pPr>
    </w:p>
    <w:p w:rsidR="003572C3" w:rsidRDefault="001A34E4" w:rsidP="003572C3">
      <w:pPr>
        <w:pStyle w:val="af"/>
        <w:shd w:val="clear" w:color="auto" w:fill="FFFFFF"/>
        <w:spacing w:before="0" w:beforeAutospacing="0" w:after="0" w:afterAutospacing="0"/>
        <w:ind w:right="4534"/>
        <w:contextualSpacing/>
        <w:jc w:val="both"/>
        <w:rPr>
          <w:rFonts w:ascii="Arial" w:hAnsi="Arial" w:cs="Arial"/>
          <w:sz w:val="28"/>
          <w:szCs w:val="28"/>
        </w:rPr>
      </w:pPr>
      <w:r w:rsidRPr="00DD7C6E">
        <w:rPr>
          <w:rFonts w:ascii="Arial" w:hAnsi="Arial" w:cs="Arial"/>
          <w:sz w:val="28"/>
          <w:szCs w:val="28"/>
          <w:shd w:val="clear" w:color="auto" w:fill="FFFFFF"/>
          <w:lang w:eastAsia="en-US"/>
        </w:rPr>
        <w:t xml:space="preserve">Про затвердження рішень комісії </w:t>
      </w:r>
      <w:r w:rsidRPr="00DD7C6E">
        <w:rPr>
          <w:rFonts w:ascii="Arial" w:hAnsi="Arial" w:cs="Arial"/>
          <w:sz w:val="28"/>
          <w:szCs w:val="28"/>
        </w:rPr>
        <w:t>з розгляду питань щодо надання компенсації за пошкоджені/знищені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rsidR="003572C3" w:rsidRDefault="003572C3" w:rsidP="003572C3">
      <w:pPr>
        <w:pStyle w:val="af"/>
        <w:shd w:val="clear" w:color="auto" w:fill="FFFFFF"/>
        <w:spacing w:before="0" w:beforeAutospacing="0" w:after="0" w:afterAutospacing="0"/>
        <w:ind w:right="4534"/>
        <w:contextualSpacing/>
        <w:jc w:val="both"/>
        <w:rPr>
          <w:rFonts w:ascii="Arial" w:hAnsi="Arial" w:cs="Arial"/>
          <w:sz w:val="28"/>
          <w:szCs w:val="28"/>
        </w:rPr>
      </w:pPr>
    </w:p>
    <w:p w:rsidR="003572C3" w:rsidRDefault="003572C3" w:rsidP="003572C3">
      <w:pPr>
        <w:pStyle w:val="af"/>
        <w:shd w:val="clear" w:color="auto" w:fill="FFFFFF"/>
        <w:spacing w:before="0" w:beforeAutospacing="0" w:after="0" w:afterAutospacing="0"/>
        <w:ind w:right="4534"/>
        <w:contextualSpacing/>
        <w:jc w:val="both"/>
        <w:rPr>
          <w:rFonts w:ascii="Arial" w:hAnsi="Arial" w:cs="Arial"/>
          <w:sz w:val="28"/>
          <w:szCs w:val="28"/>
        </w:rPr>
      </w:pPr>
    </w:p>
    <w:p w:rsidR="001A34E4" w:rsidRPr="00DD7C6E" w:rsidRDefault="001A34E4" w:rsidP="003572C3">
      <w:pPr>
        <w:pStyle w:val="af"/>
        <w:shd w:val="clear" w:color="auto" w:fill="FFFFFF"/>
        <w:spacing w:before="0" w:beforeAutospacing="0" w:after="0" w:afterAutospacing="0"/>
        <w:ind w:right="-2" w:firstLine="708"/>
        <w:contextualSpacing/>
        <w:jc w:val="both"/>
        <w:rPr>
          <w:rFonts w:ascii="Arial" w:hAnsi="Arial" w:cs="Arial"/>
          <w:sz w:val="28"/>
          <w:szCs w:val="28"/>
        </w:rPr>
      </w:pPr>
      <w:r w:rsidRPr="00DD7C6E">
        <w:rPr>
          <w:rFonts w:ascii="Arial" w:hAnsi="Arial" w:cs="Arial"/>
          <w:sz w:val="28"/>
          <w:szCs w:val="28"/>
        </w:rPr>
        <w:t xml:space="preserve">Відповідно до ст. 52 Закону України “Про місцеве самоврядування в Україні“, п. 7 ст.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затвердженого постановою Кабінету Міністрів України від 21.04.2023 № 381, враховуючи рішення виконавчого комітету від 30.05.2023 № 522 “Про комісію з розгляду питань щодо надання компенсації за пошкоджені/знищені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22.08.2023 № 899 “Про затвердження Порядку надання матеріальної допомоги на ліквідацію наслідків ракетних ударів по будинках м. Львова“, виконавчий комітет </w:t>
      </w:r>
      <w:r w:rsidRPr="00DD7C6E">
        <w:rPr>
          <w:rFonts w:ascii="Arial" w:hAnsi="Arial" w:cs="Arial"/>
          <w:color w:val="000000"/>
          <w:sz w:val="28"/>
          <w:szCs w:val="28"/>
        </w:rPr>
        <w:t>вирішив:</w:t>
      </w:r>
    </w:p>
    <w:p w:rsidR="003572C3" w:rsidRDefault="001A34E4" w:rsidP="003572C3">
      <w:pPr>
        <w:shd w:val="clear" w:color="auto" w:fill="FFFFFF"/>
        <w:ind w:firstLine="708"/>
        <w:contextualSpacing/>
        <w:jc w:val="both"/>
        <w:textAlignment w:val="baseline"/>
        <w:rPr>
          <w:rFonts w:ascii="Arial" w:hAnsi="Arial" w:cs="Arial"/>
          <w:sz w:val="28"/>
          <w:szCs w:val="28"/>
          <w:lang w:eastAsia="uk-UA"/>
        </w:rPr>
      </w:pPr>
      <w:r w:rsidRPr="00DD7C6E">
        <w:rPr>
          <w:rFonts w:ascii="Arial" w:hAnsi="Arial" w:cs="Arial"/>
          <w:sz w:val="28"/>
          <w:szCs w:val="28"/>
          <w:lang w:eastAsia="uk-UA"/>
        </w:rPr>
        <w:t xml:space="preserve">1. Затвердити рішення комісії з розгляду питань щодо надання компенсації за пошкоджені/знищені об’єкти нерухомого майна внаслідок бойових дій, терористичних актів, диверсій, спричинених збройною агресією </w:t>
      </w:r>
      <w:r w:rsidRPr="00DD7C6E">
        <w:rPr>
          <w:rFonts w:ascii="Arial" w:hAnsi="Arial" w:cs="Arial"/>
          <w:sz w:val="28"/>
          <w:szCs w:val="28"/>
        </w:rPr>
        <w:t xml:space="preserve">російської федерації </w:t>
      </w:r>
      <w:r w:rsidRPr="00DD7C6E">
        <w:rPr>
          <w:rFonts w:ascii="Arial" w:hAnsi="Arial" w:cs="Arial"/>
          <w:sz w:val="28"/>
          <w:szCs w:val="28"/>
          <w:lang w:eastAsia="uk-UA"/>
        </w:rPr>
        <w:t>проти України, про:</w:t>
      </w:r>
    </w:p>
    <w:p w:rsidR="00CF65CF" w:rsidRPr="00DD7C6E" w:rsidRDefault="00CF65CF" w:rsidP="003572C3">
      <w:pPr>
        <w:shd w:val="clear" w:color="auto" w:fill="FFFFFF"/>
        <w:ind w:firstLine="708"/>
        <w:contextualSpacing/>
        <w:jc w:val="both"/>
        <w:textAlignment w:val="baseline"/>
        <w:rPr>
          <w:rFonts w:ascii="Arial" w:hAnsi="Arial" w:cs="Arial"/>
          <w:sz w:val="28"/>
          <w:szCs w:val="28"/>
          <w:lang w:eastAsia="uk-UA"/>
        </w:rPr>
      </w:pPr>
    </w:p>
    <w:p w:rsidR="001A34E4" w:rsidRPr="00DD7C6E" w:rsidRDefault="001A34E4" w:rsidP="003572C3">
      <w:pPr>
        <w:shd w:val="clear" w:color="auto" w:fill="FFFFFF"/>
        <w:ind w:firstLine="708"/>
        <w:contextualSpacing/>
        <w:jc w:val="both"/>
        <w:textAlignment w:val="baseline"/>
        <w:rPr>
          <w:rFonts w:ascii="Arial" w:hAnsi="Arial" w:cs="Arial"/>
          <w:b/>
          <w:sz w:val="28"/>
          <w:szCs w:val="28"/>
          <w:lang w:eastAsia="uk-UA"/>
        </w:rPr>
      </w:pPr>
      <w:r w:rsidRPr="00DD7C6E">
        <w:rPr>
          <w:rFonts w:ascii="Arial" w:hAnsi="Arial" w:cs="Arial"/>
          <w:sz w:val="28"/>
          <w:szCs w:val="28"/>
          <w:lang w:eastAsia="uk-UA"/>
        </w:rPr>
        <w:lastRenderedPageBreak/>
        <w:t xml:space="preserve">1.1. Надання компенсації для відновлення окремих категорій об’єктів нерухомого майна, </w:t>
      </w:r>
      <w:r w:rsidR="001C59A9" w:rsidRPr="001C59A9">
        <w:rPr>
          <w:rFonts w:ascii="Arial" w:hAnsi="Arial" w:cs="Arial"/>
          <w:sz w:val="28"/>
          <w:szCs w:val="28"/>
          <w:lang w:eastAsia="uk-UA"/>
        </w:rPr>
        <w:t xml:space="preserve">пошкоджених/знищених </w:t>
      </w:r>
      <w:r w:rsidRPr="001C59A9">
        <w:rPr>
          <w:rFonts w:ascii="Arial" w:hAnsi="Arial" w:cs="Arial"/>
          <w:sz w:val="28"/>
          <w:szCs w:val="28"/>
          <w:lang w:eastAsia="uk-UA"/>
        </w:rPr>
        <w:t xml:space="preserve">внаслідок бойових </w:t>
      </w:r>
      <w:r w:rsidRPr="00DD7C6E">
        <w:rPr>
          <w:rFonts w:ascii="Arial" w:hAnsi="Arial" w:cs="Arial"/>
          <w:sz w:val="28"/>
          <w:szCs w:val="28"/>
          <w:lang w:eastAsia="uk-UA"/>
        </w:rPr>
        <w:t xml:space="preserve">дій, терористичних актів, диверсій, спричинених збройною агресією </w:t>
      </w:r>
      <w:r w:rsidRPr="00DD7C6E">
        <w:rPr>
          <w:rFonts w:ascii="Arial" w:hAnsi="Arial" w:cs="Arial"/>
          <w:sz w:val="28"/>
          <w:szCs w:val="28"/>
        </w:rPr>
        <w:t xml:space="preserve">російської федерації </w:t>
      </w:r>
      <w:r w:rsidRPr="00DD7C6E">
        <w:rPr>
          <w:rFonts w:ascii="Arial" w:hAnsi="Arial" w:cs="Arial"/>
          <w:sz w:val="28"/>
          <w:szCs w:val="28"/>
          <w:lang w:eastAsia="uk-UA"/>
        </w:rPr>
        <w:t xml:space="preserve">проти України, з використанням електронної публічної послуги </w:t>
      </w:r>
      <w:r w:rsidRPr="00DD7C6E">
        <w:rPr>
          <w:rFonts w:ascii="Arial" w:hAnsi="Arial" w:cs="Arial"/>
          <w:sz w:val="28"/>
          <w:szCs w:val="28"/>
        </w:rPr>
        <w:t>“</w:t>
      </w:r>
      <w:r w:rsidRPr="00DD7C6E">
        <w:rPr>
          <w:rFonts w:ascii="Arial" w:hAnsi="Arial" w:cs="Arial"/>
          <w:sz w:val="28"/>
          <w:szCs w:val="28"/>
          <w:lang w:eastAsia="uk-UA"/>
        </w:rPr>
        <w:t>єВідновлення</w:t>
      </w:r>
      <w:r w:rsidRPr="00DD7C6E">
        <w:rPr>
          <w:rFonts w:ascii="Arial" w:hAnsi="Arial" w:cs="Arial"/>
          <w:sz w:val="28"/>
          <w:szCs w:val="28"/>
        </w:rPr>
        <w:t>“</w:t>
      </w:r>
      <w:r w:rsidRPr="00DD7C6E">
        <w:rPr>
          <w:rFonts w:ascii="Arial" w:hAnsi="Arial" w:cs="Arial"/>
          <w:sz w:val="28"/>
          <w:szCs w:val="28"/>
          <w:lang w:eastAsia="uk-UA"/>
        </w:rPr>
        <w:t xml:space="preserve"> згідно з додатком 1.</w:t>
      </w:r>
    </w:p>
    <w:p w:rsidR="001A34E4" w:rsidRPr="00DD7C6E" w:rsidRDefault="001A34E4" w:rsidP="003572C3">
      <w:pPr>
        <w:shd w:val="clear" w:color="auto" w:fill="FFFFFF"/>
        <w:ind w:firstLine="708"/>
        <w:contextualSpacing/>
        <w:jc w:val="both"/>
        <w:textAlignment w:val="baseline"/>
        <w:rPr>
          <w:rFonts w:ascii="Arial" w:hAnsi="Arial" w:cs="Arial"/>
          <w:sz w:val="28"/>
          <w:szCs w:val="28"/>
          <w:lang w:eastAsia="uk-UA"/>
        </w:rPr>
      </w:pPr>
      <w:r w:rsidRPr="00DD7C6E">
        <w:rPr>
          <w:rFonts w:ascii="Arial" w:hAnsi="Arial" w:cs="Arial"/>
          <w:sz w:val="28"/>
          <w:szCs w:val="28"/>
          <w:lang w:eastAsia="uk-UA"/>
        </w:rPr>
        <w:t>1.2. Відмову у наданні компенсації для відновлення окремих категорій об’єктів нерухомого майна</w:t>
      </w:r>
      <w:r w:rsidRPr="0016406C">
        <w:rPr>
          <w:rFonts w:ascii="Arial" w:hAnsi="Arial" w:cs="Arial"/>
          <w:sz w:val="28"/>
          <w:szCs w:val="28"/>
          <w:lang w:eastAsia="uk-UA"/>
        </w:rPr>
        <w:t xml:space="preserve">, </w:t>
      </w:r>
      <w:r w:rsidRPr="004A31B2">
        <w:rPr>
          <w:rFonts w:ascii="Arial" w:hAnsi="Arial" w:cs="Arial"/>
          <w:sz w:val="28"/>
          <w:szCs w:val="28"/>
          <w:lang w:eastAsia="uk-UA"/>
        </w:rPr>
        <w:t xml:space="preserve">пошкоджених/знищених внаслідок </w:t>
      </w:r>
      <w:r w:rsidRPr="00DD7C6E">
        <w:rPr>
          <w:rFonts w:ascii="Arial" w:hAnsi="Arial" w:cs="Arial"/>
          <w:sz w:val="28"/>
          <w:szCs w:val="28"/>
          <w:lang w:eastAsia="uk-UA"/>
        </w:rPr>
        <w:t xml:space="preserve">бойових дій, терористичних актів, диверсій, спричинених збройною агресією </w:t>
      </w:r>
      <w:r w:rsidRPr="00DD7C6E">
        <w:rPr>
          <w:rFonts w:ascii="Arial" w:hAnsi="Arial" w:cs="Arial"/>
          <w:sz w:val="28"/>
          <w:szCs w:val="28"/>
        </w:rPr>
        <w:t xml:space="preserve">російської федерації </w:t>
      </w:r>
      <w:r w:rsidRPr="00DD7C6E">
        <w:rPr>
          <w:rFonts w:ascii="Arial" w:hAnsi="Arial" w:cs="Arial"/>
          <w:sz w:val="28"/>
          <w:szCs w:val="28"/>
          <w:lang w:eastAsia="uk-UA"/>
        </w:rPr>
        <w:t xml:space="preserve">проти України, з використанням електронної публічної послуги </w:t>
      </w:r>
      <w:r w:rsidRPr="00DD7C6E">
        <w:rPr>
          <w:rFonts w:ascii="Arial" w:hAnsi="Arial" w:cs="Arial"/>
          <w:sz w:val="28"/>
          <w:szCs w:val="28"/>
        </w:rPr>
        <w:t>“</w:t>
      </w:r>
      <w:r w:rsidRPr="00DD7C6E">
        <w:rPr>
          <w:rFonts w:ascii="Arial" w:hAnsi="Arial" w:cs="Arial"/>
          <w:sz w:val="28"/>
          <w:szCs w:val="28"/>
          <w:lang w:eastAsia="uk-UA"/>
        </w:rPr>
        <w:t>єВідновлення</w:t>
      </w:r>
      <w:r w:rsidRPr="00DD7C6E">
        <w:rPr>
          <w:rFonts w:ascii="Arial" w:hAnsi="Arial" w:cs="Arial"/>
          <w:sz w:val="28"/>
          <w:szCs w:val="28"/>
        </w:rPr>
        <w:t>“</w:t>
      </w:r>
      <w:r w:rsidRPr="00DD7C6E">
        <w:rPr>
          <w:rFonts w:ascii="Arial" w:hAnsi="Arial" w:cs="Arial"/>
          <w:sz w:val="28"/>
          <w:szCs w:val="28"/>
          <w:lang w:eastAsia="uk-UA"/>
        </w:rPr>
        <w:t xml:space="preserve"> згідно з додатком 2.</w:t>
      </w:r>
    </w:p>
    <w:p w:rsidR="001A34E4" w:rsidRPr="00DD7C6E" w:rsidRDefault="001A34E4" w:rsidP="003572C3">
      <w:pPr>
        <w:pStyle w:val="a8"/>
        <w:ind w:firstLine="708"/>
        <w:contextualSpacing/>
        <w:jc w:val="both"/>
        <w:rPr>
          <w:rFonts w:ascii="Arial" w:hAnsi="Arial" w:cs="Arial"/>
          <w:szCs w:val="28"/>
        </w:rPr>
      </w:pPr>
      <w:r w:rsidRPr="00DD7C6E">
        <w:rPr>
          <w:rFonts w:ascii="Arial" w:hAnsi="Arial" w:cs="Arial"/>
          <w:szCs w:val="28"/>
        </w:rPr>
        <w:t xml:space="preserve">2. </w:t>
      </w:r>
      <w:r w:rsidRPr="00DD7C6E">
        <w:rPr>
          <w:rFonts w:ascii="Arial" w:hAnsi="Arial" w:cs="Arial"/>
          <w:color w:val="000000"/>
          <w:szCs w:val="28"/>
        </w:rPr>
        <w:t>Контроль за виконанням рішення покласти на заступника міського голови з питань житлово-комунального господарства.</w:t>
      </w:r>
    </w:p>
    <w:p w:rsidR="001A34E4" w:rsidRPr="00DD7C6E" w:rsidRDefault="001A34E4" w:rsidP="003572C3">
      <w:pPr>
        <w:shd w:val="clear" w:color="auto" w:fill="FFFFFF"/>
        <w:contextualSpacing/>
        <w:jc w:val="both"/>
        <w:textAlignment w:val="baseline"/>
        <w:rPr>
          <w:rFonts w:ascii="Arial" w:hAnsi="Arial" w:cs="Arial"/>
          <w:sz w:val="28"/>
          <w:szCs w:val="28"/>
          <w:lang w:eastAsia="uk-UA"/>
        </w:rPr>
      </w:pPr>
    </w:p>
    <w:p w:rsidR="001A34E4" w:rsidRPr="00DD7C6E" w:rsidRDefault="001A34E4" w:rsidP="003572C3">
      <w:pPr>
        <w:pStyle w:val="ab"/>
        <w:shd w:val="clear" w:color="auto" w:fill="FFFFFF"/>
        <w:spacing w:after="0" w:line="240" w:lineRule="auto"/>
        <w:ind w:left="0"/>
        <w:jc w:val="both"/>
        <w:textAlignment w:val="baseline"/>
        <w:rPr>
          <w:rFonts w:ascii="Arial" w:hAnsi="Arial" w:cs="Arial"/>
          <w:sz w:val="28"/>
          <w:szCs w:val="28"/>
        </w:rPr>
      </w:pPr>
    </w:p>
    <w:p w:rsidR="001A34E4" w:rsidRPr="00DD7C6E" w:rsidRDefault="001A34E4" w:rsidP="003572C3">
      <w:pPr>
        <w:pStyle w:val="ab"/>
        <w:shd w:val="clear" w:color="auto" w:fill="FFFFFF"/>
        <w:spacing w:after="0" w:line="240" w:lineRule="auto"/>
        <w:ind w:left="0"/>
        <w:jc w:val="both"/>
        <w:textAlignment w:val="baseline"/>
        <w:rPr>
          <w:rFonts w:ascii="Arial" w:hAnsi="Arial" w:cs="Arial"/>
          <w:sz w:val="28"/>
          <w:szCs w:val="28"/>
        </w:rPr>
      </w:pPr>
    </w:p>
    <w:p w:rsidR="00E83977" w:rsidRDefault="00E83977" w:rsidP="00E83977">
      <w:pPr>
        <w:rPr>
          <w:rFonts w:ascii="Arial" w:hAnsi="Arial" w:cs="Arial"/>
          <w:sz w:val="28"/>
          <w:szCs w:val="28"/>
        </w:rPr>
      </w:pPr>
      <w:r>
        <w:rPr>
          <w:rFonts w:ascii="Arial" w:hAnsi="Arial" w:cs="Arial"/>
          <w:sz w:val="28"/>
          <w:szCs w:val="28"/>
        </w:rPr>
        <w:t>В. о. Львівського міського голови</w:t>
      </w:r>
      <w:r>
        <w:rPr>
          <w:rFonts w:ascii="Arial" w:hAnsi="Arial" w:cs="Arial"/>
          <w:sz w:val="28"/>
          <w:szCs w:val="28"/>
        </w:rPr>
        <w:tab/>
      </w:r>
      <w:r>
        <w:rPr>
          <w:rFonts w:ascii="Arial" w:hAnsi="Arial" w:cs="Arial"/>
          <w:sz w:val="28"/>
          <w:szCs w:val="28"/>
        </w:rPr>
        <w:tab/>
      </w:r>
      <w:r>
        <w:rPr>
          <w:rFonts w:ascii="Arial" w:hAnsi="Arial" w:cs="Arial"/>
          <w:sz w:val="28"/>
          <w:szCs w:val="28"/>
        </w:rPr>
        <w:tab/>
        <w:t>Андрій МОСКАЛЕНКО</w:t>
      </w:r>
    </w:p>
    <w:p w:rsidR="001A34E4" w:rsidRPr="00007C54" w:rsidRDefault="001A34E4" w:rsidP="003572C3">
      <w:pPr>
        <w:pStyle w:val="a8"/>
        <w:contextualSpacing/>
        <w:jc w:val="both"/>
        <w:rPr>
          <w:rFonts w:ascii="Arial" w:hAnsi="Arial" w:cs="Arial"/>
          <w:szCs w:val="28"/>
          <w:lang w:val="uk-UA"/>
        </w:rPr>
      </w:pPr>
      <w:bookmarkStart w:id="0" w:name="_GoBack"/>
      <w:bookmarkEnd w:id="0"/>
    </w:p>
    <w:p w:rsidR="001A34E4" w:rsidRPr="00007C54" w:rsidRDefault="001A34E4" w:rsidP="003572C3">
      <w:pPr>
        <w:pStyle w:val="a8"/>
        <w:contextualSpacing/>
        <w:jc w:val="both"/>
        <w:rPr>
          <w:rFonts w:ascii="Arial" w:hAnsi="Arial" w:cs="Arial"/>
          <w:szCs w:val="28"/>
          <w:lang w:val="uk-UA"/>
        </w:rPr>
      </w:pPr>
    </w:p>
    <w:p w:rsidR="001A34E4" w:rsidRPr="00007C54" w:rsidRDefault="001A34E4" w:rsidP="003572C3">
      <w:pPr>
        <w:pStyle w:val="a8"/>
        <w:contextualSpacing/>
        <w:jc w:val="both"/>
        <w:rPr>
          <w:rFonts w:ascii="Arial" w:hAnsi="Arial" w:cs="Arial"/>
          <w:szCs w:val="28"/>
          <w:lang w:val="uk-UA"/>
        </w:rPr>
      </w:pPr>
    </w:p>
    <w:p w:rsidR="001A34E4" w:rsidRPr="00007C54" w:rsidRDefault="001A34E4" w:rsidP="003572C3">
      <w:pPr>
        <w:pStyle w:val="a8"/>
        <w:contextualSpacing/>
        <w:jc w:val="both"/>
        <w:rPr>
          <w:rFonts w:ascii="Arial" w:hAnsi="Arial" w:cs="Arial"/>
          <w:szCs w:val="28"/>
          <w:lang w:val="uk-UA"/>
        </w:rPr>
      </w:pPr>
    </w:p>
    <w:p w:rsidR="001A34E4" w:rsidRPr="00007C54" w:rsidRDefault="001A34E4" w:rsidP="003572C3">
      <w:pPr>
        <w:pStyle w:val="a8"/>
        <w:contextualSpacing/>
        <w:jc w:val="both"/>
        <w:rPr>
          <w:rFonts w:ascii="Arial" w:hAnsi="Arial" w:cs="Arial"/>
          <w:szCs w:val="28"/>
          <w:lang w:val="uk-UA"/>
        </w:rPr>
      </w:pPr>
    </w:p>
    <w:p w:rsidR="001A34E4" w:rsidRPr="00007C54" w:rsidRDefault="001A34E4" w:rsidP="003572C3">
      <w:pPr>
        <w:pStyle w:val="a8"/>
        <w:contextualSpacing/>
        <w:jc w:val="both"/>
        <w:rPr>
          <w:rFonts w:ascii="Arial" w:hAnsi="Arial" w:cs="Arial"/>
          <w:szCs w:val="28"/>
          <w:lang w:val="uk-UA"/>
        </w:rPr>
      </w:pPr>
    </w:p>
    <w:p w:rsidR="001A34E4" w:rsidRPr="00007C54" w:rsidRDefault="001A34E4" w:rsidP="003572C3">
      <w:pPr>
        <w:pStyle w:val="a8"/>
        <w:contextualSpacing/>
        <w:jc w:val="both"/>
        <w:rPr>
          <w:rFonts w:ascii="Arial" w:hAnsi="Arial" w:cs="Arial"/>
          <w:szCs w:val="28"/>
          <w:lang w:val="uk-UA"/>
        </w:rPr>
      </w:pPr>
    </w:p>
    <w:p w:rsidR="001A34E4" w:rsidRPr="00007C54" w:rsidRDefault="001A34E4" w:rsidP="003572C3">
      <w:pPr>
        <w:pStyle w:val="a8"/>
        <w:contextualSpacing/>
        <w:jc w:val="both"/>
        <w:rPr>
          <w:rFonts w:ascii="Arial" w:hAnsi="Arial" w:cs="Arial"/>
          <w:szCs w:val="28"/>
          <w:lang w:val="uk-UA"/>
        </w:rPr>
      </w:pPr>
    </w:p>
    <w:p w:rsidR="001A34E4" w:rsidRPr="00007C54" w:rsidRDefault="001A34E4" w:rsidP="003572C3">
      <w:pPr>
        <w:pStyle w:val="a8"/>
        <w:contextualSpacing/>
        <w:jc w:val="both"/>
        <w:rPr>
          <w:rFonts w:ascii="Arial" w:hAnsi="Arial" w:cs="Arial"/>
          <w:szCs w:val="28"/>
          <w:lang w:val="uk-UA"/>
        </w:rPr>
      </w:pPr>
    </w:p>
    <w:p w:rsidR="001A34E4" w:rsidRPr="00007C54" w:rsidRDefault="001A34E4" w:rsidP="003572C3">
      <w:pPr>
        <w:pStyle w:val="a8"/>
        <w:contextualSpacing/>
        <w:jc w:val="both"/>
        <w:rPr>
          <w:rFonts w:ascii="Arial" w:hAnsi="Arial" w:cs="Arial"/>
          <w:szCs w:val="28"/>
          <w:lang w:val="uk-UA"/>
        </w:rPr>
      </w:pPr>
    </w:p>
    <w:p w:rsidR="001A34E4" w:rsidRPr="00007C54" w:rsidRDefault="001A34E4" w:rsidP="003572C3">
      <w:pPr>
        <w:pStyle w:val="a8"/>
        <w:contextualSpacing/>
        <w:jc w:val="both"/>
        <w:rPr>
          <w:rFonts w:ascii="Arial" w:hAnsi="Arial" w:cs="Arial"/>
          <w:szCs w:val="28"/>
          <w:lang w:val="uk-UA"/>
        </w:rPr>
      </w:pPr>
    </w:p>
    <w:p w:rsidR="001A34E4" w:rsidRPr="00007C54" w:rsidRDefault="001A34E4" w:rsidP="003572C3">
      <w:pPr>
        <w:pStyle w:val="a8"/>
        <w:contextualSpacing/>
        <w:jc w:val="both"/>
        <w:rPr>
          <w:rFonts w:ascii="Arial" w:hAnsi="Arial" w:cs="Arial"/>
          <w:szCs w:val="28"/>
          <w:lang w:val="uk-UA"/>
        </w:rPr>
      </w:pPr>
    </w:p>
    <w:p w:rsidR="001A34E4" w:rsidRPr="00007C54" w:rsidRDefault="001A34E4" w:rsidP="003572C3">
      <w:pPr>
        <w:pStyle w:val="a8"/>
        <w:contextualSpacing/>
        <w:jc w:val="both"/>
        <w:rPr>
          <w:rFonts w:ascii="Arial" w:hAnsi="Arial" w:cs="Arial"/>
          <w:szCs w:val="28"/>
          <w:lang w:val="uk-UA"/>
        </w:rPr>
      </w:pPr>
    </w:p>
    <w:p w:rsidR="001A34E4" w:rsidRPr="00007C54" w:rsidRDefault="001A34E4" w:rsidP="003572C3">
      <w:pPr>
        <w:pStyle w:val="a8"/>
        <w:contextualSpacing/>
        <w:jc w:val="both"/>
        <w:rPr>
          <w:rFonts w:ascii="Arial" w:hAnsi="Arial" w:cs="Arial"/>
          <w:szCs w:val="28"/>
          <w:lang w:val="uk-UA"/>
        </w:rPr>
      </w:pPr>
    </w:p>
    <w:p w:rsidR="001A34E4" w:rsidRPr="00007C54" w:rsidRDefault="001A34E4" w:rsidP="003572C3">
      <w:pPr>
        <w:pStyle w:val="a8"/>
        <w:contextualSpacing/>
        <w:jc w:val="both"/>
        <w:rPr>
          <w:rFonts w:ascii="Arial" w:hAnsi="Arial" w:cs="Arial"/>
          <w:szCs w:val="28"/>
          <w:lang w:val="uk-UA"/>
        </w:rPr>
      </w:pPr>
    </w:p>
    <w:p w:rsidR="001A34E4" w:rsidRPr="00007C54" w:rsidRDefault="001A34E4" w:rsidP="003572C3">
      <w:pPr>
        <w:pStyle w:val="a8"/>
        <w:contextualSpacing/>
        <w:jc w:val="both"/>
        <w:rPr>
          <w:rFonts w:ascii="Arial" w:hAnsi="Arial" w:cs="Arial"/>
          <w:szCs w:val="28"/>
          <w:lang w:val="uk-UA"/>
        </w:rPr>
      </w:pPr>
    </w:p>
    <w:p w:rsidR="001A34E4" w:rsidRPr="00007C54" w:rsidRDefault="001A34E4" w:rsidP="003572C3">
      <w:pPr>
        <w:pStyle w:val="a8"/>
        <w:contextualSpacing/>
        <w:jc w:val="both"/>
        <w:rPr>
          <w:rFonts w:ascii="Arial" w:hAnsi="Arial" w:cs="Arial"/>
          <w:szCs w:val="28"/>
          <w:lang w:val="uk-UA"/>
        </w:rPr>
      </w:pPr>
    </w:p>
    <w:p w:rsidR="001A34E4" w:rsidRPr="00007C54" w:rsidRDefault="001A34E4" w:rsidP="003572C3">
      <w:pPr>
        <w:pStyle w:val="a8"/>
        <w:contextualSpacing/>
        <w:jc w:val="both"/>
        <w:rPr>
          <w:rFonts w:ascii="Arial" w:hAnsi="Arial" w:cs="Arial"/>
          <w:szCs w:val="28"/>
          <w:lang w:val="uk-UA"/>
        </w:rPr>
      </w:pPr>
    </w:p>
    <w:p w:rsidR="001A34E4" w:rsidRPr="00007C54" w:rsidRDefault="001A34E4" w:rsidP="003572C3">
      <w:pPr>
        <w:pStyle w:val="a8"/>
        <w:contextualSpacing/>
        <w:jc w:val="both"/>
        <w:rPr>
          <w:rFonts w:ascii="Arial" w:hAnsi="Arial" w:cs="Arial"/>
          <w:szCs w:val="28"/>
          <w:lang w:val="uk-UA"/>
        </w:rPr>
      </w:pPr>
    </w:p>
    <w:p w:rsidR="001A34E4" w:rsidRPr="00007C54" w:rsidRDefault="001A34E4" w:rsidP="003572C3">
      <w:pPr>
        <w:pStyle w:val="a8"/>
        <w:contextualSpacing/>
        <w:jc w:val="both"/>
        <w:rPr>
          <w:rFonts w:ascii="Arial" w:hAnsi="Arial" w:cs="Arial"/>
          <w:szCs w:val="28"/>
          <w:lang w:val="uk-UA"/>
        </w:rPr>
      </w:pPr>
    </w:p>
    <w:p w:rsidR="001A34E4" w:rsidRPr="00007C54" w:rsidRDefault="001A34E4" w:rsidP="003572C3">
      <w:pPr>
        <w:pStyle w:val="a8"/>
        <w:contextualSpacing/>
        <w:jc w:val="both"/>
        <w:rPr>
          <w:rFonts w:ascii="Arial" w:hAnsi="Arial" w:cs="Arial"/>
          <w:szCs w:val="28"/>
          <w:lang w:val="uk-UA"/>
        </w:rPr>
      </w:pPr>
    </w:p>
    <w:p w:rsidR="001A34E4" w:rsidRPr="00007C54" w:rsidRDefault="001A34E4" w:rsidP="003572C3">
      <w:pPr>
        <w:pStyle w:val="a8"/>
        <w:contextualSpacing/>
        <w:jc w:val="both"/>
        <w:rPr>
          <w:rFonts w:ascii="Arial" w:hAnsi="Arial" w:cs="Arial"/>
          <w:szCs w:val="28"/>
          <w:lang w:val="uk-UA"/>
        </w:rPr>
      </w:pPr>
    </w:p>
    <w:p w:rsidR="003572C3" w:rsidRPr="00007C54" w:rsidRDefault="003572C3" w:rsidP="003572C3">
      <w:pPr>
        <w:pStyle w:val="a8"/>
        <w:contextualSpacing/>
        <w:jc w:val="both"/>
        <w:rPr>
          <w:rFonts w:ascii="Arial" w:hAnsi="Arial" w:cs="Arial"/>
          <w:szCs w:val="28"/>
          <w:lang w:val="uk-UA"/>
        </w:rPr>
      </w:pPr>
    </w:p>
    <w:p w:rsidR="001A34E4" w:rsidRPr="00007C54" w:rsidRDefault="001A34E4" w:rsidP="003572C3">
      <w:pPr>
        <w:pStyle w:val="a8"/>
        <w:contextualSpacing/>
        <w:jc w:val="both"/>
        <w:rPr>
          <w:rFonts w:ascii="Arial" w:hAnsi="Arial" w:cs="Arial"/>
          <w:szCs w:val="28"/>
          <w:lang w:val="uk-UA"/>
        </w:rPr>
      </w:pPr>
    </w:p>
    <w:p w:rsidR="001A34E4" w:rsidRPr="00007C54" w:rsidRDefault="001A34E4" w:rsidP="003572C3">
      <w:pPr>
        <w:pStyle w:val="a8"/>
        <w:contextualSpacing/>
        <w:jc w:val="both"/>
        <w:rPr>
          <w:rFonts w:ascii="Arial" w:hAnsi="Arial" w:cs="Arial"/>
          <w:szCs w:val="28"/>
          <w:lang w:val="uk-UA"/>
        </w:rPr>
      </w:pPr>
    </w:p>
    <w:p w:rsidR="001A34E4" w:rsidRPr="00007C54" w:rsidRDefault="001A34E4" w:rsidP="003572C3">
      <w:pPr>
        <w:pStyle w:val="a8"/>
        <w:contextualSpacing/>
        <w:jc w:val="both"/>
        <w:rPr>
          <w:rFonts w:ascii="Arial" w:hAnsi="Arial" w:cs="Arial"/>
          <w:szCs w:val="28"/>
          <w:lang w:val="uk-UA"/>
        </w:rPr>
      </w:pPr>
    </w:p>
    <w:p w:rsidR="00CF65CF" w:rsidRPr="00007C54" w:rsidRDefault="00CF65CF" w:rsidP="003572C3">
      <w:pPr>
        <w:pStyle w:val="a8"/>
        <w:contextualSpacing/>
        <w:jc w:val="both"/>
        <w:rPr>
          <w:rFonts w:ascii="Arial" w:hAnsi="Arial" w:cs="Arial"/>
          <w:szCs w:val="28"/>
          <w:lang w:val="uk-UA"/>
        </w:rPr>
      </w:pPr>
    </w:p>
    <w:p w:rsidR="00CF65CF" w:rsidRPr="00007C54" w:rsidRDefault="00CF65CF" w:rsidP="003572C3">
      <w:pPr>
        <w:pStyle w:val="a8"/>
        <w:contextualSpacing/>
        <w:jc w:val="both"/>
        <w:rPr>
          <w:rFonts w:ascii="Arial" w:hAnsi="Arial" w:cs="Arial"/>
          <w:szCs w:val="28"/>
          <w:lang w:val="uk-UA"/>
        </w:rPr>
      </w:pPr>
    </w:p>
    <w:p w:rsidR="001A34E4" w:rsidRPr="00007C54" w:rsidRDefault="001A34E4" w:rsidP="003572C3">
      <w:pPr>
        <w:pStyle w:val="a8"/>
        <w:contextualSpacing/>
        <w:jc w:val="both"/>
        <w:rPr>
          <w:rFonts w:ascii="Arial" w:hAnsi="Arial" w:cs="Arial"/>
          <w:szCs w:val="28"/>
          <w:lang w:val="uk-UA"/>
        </w:rPr>
      </w:pPr>
    </w:p>
    <w:p w:rsidR="001A34E4" w:rsidRPr="00007C54" w:rsidRDefault="001A34E4" w:rsidP="003572C3">
      <w:pPr>
        <w:pStyle w:val="a8"/>
        <w:contextualSpacing/>
        <w:rPr>
          <w:rFonts w:ascii="Arial" w:hAnsi="Arial" w:cs="Arial"/>
          <w:szCs w:val="28"/>
          <w:lang w:val="uk-UA"/>
        </w:rPr>
      </w:pPr>
      <w:r w:rsidRPr="00007C54">
        <w:rPr>
          <w:rFonts w:ascii="Arial" w:hAnsi="Arial" w:cs="Arial"/>
          <w:szCs w:val="28"/>
          <w:lang w:val="uk-UA"/>
        </w:rPr>
        <w:lastRenderedPageBreak/>
        <w:tab/>
      </w:r>
      <w:r w:rsidRPr="00007C54">
        <w:rPr>
          <w:rFonts w:ascii="Arial" w:hAnsi="Arial" w:cs="Arial"/>
          <w:szCs w:val="28"/>
          <w:lang w:val="uk-UA"/>
        </w:rPr>
        <w:tab/>
      </w:r>
      <w:r w:rsidRPr="00007C54">
        <w:rPr>
          <w:rFonts w:ascii="Arial" w:hAnsi="Arial" w:cs="Arial"/>
          <w:szCs w:val="28"/>
          <w:lang w:val="uk-UA"/>
        </w:rPr>
        <w:tab/>
      </w:r>
      <w:r w:rsidRPr="00007C54">
        <w:rPr>
          <w:rFonts w:ascii="Arial" w:hAnsi="Arial" w:cs="Arial"/>
          <w:szCs w:val="28"/>
          <w:lang w:val="uk-UA"/>
        </w:rPr>
        <w:tab/>
      </w:r>
      <w:r w:rsidRPr="00007C54">
        <w:rPr>
          <w:rFonts w:ascii="Arial" w:hAnsi="Arial" w:cs="Arial"/>
          <w:szCs w:val="28"/>
          <w:lang w:val="uk-UA"/>
        </w:rPr>
        <w:tab/>
      </w:r>
      <w:r w:rsidRPr="00007C54">
        <w:rPr>
          <w:rFonts w:ascii="Arial" w:hAnsi="Arial" w:cs="Arial"/>
          <w:szCs w:val="28"/>
          <w:lang w:val="uk-UA"/>
        </w:rPr>
        <w:tab/>
      </w:r>
      <w:r w:rsidRPr="00007C54">
        <w:rPr>
          <w:rFonts w:ascii="Arial" w:hAnsi="Arial" w:cs="Arial"/>
          <w:szCs w:val="28"/>
          <w:lang w:val="uk-UA"/>
        </w:rPr>
        <w:tab/>
      </w:r>
      <w:r w:rsidRPr="00007C54">
        <w:rPr>
          <w:rFonts w:ascii="Arial" w:hAnsi="Arial" w:cs="Arial"/>
          <w:szCs w:val="28"/>
          <w:lang w:val="uk-UA"/>
        </w:rPr>
        <w:tab/>
      </w:r>
      <w:r w:rsidRPr="00007C54">
        <w:rPr>
          <w:rFonts w:ascii="Arial" w:hAnsi="Arial" w:cs="Arial"/>
          <w:szCs w:val="28"/>
          <w:lang w:val="uk-UA"/>
        </w:rPr>
        <w:tab/>
      </w:r>
      <w:r w:rsidRPr="00007C54">
        <w:rPr>
          <w:rFonts w:ascii="Arial" w:hAnsi="Arial" w:cs="Arial"/>
          <w:szCs w:val="28"/>
          <w:lang w:val="uk-UA"/>
        </w:rPr>
        <w:tab/>
        <w:t>Додаток 1</w:t>
      </w:r>
    </w:p>
    <w:p w:rsidR="003572C3" w:rsidRPr="00007C54" w:rsidRDefault="003572C3" w:rsidP="003572C3">
      <w:pPr>
        <w:pStyle w:val="a8"/>
        <w:contextualSpacing/>
        <w:rPr>
          <w:rFonts w:ascii="Arial" w:hAnsi="Arial" w:cs="Arial"/>
          <w:szCs w:val="28"/>
          <w:lang w:val="uk-UA"/>
        </w:rPr>
      </w:pPr>
    </w:p>
    <w:p w:rsidR="001A34E4" w:rsidRPr="00007C54" w:rsidRDefault="001A34E4" w:rsidP="003572C3">
      <w:pPr>
        <w:pStyle w:val="a8"/>
        <w:contextualSpacing/>
        <w:rPr>
          <w:rFonts w:ascii="Arial" w:hAnsi="Arial" w:cs="Arial"/>
          <w:sz w:val="8"/>
          <w:szCs w:val="8"/>
          <w:lang w:val="uk-UA"/>
        </w:rPr>
      </w:pPr>
    </w:p>
    <w:p w:rsidR="001A34E4" w:rsidRPr="00007C54" w:rsidRDefault="001A34E4" w:rsidP="003572C3">
      <w:pPr>
        <w:pStyle w:val="a8"/>
        <w:contextualSpacing/>
        <w:rPr>
          <w:rFonts w:ascii="Arial" w:hAnsi="Arial" w:cs="Arial"/>
          <w:szCs w:val="28"/>
          <w:lang w:val="uk-UA"/>
        </w:rPr>
      </w:pPr>
      <w:r w:rsidRPr="00007C54">
        <w:rPr>
          <w:rFonts w:ascii="Arial" w:hAnsi="Arial" w:cs="Arial"/>
          <w:szCs w:val="28"/>
          <w:lang w:val="uk-UA"/>
        </w:rPr>
        <w:tab/>
      </w:r>
      <w:r w:rsidRPr="00007C54">
        <w:rPr>
          <w:rFonts w:ascii="Arial" w:hAnsi="Arial" w:cs="Arial"/>
          <w:szCs w:val="28"/>
          <w:lang w:val="uk-UA"/>
        </w:rPr>
        <w:tab/>
      </w:r>
      <w:r w:rsidRPr="00007C54">
        <w:rPr>
          <w:rFonts w:ascii="Arial" w:hAnsi="Arial" w:cs="Arial"/>
          <w:szCs w:val="28"/>
          <w:lang w:val="uk-UA"/>
        </w:rPr>
        <w:tab/>
      </w:r>
      <w:r w:rsidRPr="00007C54">
        <w:rPr>
          <w:rFonts w:ascii="Arial" w:hAnsi="Arial" w:cs="Arial"/>
          <w:szCs w:val="28"/>
          <w:lang w:val="uk-UA"/>
        </w:rPr>
        <w:tab/>
      </w:r>
      <w:r w:rsidRPr="00007C54">
        <w:rPr>
          <w:rFonts w:ascii="Arial" w:hAnsi="Arial" w:cs="Arial"/>
          <w:szCs w:val="28"/>
          <w:lang w:val="uk-UA"/>
        </w:rPr>
        <w:tab/>
      </w:r>
      <w:r w:rsidRPr="00007C54">
        <w:rPr>
          <w:rFonts w:ascii="Arial" w:hAnsi="Arial" w:cs="Arial"/>
          <w:szCs w:val="28"/>
          <w:lang w:val="uk-UA"/>
        </w:rPr>
        <w:tab/>
        <w:t xml:space="preserve"> </w:t>
      </w:r>
      <w:r w:rsidRPr="00007C54">
        <w:rPr>
          <w:rFonts w:ascii="Arial" w:hAnsi="Arial" w:cs="Arial"/>
          <w:szCs w:val="28"/>
          <w:lang w:val="uk-UA"/>
        </w:rPr>
        <w:tab/>
      </w:r>
      <w:r w:rsidRPr="00007C54">
        <w:rPr>
          <w:rFonts w:ascii="Arial" w:hAnsi="Arial" w:cs="Arial"/>
          <w:szCs w:val="28"/>
          <w:lang w:val="uk-UA"/>
        </w:rPr>
        <w:tab/>
        <w:t xml:space="preserve">      Затверджено</w:t>
      </w:r>
    </w:p>
    <w:p w:rsidR="001A34E4" w:rsidRPr="00007C54" w:rsidRDefault="001A34E4" w:rsidP="003572C3">
      <w:pPr>
        <w:pStyle w:val="a8"/>
        <w:contextualSpacing/>
        <w:rPr>
          <w:rFonts w:ascii="Arial" w:hAnsi="Arial" w:cs="Arial"/>
          <w:szCs w:val="28"/>
          <w:lang w:val="uk-UA"/>
        </w:rPr>
      </w:pPr>
      <w:r w:rsidRPr="00007C54">
        <w:rPr>
          <w:rFonts w:ascii="Arial" w:hAnsi="Arial" w:cs="Arial"/>
          <w:szCs w:val="28"/>
          <w:lang w:val="uk-UA"/>
        </w:rPr>
        <w:t xml:space="preserve"> </w:t>
      </w:r>
      <w:r w:rsidRPr="00007C54">
        <w:rPr>
          <w:rFonts w:ascii="Arial" w:hAnsi="Arial" w:cs="Arial"/>
          <w:szCs w:val="28"/>
          <w:lang w:val="uk-UA"/>
        </w:rPr>
        <w:tab/>
      </w:r>
      <w:r w:rsidRPr="00007C54">
        <w:rPr>
          <w:rFonts w:ascii="Arial" w:hAnsi="Arial" w:cs="Arial"/>
          <w:szCs w:val="28"/>
          <w:lang w:val="uk-UA"/>
        </w:rPr>
        <w:tab/>
      </w:r>
      <w:r w:rsidRPr="00007C54">
        <w:rPr>
          <w:rFonts w:ascii="Arial" w:hAnsi="Arial" w:cs="Arial"/>
          <w:szCs w:val="28"/>
          <w:lang w:val="uk-UA"/>
        </w:rPr>
        <w:tab/>
      </w:r>
      <w:r w:rsidRPr="00007C54">
        <w:rPr>
          <w:rFonts w:ascii="Arial" w:hAnsi="Arial" w:cs="Arial"/>
          <w:szCs w:val="28"/>
          <w:lang w:val="uk-UA"/>
        </w:rPr>
        <w:tab/>
      </w:r>
      <w:r w:rsidRPr="00007C54">
        <w:rPr>
          <w:rFonts w:ascii="Arial" w:hAnsi="Arial" w:cs="Arial"/>
          <w:szCs w:val="28"/>
          <w:lang w:val="uk-UA"/>
        </w:rPr>
        <w:tab/>
      </w:r>
      <w:r w:rsidRPr="00007C54">
        <w:rPr>
          <w:rFonts w:ascii="Arial" w:hAnsi="Arial" w:cs="Arial"/>
          <w:szCs w:val="28"/>
          <w:lang w:val="uk-UA"/>
        </w:rPr>
        <w:tab/>
      </w:r>
      <w:r w:rsidRPr="00007C54">
        <w:rPr>
          <w:rFonts w:ascii="Arial" w:hAnsi="Arial" w:cs="Arial"/>
          <w:szCs w:val="28"/>
          <w:lang w:val="uk-UA"/>
        </w:rPr>
        <w:tab/>
      </w:r>
      <w:r w:rsidRPr="00007C54">
        <w:rPr>
          <w:rFonts w:ascii="Arial" w:hAnsi="Arial" w:cs="Arial"/>
          <w:szCs w:val="28"/>
          <w:lang w:val="uk-UA"/>
        </w:rPr>
        <w:tab/>
        <w:t>рішенням виконкому</w:t>
      </w:r>
    </w:p>
    <w:p w:rsidR="001A34E4" w:rsidRPr="00007C54" w:rsidRDefault="001A34E4" w:rsidP="003572C3">
      <w:pPr>
        <w:pStyle w:val="a8"/>
        <w:contextualSpacing/>
        <w:rPr>
          <w:rFonts w:ascii="Arial" w:hAnsi="Arial" w:cs="Arial"/>
          <w:szCs w:val="28"/>
          <w:lang w:val="uk-UA"/>
        </w:rPr>
      </w:pPr>
      <w:r w:rsidRPr="00007C54">
        <w:rPr>
          <w:rFonts w:ascii="Arial" w:hAnsi="Arial" w:cs="Arial"/>
          <w:szCs w:val="28"/>
          <w:lang w:val="uk-UA"/>
        </w:rPr>
        <w:tab/>
      </w:r>
      <w:r w:rsidRPr="00007C54">
        <w:rPr>
          <w:rFonts w:ascii="Arial" w:hAnsi="Arial" w:cs="Arial"/>
          <w:szCs w:val="28"/>
          <w:lang w:val="uk-UA"/>
        </w:rPr>
        <w:tab/>
      </w:r>
      <w:r w:rsidRPr="00007C54">
        <w:rPr>
          <w:rFonts w:ascii="Arial" w:hAnsi="Arial" w:cs="Arial"/>
          <w:szCs w:val="28"/>
          <w:lang w:val="uk-UA"/>
        </w:rPr>
        <w:tab/>
      </w:r>
      <w:r w:rsidRPr="00007C54">
        <w:rPr>
          <w:rFonts w:ascii="Arial" w:hAnsi="Arial" w:cs="Arial"/>
          <w:szCs w:val="28"/>
          <w:lang w:val="uk-UA"/>
        </w:rPr>
        <w:tab/>
      </w:r>
      <w:r w:rsidRPr="00007C54">
        <w:rPr>
          <w:rFonts w:ascii="Arial" w:hAnsi="Arial" w:cs="Arial"/>
          <w:szCs w:val="28"/>
          <w:lang w:val="uk-UA"/>
        </w:rPr>
        <w:tab/>
      </w:r>
      <w:r w:rsidRPr="00007C54">
        <w:rPr>
          <w:rFonts w:ascii="Arial" w:hAnsi="Arial" w:cs="Arial"/>
          <w:szCs w:val="28"/>
          <w:lang w:val="uk-UA"/>
        </w:rPr>
        <w:tab/>
      </w:r>
      <w:r w:rsidRPr="00007C54">
        <w:rPr>
          <w:rFonts w:ascii="Arial" w:hAnsi="Arial" w:cs="Arial"/>
          <w:szCs w:val="28"/>
          <w:lang w:val="uk-UA"/>
        </w:rPr>
        <w:tab/>
      </w:r>
      <w:r w:rsidRPr="00007C54">
        <w:rPr>
          <w:rFonts w:ascii="Arial" w:hAnsi="Arial" w:cs="Arial"/>
          <w:szCs w:val="28"/>
          <w:lang w:val="uk-UA"/>
        </w:rPr>
        <w:tab/>
        <w:t xml:space="preserve">від </w:t>
      </w:r>
      <w:r w:rsidR="00007C54" w:rsidRPr="00007C54">
        <w:rPr>
          <w:rFonts w:ascii="Arial" w:hAnsi="Arial" w:cs="Arial"/>
          <w:szCs w:val="28"/>
          <w:lang w:val="uk-UA"/>
        </w:rPr>
        <w:t>12.</w:t>
      </w:r>
      <w:r w:rsidR="00007C54">
        <w:rPr>
          <w:rFonts w:ascii="Arial" w:hAnsi="Arial" w:cs="Arial"/>
          <w:szCs w:val="28"/>
          <w:lang w:val="uk-UA"/>
        </w:rPr>
        <w:t>03.2024 № 374</w:t>
      </w:r>
    </w:p>
    <w:p w:rsidR="001A34E4" w:rsidRPr="003572C3" w:rsidRDefault="001A34E4" w:rsidP="003572C3">
      <w:pPr>
        <w:shd w:val="clear" w:color="auto" w:fill="FFFFFF"/>
        <w:contextualSpacing/>
        <w:jc w:val="both"/>
        <w:textAlignment w:val="baseline"/>
        <w:rPr>
          <w:rFonts w:ascii="Arial" w:hAnsi="Arial" w:cs="Arial"/>
          <w:sz w:val="28"/>
          <w:szCs w:val="28"/>
          <w:lang w:eastAsia="uk-UA"/>
        </w:rPr>
      </w:pPr>
    </w:p>
    <w:p w:rsidR="001A34E4" w:rsidRPr="003572C3" w:rsidRDefault="001A34E4" w:rsidP="003572C3">
      <w:pPr>
        <w:shd w:val="clear" w:color="auto" w:fill="FFFFFF"/>
        <w:contextualSpacing/>
        <w:jc w:val="both"/>
        <w:textAlignment w:val="baseline"/>
        <w:rPr>
          <w:rFonts w:ascii="Arial" w:hAnsi="Arial" w:cs="Arial"/>
          <w:sz w:val="28"/>
          <w:szCs w:val="28"/>
          <w:lang w:eastAsia="uk-UA"/>
        </w:rPr>
      </w:pPr>
    </w:p>
    <w:p w:rsidR="001A34E4" w:rsidRPr="00DD7C6E" w:rsidRDefault="001A34E4" w:rsidP="003572C3">
      <w:pPr>
        <w:shd w:val="clear" w:color="auto" w:fill="FFFFFF"/>
        <w:ind w:firstLine="284"/>
        <w:contextualSpacing/>
        <w:jc w:val="center"/>
        <w:textAlignment w:val="baseline"/>
        <w:rPr>
          <w:rFonts w:ascii="Arial" w:hAnsi="Arial" w:cs="Arial"/>
          <w:sz w:val="28"/>
          <w:szCs w:val="28"/>
          <w:lang w:eastAsia="uk-UA"/>
        </w:rPr>
      </w:pPr>
      <w:r w:rsidRPr="00DD7C6E">
        <w:rPr>
          <w:rFonts w:ascii="Arial" w:hAnsi="Arial" w:cs="Arial"/>
          <w:sz w:val="28"/>
          <w:szCs w:val="28"/>
          <w:lang w:eastAsia="uk-UA"/>
        </w:rPr>
        <w:t>ПЕРЕЛІК</w:t>
      </w:r>
    </w:p>
    <w:p w:rsidR="001A34E4" w:rsidRPr="00DD7C6E" w:rsidRDefault="001A34E4" w:rsidP="003572C3">
      <w:pPr>
        <w:shd w:val="clear" w:color="auto" w:fill="FFFFFF"/>
        <w:contextualSpacing/>
        <w:jc w:val="center"/>
        <w:textAlignment w:val="baseline"/>
        <w:rPr>
          <w:rFonts w:ascii="Arial" w:hAnsi="Arial" w:cs="Arial"/>
          <w:sz w:val="28"/>
          <w:szCs w:val="28"/>
          <w:lang w:eastAsia="uk-UA"/>
        </w:rPr>
      </w:pPr>
      <w:r w:rsidRPr="00DD7C6E">
        <w:rPr>
          <w:rFonts w:ascii="Arial" w:hAnsi="Arial" w:cs="Arial"/>
          <w:sz w:val="28"/>
          <w:szCs w:val="28"/>
          <w:lang w:eastAsia="uk-UA"/>
        </w:rPr>
        <w:t>рішень комісії з розгляду питань щодо надання компенсації</w:t>
      </w:r>
    </w:p>
    <w:p w:rsidR="001A34E4" w:rsidRPr="00DD7C6E" w:rsidRDefault="001A34E4" w:rsidP="003572C3">
      <w:pPr>
        <w:shd w:val="clear" w:color="auto" w:fill="FFFFFF"/>
        <w:contextualSpacing/>
        <w:jc w:val="center"/>
        <w:textAlignment w:val="baseline"/>
        <w:rPr>
          <w:rFonts w:ascii="Arial" w:hAnsi="Arial" w:cs="Arial"/>
          <w:sz w:val="28"/>
          <w:szCs w:val="28"/>
          <w:lang w:eastAsia="uk-UA"/>
        </w:rPr>
      </w:pPr>
      <w:r w:rsidRPr="00DD7C6E">
        <w:rPr>
          <w:rFonts w:ascii="Arial" w:hAnsi="Arial" w:cs="Arial"/>
          <w:sz w:val="28"/>
          <w:szCs w:val="28"/>
          <w:lang w:eastAsia="uk-UA"/>
        </w:rPr>
        <w:t xml:space="preserve">за </w:t>
      </w:r>
      <w:r w:rsidRPr="00DD7C6E">
        <w:rPr>
          <w:rFonts w:ascii="Arial" w:hAnsi="Arial" w:cs="Arial"/>
          <w:sz w:val="28"/>
          <w:szCs w:val="28"/>
        </w:rPr>
        <w:t>пошкоджені/знищені</w:t>
      </w:r>
      <w:r w:rsidRPr="00DD7C6E">
        <w:rPr>
          <w:rFonts w:ascii="Arial" w:hAnsi="Arial" w:cs="Arial"/>
          <w:sz w:val="28"/>
          <w:szCs w:val="28"/>
          <w:lang w:eastAsia="uk-UA"/>
        </w:rPr>
        <w:t xml:space="preserve"> об’єкти нерухомого майна внаслідок</w:t>
      </w:r>
    </w:p>
    <w:p w:rsidR="001A34E4" w:rsidRPr="00DD7C6E" w:rsidRDefault="001A34E4" w:rsidP="003572C3">
      <w:pPr>
        <w:shd w:val="clear" w:color="auto" w:fill="FFFFFF"/>
        <w:contextualSpacing/>
        <w:jc w:val="center"/>
        <w:textAlignment w:val="baseline"/>
        <w:rPr>
          <w:rFonts w:ascii="Arial" w:hAnsi="Arial" w:cs="Arial"/>
          <w:sz w:val="28"/>
          <w:szCs w:val="28"/>
          <w:lang w:eastAsia="uk-UA"/>
        </w:rPr>
      </w:pPr>
      <w:r w:rsidRPr="00DD7C6E">
        <w:rPr>
          <w:rFonts w:ascii="Arial" w:hAnsi="Arial" w:cs="Arial"/>
          <w:sz w:val="28"/>
          <w:szCs w:val="28"/>
          <w:lang w:eastAsia="uk-UA"/>
        </w:rPr>
        <w:t>бойових дій, терористичних актів, диверсій, спричинених</w:t>
      </w:r>
    </w:p>
    <w:p w:rsidR="001A34E4" w:rsidRPr="00DD7C6E" w:rsidRDefault="001A34E4" w:rsidP="003572C3">
      <w:pPr>
        <w:shd w:val="clear" w:color="auto" w:fill="FFFFFF"/>
        <w:contextualSpacing/>
        <w:jc w:val="center"/>
        <w:textAlignment w:val="baseline"/>
        <w:rPr>
          <w:rFonts w:ascii="Arial" w:hAnsi="Arial" w:cs="Arial"/>
          <w:sz w:val="28"/>
          <w:szCs w:val="28"/>
          <w:lang w:eastAsia="uk-UA"/>
        </w:rPr>
      </w:pPr>
      <w:r w:rsidRPr="00DD7C6E">
        <w:rPr>
          <w:rFonts w:ascii="Arial" w:hAnsi="Arial" w:cs="Arial"/>
          <w:sz w:val="28"/>
          <w:szCs w:val="28"/>
          <w:lang w:eastAsia="uk-UA"/>
        </w:rPr>
        <w:t>збройною агресією російської федерації проти України,</w:t>
      </w:r>
    </w:p>
    <w:p w:rsidR="001A34E4" w:rsidRPr="00DD7C6E" w:rsidRDefault="001A34E4" w:rsidP="003572C3">
      <w:pPr>
        <w:shd w:val="clear" w:color="auto" w:fill="FFFFFF"/>
        <w:contextualSpacing/>
        <w:jc w:val="center"/>
        <w:textAlignment w:val="baseline"/>
        <w:rPr>
          <w:rFonts w:ascii="Arial" w:hAnsi="Arial" w:cs="Arial"/>
          <w:sz w:val="28"/>
          <w:szCs w:val="28"/>
          <w:lang w:eastAsia="uk-UA"/>
        </w:rPr>
      </w:pPr>
      <w:r w:rsidRPr="00DD7C6E">
        <w:rPr>
          <w:rFonts w:ascii="Arial" w:hAnsi="Arial" w:cs="Arial"/>
          <w:sz w:val="28"/>
          <w:szCs w:val="28"/>
          <w:lang w:eastAsia="uk-UA"/>
        </w:rPr>
        <w:t>про надання компенсації для відновлення окремих</w:t>
      </w:r>
    </w:p>
    <w:p w:rsidR="001A34E4" w:rsidRPr="00DD7C6E" w:rsidRDefault="001A34E4" w:rsidP="003572C3">
      <w:pPr>
        <w:shd w:val="clear" w:color="auto" w:fill="FFFFFF"/>
        <w:contextualSpacing/>
        <w:jc w:val="center"/>
        <w:textAlignment w:val="baseline"/>
        <w:rPr>
          <w:rFonts w:ascii="Arial" w:hAnsi="Arial" w:cs="Arial"/>
          <w:sz w:val="28"/>
          <w:szCs w:val="28"/>
          <w:lang w:eastAsia="uk-UA"/>
        </w:rPr>
      </w:pPr>
      <w:r w:rsidRPr="00DD7C6E">
        <w:rPr>
          <w:rFonts w:ascii="Arial" w:hAnsi="Arial" w:cs="Arial"/>
          <w:sz w:val="28"/>
          <w:szCs w:val="28"/>
          <w:lang w:eastAsia="uk-UA"/>
        </w:rPr>
        <w:t xml:space="preserve">категорій об’єктів </w:t>
      </w:r>
      <w:r w:rsidRPr="004A31B2">
        <w:rPr>
          <w:rFonts w:ascii="Arial" w:hAnsi="Arial" w:cs="Arial"/>
          <w:sz w:val="28"/>
          <w:szCs w:val="28"/>
          <w:lang w:eastAsia="uk-UA"/>
        </w:rPr>
        <w:t xml:space="preserve">нерухомого майна, пошкоджених/знищених </w:t>
      </w:r>
      <w:r w:rsidRPr="00DD7C6E">
        <w:rPr>
          <w:rFonts w:ascii="Arial" w:hAnsi="Arial" w:cs="Arial"/>
          <w:sz w:val="28"/>
          <w:szCs w:val="28"/>
          <w:lang w:eastAsia="uk-UA"/>
        </w:rPr>
        <w:t>внаслідок</w:t>
      </w:r>
      <w:r>
        <w:rPr>
          <w:rFonts w:ascii="Arial" w:hAnsi="Arial" w:cs="Arial"/>
          <w:sz w:val="28"/>
          <w:szCs w:val="28"/>
          <w:lang w:eastAsia="uk-UA"/>
        </w:rPr>
        <w:t xml:space="preserve"> </w:t>
      </w:r>
      <w:r w:rsidRPr="00DD7C6E">
        <w:rPr>
          <w:rFonts w:ascii="Arial" w:hAnsi="Arial" w:cs="Arial"/>
          <w:sz w:val="28"/>
          <w:szCs w:val="28"/>
          <w:lang w:eastAsia="uk-UA"/>
        </w:rPr>
        <w:t>бойових дій, терористичних актів, диверсій, спричинених</w:t>
      </w:r>
    </w:p>
    <w:p w:rsidR="001A34E4" w:rsidRPr="00DD7C6E" w:rsidRDefault="001A34E4" w:rsidP="003572C3">
      <w:pPr>
        <w:shd w:val="clear" w:color="auto" w:fill="FFFFFF"/>
        <w:contextualSpacing/>
        <w:jc w:val="center"/>
        <w:textAlignment w:val="baseline"/>
        <w:rPr>
          <w:rFonts w:ascii="Arial" w:hAnsi="Arial" w:cs="Arial"/>
          <w:sz w:val="28"/>
          <w:szCs w:val="28"/>
          <w:lang w:eastAsia="uk-UA"/>
        </w:rPr>
      </w:pPr>
      <w:r w:rsidRPr="00DD7C6E">
        <w:rPr>
          <w:rFonts w:ascii="Arial" w:hAnsi="Arial" w:cs="Arial"/>
          <w:sz w:val="28"/>
          <w:szCs w:val="28"/>
          <w:lang w:eastAsia="uk-UA"/>
        </w:rPr>
        <w:t>збройною агресією російської федерації проти України,</w:t>
      </w:r>
    </w:p>
    <w:p w:rsidR="001A34E4" w:rsidRDefault="001A34E4" w:rsidP="003572C3">
      <w:pPr>
        <w:shd w:val="clear" w:color="auto" w:fill="FFFFFF"/>
        <w:contextualSpacing/>
        <w:jc w:val="center"/>
        <w:textAlignment w:val="baseline"/>
        <w:rPr>
          <w:rFonts w:ascii="Arial" w:hAnsi="Arial" w:cs="Arial"/>
          <w:sz w:val="28"/>
          <w:szCs w:val="28"/>
        </w:rPr>
      </w:pPr>
      <w:r w:rsidRPr="00DD7C6E">
        <w:rPr>
          <w:rFonts w:ascii="Arial" w:hAnsi="Arial" w:cs="Arial"/>
          <w:sz w:val="28"/>
          <w:szCs w:val="28"/>
          <w:lang w:eastAsia="uk-UA"/>
        </w:rPr>
        <w:t xml:space="preserve">з використанням електронної публічної послуги </w:t>
      </w:r>
      <w:r w:rsidRPr="00DD7C6E">
        <w:rPr>
          <w:rFonts w:ascii="Arial" w:hAnsi="Arial" w:cs="Arial"/>
          <w:sz w:val="28"/>
          <w:szCs w:val="28"/>
        </w:rPr>
        <w:t>“</w:t>
      </w:r>
      <w:r w:rsidRPr="00DD7C6E">
        <w:rPr>
          <w:rFonts w:ascii="Arial" w:hAnsi="Arial" w:cs="Arial"/>
          <w:sz w:val="28"/>
          <w:szCs w:val="28"/>
          <w:lang w:eastAsia="uk-UA"/>
        </w:rPr>
        <w:t>єВідновлення</w:t>
      </w:r>
      <w:r w:rsidRPr="00DD7C6E">
        <w:rPr>
          <w:rFonts w:ascii="Arial" w:hAnsi="Arial" w:cs="Arial"/>
          <w:sz w:val="28"/>
          <w:szCs w:val="28"/>
        </w:rPr>
        <w:t>“</w:t>
      </w:r>
    </w:p>
    <w:p w:rsidR="001A34E4" w:rsidRPr="003572C3" w:rsidRDefault="001A34E4" w:rsidP="003572C3">
      <w:pPr>
        <w:shd w:val="clear" w:color="auto" w:fill="FFFFFF"/>
        <w:contextualSpacing/>
        <w:jc w:val="both"/>
        <w:textAlignment w:val="baseline"/>
        <w:rPr>
          <w:rFonts w:ascii="Arial" w:hAnsi="Arial" w:cs="Arial"/>
          <w:sz w:val="28"/>
          <w:szCs w:val="28"/>
          <w:lang w:eastAsia="uk-UA"/>
        </w:rPr>
      </w:pPr>
    </w:p>
    <w:p w:rsidR="001A34E4" w:rsidRPr="003572C3" w:rsidRDefault="001A34E4" w:rsidP="003572C3">
      <w:pPr>
        <w:shd w:val="clear" w:color="auto" w:fill="FFFFFF"/>
        <w:contextualSpacing/>
        <w:jc w:val="both"/>
        <w:textAlignment w:val="baseline"/>
        <w:rPr>
          <w:rFonts w:ascii="Arial" w:hAnsi="Arial" w:cs="Arial"/>
          <w:sz w:val="28"/>
          <w:szCs w:val="28"/>
          <w:lang w:eastAsia="uk-UA"/>
        </w:rPr>
      </w:pPr>
    </w:p>
    <w:tbl>
      <w:tblPr>
        <w:tblStyle w:val="aa"/>
        <w:tblW w:w="9351" w:type="dxa"/>
        <w:tblInd w:w="0" w:type="dxa"/>
        <w:tblLook w:val="04A0" w:firstRow="1" w:lastRow="0" w:firstColumn="1" w:lastColumn="0" w:noHBand="0" w:noVBand="1"/>
      </w:tblPr>
      <w:tblGrid>
        <w:gridCol w:w="694"/>
        <w:gridCol w:w="1707"/>
        <w:gridCol w:w="1078"/>
        <w:gridCol w:w="5872"/>
      </w:tblGrid>
      <w:tr w:rsidR="001A34E4" w:rsidRPr="00DD7C6E" w:rsidTr="003572C3">
        <w:tc>
          <w:tcPr>
            <w:tcW w:w="694" w:type="dxa"/>
          </w:tcPr>
          <w:p w:rsidR="001A34E4" w:rsidRPr="00DD7C6E" w:rsidRDefault="001A34E4" w:rsidP="003572C3">
            <w:pPr>
              <w:autoSpaceDE w:val="0"/>
              <w:autoSpaceDN w:val="0"/>
              <w:adjustRightInd w:val="0"/>
              <w:contextualSpacing/>
              <w:jc w:val="center"/>
              <w:rPr>
                <w:rFonts w:ascii="Arial" w:hAnsi="Arial" w:cs="Arial"/>
                <w:sz w:val="28"/>
                <w:lang w:eastAsia="uk-UA"/>
              </w:rPr>
            </w:pPr>
            <w:r w:rsidRPr="00DD7C6E">
              <w:rPr>
                <w:rFonts w:ascii="Arial" w:hAnsi="Arial" w:cs="Arial"/>
                <w:color w:val="000000"/>
                <w:sz w:val="28"/>
              </w:rPr>
              <w:t>№ з/п</w:t>
            </w:r>
          </w:p>
        </w:tc>
        <w:tc>
          <w:tcPr>
            <w:tcW w:w="1707" w:type="dxa"/>
          </w:tcPr>
          <w:p w:rsidR="001A34E4" w:rsidRPr="00DD7C6E" w:rsidRDefault="001A34E4" w:rsidP="003572C3">
            <w:pPr>
              <w:contextualSpacing/>
              <w:jc w:val="center"/>
              <w:textAlignment w:val="baseline"/>
              <w:rPr>
                <w:rFonts w:ascii="Arial" w:hAnsi="Arial" w:cs="Arial"/>
                <w:sz w:val="28"/>
                <w:lang w:eastAsia="uk-UA"/>
              </w:rPr>
            </w:pPr>
            <w:r w:rsidRPr="00DD7C6E">
              <w:rPr>
                <w:rFonts w:ascii="Arial" w:hAnsi="Arial" w:cs="Arial"/>
                <w:sz w:val="28"/>
                <w:lang w:eastAsia="uk-UA"/>
              </w:rPr>
              <w:t>Дата</w:t>
            </w:r>
          </w:p>
        </w:tc>
        <w:tc>
          <w:tcPr>
            <w:tcW w:w="1078" w:type="dxa"/>
          </w:tcPr>
          <w:p w:rsidR="001A34E4" w:rsidRPr="00F73086" w:rsidRDefault="001A34E4" w:rsidP="003572C3">
            <w:pPr>
              <w:contextualSpacing/>
              <w:jc w:val="center"/>
              <w:textAlignment w:val="baseline"/>
              <w:rPr>
                <w:rFonts w:ascii="Arial" w:hAnsi="Arial" w:cs="Arial"/>
                <w:sz w:val="28"/>
                <w:lang w:eastAsia="uk-UA"/>
              </w:rPr>
            </w:pPr>
            <w:r w:rsidRPr="00F73086">
              <w:rPr>
                <w:rFonts w:ascii="Arial" w:hAnsi="Arial" w:cs="Arial"/>
                <w:sz w:val="28"/>
                <w:lang w:eastAsia="uk-UA"/>
              </w:rPr>
              <w:t xml:space="preserve">Номер </w:t>
            </w:r>
          </w:p>
        </w:tc>
        <w:tc>
          <w:tcPr>
            <w:tcW w:w="5872" w:type="dxa"/>
          </w:tcPr>
          <w:p w:rsidR="001A34E4" w:rsidRPr="00DD7C6E" w:rsidRDefault="001A34E4" w:rsidP="003572C3">
            <w:pPr>
              <w:contextualSpacing/>
              <w:jc w:val="center"/>
              <w:textAlignment w:val="baseline"/>
              <w:rPr>
                <w:rFonts w:ascii="Arial" w:hAnsi="Arial" w:cs="Arial"/>
                <w:sz w:val="28"/>
                <w:lang w:eastAsia="uk-UA"/>
              </w:rPr>
            </w:pPr>
            <w:r w:rsidRPr="00DD7C6E">
              <w:rPr>
                <w:rFonts w:ascii="Arial" w:hAnsi="Arial" w:cs="Arial"/>
                <w:sz w:val="28"/>
                <w:lang w:eastAsia="uk-UA"/>
              </w:rPr>
              <w:t xml:space="preserve">Назва </w:t>
            </w:r>
          </w:p>
        </w:tc>
      </w:tr>
      <w:tr w:rsidR="001A34E4" w:rsidRPr="00DD7C6E" w:rsidTr="003572C3">
        <w:tc>
          <w:tcPr>
            <w:tcW w:w="694" w:type="dxa"/>
          </w:tcPr>
          <w:p w:rsidR="001A34E4" w:rsidRPr="00DD7C6E" w:rsidRDefault="001A34E4" w:rsidP="003572C3">
            <w:pPr>
              <w:contextualSpacing/>
              <w:jc w:val="center"/>
              <w:textAlignment w:val="baseline"/>
              <w:rPr>
                <w:rFonts w:ascii="Arial" w:hAnsi="Arial" w:cs="Arial"/>
                <w:sz w:val="28"/>
                <w:lang w:eastAsia="uk-UA"/>
              </w:rPr>
            </w:pPr>
            <w:r w:rsidRPr="00DD7C6E">
              <w:rPr>
                <w:rFonts w:ascii="Arial" w:hAnsi="Arial" w:cs="Arial"/>
                <w:sz w:val="28"/>
                <w:lang w:eastAsia="uk-UA"/>
              </w:rPr>
              <w:t>1.</w:t>
            </w:r>
          </w:p>
        </w:tc>
        <w:tc>
          <w:tcPr>
            <w:tcW w:w="1707" w:type="dxa"/>
          </w:tcPr>
          <w:p w:rsidR="001A34E4" w:rsidRPr="00DD7C6E" w:rsidRDefault="001A34E4" w:rsidP="003572C3">
            <w:pPr>
              <w:contextualSpacing/>
              <w:jc w:val="center"/>
              <w:textAlignment w:val="baseline"/>
              <w:rPr>
                <w:rFonts w:ascii="Arial" w:hAnsi="Arial" w:cs="Arial"/>
                <w:sz w:val="28"/>
                <w:lang w:eastAsia="uk-UA"/>
              </w:rPr>
            </w:pPr>
            <w:r>
              <w:rPr>
                <w:rFonts w:ascii="Arial" w:hAnsi="Arial" w:cs="Arial"/>
                <w:sz w:val="28"/>
                <w:lang w:eastAsia="uk-UA"/>
              </w:rPr>
              <w:t>23</w:t>
            </w:r>
            <w:r w:rsidRPr="00DD7C6E">
              <w:rPr>
                <w:rFonts w:ascii="Arial" w:hAnsi="Arial" w:cs="Arial"/>
                <w:sz w:val="28"/>
                <w:lang w:eastAsia="uk-UA"/>
              </w:rPr>
              <w:t>.</w:t>
            </w:r>
            <w:r>
              <w:rPr>
                <w:rFonts w:ascii="Arial" w:hAnsi="Arial" w:cs="Arial"/>
                <w:sz w:val="28"/>
                <w:lang w:eastAsia="uk-UA"/>
              </w:rPr>
              <w:t>0</w:t>
            </w:r>
            <w:r w:rsidRPr="00DD7C6E">
              <w:rPr>
                <w:rFonts w:ascii="Arial" w:hAnsi="Arial" w:cs="Arial"/>
                <w:sz w:val="28"/>
                <w:lang w:eastAsia="uk-UA"/>
              </w:rPr>
              <w:t>2</w:t>
            </w:r>
            <w:r w:rsidRPr="00DD7C6E">
              <w:rPr>
                <w:rFonts w:ascii="Arial" w:hAnsi="Arial" w:cs="Arial"/>
                <w:sz w:val="28"/>
              </w:rPr>
              <w:t>.</w:t>
            </w:r>
            <w:r w:rsidRPr="00DD7C6E">
              <w:rPr>
                <w:rFonts w:ascii="Arial" w:hAnsi="Arial" w:cs="Arial"/>
                <w:sz w:val="28"/>
                <w:lang w:eastAsia="uk-UA"/>
              </w:rPr>
              <w:t>202</w:t>
            </w:r>
            <w:r>
              <w:rPr>
                <w:rFonts w:ascii="Arial" w:hAnsi="Arial" w:cs="Arial"/>
                <w:sz w:val="28"/>
                <w:lang w:eastAsia="uk-UA"/>
              </w:rPr>
              <w:t>4</w:t>
            </w:r>
          </w:p>
        </w:tc>
        <w:tc>
          <w:tcPr>
            <w:tcW w:w="1078" w:type="dxa"/>
          </w:tcPr>
          <w:p w:rsidR="001A34E4" w:rsidRPr="009E64D0" w:rsidRDefault="001A34E4" w:rsidP="003572C3">
            <w:pPr>
              <w:contextualSpacing/>
              <w:jc w:val="center"/>
              <w:textAlignment w:val="baseline"/>
              <w:rPr>
                <w:rFonts w:ascii="Arial" w:hAnsi="Arial" w:cs="Arial"/>
                <w:sz w:val="28"/>
                <w:lang w:eastAsia="uk-UA"/>
              </w:rPr>
            </w:pPr>
            <w:r>
              <w:rPr>
                <w:rFonts w:ascii="Arial" w:hAnsi="Arial" w:cs="Arial"/>
                <w:sz w:val="28"/>
                <w:lang w:eastAsia="uk-UA"/>
              </w:rPr>
              <w:t>194</w:t>
            </w:r>
          </w:p>
        </w:tc>
        <w:tc>
          <w:tcPr>
            <w:tcW w:w="5872" w:type="dxa"/>
          </w:tcPr>
          <w:p w:rsidR="001A34E4" w:rsidRPr="00DD7C6E" w:rsidRDefault="001A34E4" w:rsidP="003572C3">
            <w:pPr>
              <w:contextualSpacing/>
              <w:textAlignment w:val="baseline"/>
              <w:rPr>
                <w:rFonts w:ascii="Arial" w:hAnsi="Arial" w:cs="Arial"/>
                <w:sz w:val="28"/>
                <w:lang w:eastAsia="uk-UA"/>
              </w:rPr>
            </w:pPr>
            <w:r w:rsidRPr="00DD7C6E">
              <w:rPr>
                <w:rFonts w:ascii="Arial" w:hAnsi="Arial" w:cs="Arial"/>
                <w:sz w:val="28"/>
                <w:lang w:eastAsia="uk-UA"/>
              </w:rPr>
              <w:t xml:space="preserve">Про надання </w:t>
            </w:r>
            <w:r>
              <w:rPr>
                <w:rFonts w:ascii="Arial" w:hAnsi="Arial" w:cs="Arial"/>
                <w:sz w:val="28"/>
                <w:lang w:eastAsia="uk-UA"/>
              </w:rPr>
              <w:t>Павліш Тетяні Вікторівні</w:t>
            </w:r>
            <w:r w:rsidRPr="00DD7C6E">
              <w:rPr>
                <w:rFonts w:ascii="Arial" w:hAnsi="Arial" w:cs="Arial"/>
                <w:sz w:val="28"/>
                <w:lang w:eastAsia="uk-UA"/>
              </w:rPr>
              <w:t xml:space="preserve"> за заявою від </w:t>
            </w:r>
            <w:r>
              <w:rPr>
                <w:rFonts w:ascii="Arial" w:hAnsi="Arial" w:cs="Arial"/>
                <w:sz w:val="28"/>
                <w:lang w:eastAsia="uk-UA"/>
              </w:rPr>
              <w:t>15</w:t>
            </w:r>
            <w:r w:rsidRPr="00DD7C6E">
              <w:rPr>
                <w:rFonts w:ascii="Arial" w:hAnsi="Arial" w:cs="Arial"/>
                <w:sz w:val="28"/>
                <w:lang w:eastAsia="uk-UA"/>
              </w:rPr>
              <w:t>.</w:t>
            </w:r>
            <w:r>
              <w:rPr>
                <w:rFonts w:ascii="Arial" w:hAnsi="Arial" w:cs="Arial"/>
                <w:sz w:val="28"/>
                <w:lang w:eastAsia="uk-UA"/>
              </w:rPr>
              <w:t xml:space="preserve">08.2023 № </w:t>
            </w:r>
            <w:r w:rsidRPr="00DD7C6E">
              <w:rPr>
                <w:rFonts w:ascii="Arial" w:hAnsi="Arial" w:cs="Arial"/>
                <w:sz w:val="28"/>
                <w:lang w:eastAsia="uk-UA"/>
              </w:rPr>
              <w:t>ЗВ-</w:t>
            </w:r>
            <w:r>
              <w:rPr>
                <w:rFonts w:ascii="Arial" w:hAnsi="Arial" w:cs="Arial"/>
                <w:sz w:val="28"/>
                <w:lang w:eastAsia="uk-UA"/>
              </w:rPr>
              <w:t>15</w:t>
            </w:r>
            <w:r w:rsidRPr="00DD7C6E">
              <w:rPr>
                <w:rFonts w:ascii="Arial" w:hAnsi="Arial" w:cs="Arial"/>
                <w:sz w:val="28"/>
                <w:lang w:eastAsia="uk-UA"/>
              </w:rPr>
              <w:t>.</w:t>
            </w:r>
            <w:r>
              <w:rPr>
                <w:rFonts w:ascii="Arial" w:hAnsi="Arial" w:cs="Arial"/>
                <w:sz w:val="28"/>
                <w:lang w:eastAsia="uk-UA"/>
              </w:rPr>
              <w:t>08</w:t>
            </w:r>
            <w:r w:rsidRPr="00DD7C6E">
              <w:rPr>
                <w:rFonts w:ascii="Arial" w:hAnsi="Arial" w:cs="Arial"/>
                <w:sz w:val="28"/>
                <w:lang w:eastAsia="uk-UA"/>
              </w:rPr>
              <w:t>.2023-</w:t>
            </w:r>
            <w:r>
              <w:rPr>
                <w:rFonts w:ascii="Arial" w:hAnsi="Arial" w:cs="Arial"/>
                <w:sz w:val="28"/>
                <w:lang w:eastAsia="uk-UA"/>
              </w:rPr>
              <w:t>37779</w:t>
            </w:r>
            <w:r w:rsidRPr="00DD7C6E">
              <w:rPr>
                <w:rFonts w:ascii="Arial" w:hAnsi="Arial" w:cs="Arial"/>
                <w:sz w:val="28"/>
                <w:lang w:eastAsia="uk-UA"/>
              </w:rPr>
              <w:t xml:space="preserve"> компенсації на відновлення пошкодженого об’єкта нерухомого майна</w:t>
            </w:r>
          </w:p>
        </w:tc>
      </w:tr>
    </w:tbl>
    <w:p w:rsidR="001A34E4" w:rsidRPr="003572C3" w:rsidRDefault="001A34E4" w:rsidP="003572C3">
      <w:pPr>
        <w:pStyle w:val="ab"/>
        <w:suppressAutoHyphens/>
        <w:spacing w:after="0" w:line="240" w:lineRule="auto"/>
        <w:ind w:left="0"/>
        <w:jc w:val="both"/>
        <w:textAlignment w:val="top"/>
        <w:outlineLvl w:val="0"/>
        <w:rPr>
          <w:rFonts w:ascii="Arial" w:hAnsi="Arial" w:cs="Arial"/>
          <w:sz w:val="28"/>
          <w:szCs w:val="28"/>
          <w:lang w:eastAsia="uk-UA"/>
        </w:rPr>
      </w:pPr>
    </w:p>
    <w:p w:rsidR="001A34E4" w:rsidRPr="003572C3" w:rsidRDefault="001A34E4" w:rsidP="003572C3">
      <w:pPr>
        <w:pStyle w:val="ab"/>
        <w:suppressAutoHyphens/>
        <w:spacing w:after="0" w:line="240" w:lineRule="auto"/>
        <w:ind w:left="0"/>
        <w:jc w:val="both"/>
        <w:textAlignment w:val="top"/>
        <w:outlineLvl w:val="0"/>
        <w:rPr>
          <w:rFonts w:ascii="Arial" w:hAnsi="Arial" w:cs="Arial"/>
          <w:sz w:val="28"/>
          <w:szCs w:val="28"/>
          <w:lang w:eastAsia="uk-UA"/>
        </w:rPr>
      </w:pPr>
    </w:p>
    <w:p w:rsidR="001A34E4" w:rsidRPr="003572C3" w:rsidRDefault="001A34E4" w:rsidP="003572C3">
      <w:pPr>
        <w:pStyle w:val="ab"/>
        <w:suppressAutoHyphens/>
        <w:spacing w:after="0" w:line="240" w:lineRule="auto"/>
        <w:ind w:left="0"/>
        <w:jc w:val="both"/>
        <w:textAlignment w:val="top"/>
        <w:outlineLvl w:val="0"/>
        <w:rPr>
          <w:rFonts w:ascii="Arial" w:hAnsi="Arial" w:cs="Arial"/>
          <w:sz w:val="28"/>
          <w:szCs w:val="28"/>
          <w:lang w:eastAsia="uk-UA"/>
        </w:rPr>
      </w:pPr>
    </w:p>
    <w:p w:rsidR="003572C3" w:rsidRDefault="003572C3" w:rsidP="003572C3">
      <w:pPr>
        <w:contextualSpacing/>
        <w:jc w:val="both"/>
        <w:rPr>
          <w:rFonts w:ascii="Arial" w:hAnsi="Arial" w:cs="Arial"/>
          <w:sz w:val="28"/>
          <w:szCs w:val="28"/>
        </w:rPr>
      </w:pPr>
      <w:r w:rsidRPr="0007245C">
        <w:rPr>
          <w:rFonts w:ascii="Arial" w:hAnsi="Arial" w:cs="Arial"/>
          <w:sz w:val="28"/>
          <w:szCs w:val="28"/>
        </w:rPr>
        <w:t>Керуючий справами</w:t>
      </w:r>
      <w:r>
        <w:rPr>
          <w:rFonts w:ascii="Arial" w:hAnsi="Arial" w:cs="Arial"/>
          <w:sz w:val="28"/>
          <w:szCs w:val="28"/>
        </w:rPr>
        <w:t xml:space="preserve"> </w:t>
      </w:r>
    </w:p>
    <w:p w:rsidR="001A34E4" w:rsidRPr="003572C3" w:rsidRDefault="003572C3" w:rsidP="003572C3">
      <w:pPr>
        <w:pStyle w:val="a8"/>
        <w:contextualSpacing/>
        <w:jc w:val="both"/>
        <w:rPr>
          <w:rFonts w:ascii="Arial" w:hAnsi="Arial" w:cs="Arial"/>
          <w:szCs w:val="28"/>
          <w:lang w:val="uk-UA"/>
        </w:rPr>
      </w:pPr>
      <w:r w:rsidRPr="003572C3">
        <w:rPr>
          <w:rFonts w:ascii="Arial" w:hAnsi="Arial" w:cs="Arial"/>
          <w:szCs w:val="28"/>
          <w:lang w:val="uk-UA"/>
        </w:rPr>
        <w:t>виконавчого комітету</w:t>
      </w:r>
      <w:r>
        <w:rPr>
          <w:rFonts w:ascii="Arial" w:hAnsi="Arial" w:cs="Arial"/>
          <w:szCs w:val="28"/>
          <w:lang w:val="uk-UA"/>
        </w:rPr>
        <w:tab/>
      </w:r>
      <w:r>
        <w:rPr>
          <w:rFonts w:ascii="Arial" w:hAnsi="Arial" w:cs="Arial"/>
          <w:szCs w:val="28"/>
          <w:lang w:val="uk-UA"/>
        </w:rPr>
        <w:tab/>
      </w:r>
      <w:r>
        <w:rPr>
          <w:rFonts w:ascii="Arial" w:hAnsi="Arial" w:cs="Arial"/>
          <w:szCs w:val="28"/>
          <w:lang w:val="uk-UA"/>
        </w:rPr>
        <w:tab/>
      </w:r>
      <w:r w:rsidR="00007C54">
        <w:rPr>
          <w:rFonts w:ascii="Arial" w:hAnsi="Arial" w:cs="Arial"/>
          <w:szCs w:val="28"/>
          <w:lang w:val="uk-UA"/>
        </w:rPr>
        <w:tab/>
      </w:r>
      <w:r w:rsidR="001A34E4" w:rsidRPr="003572C3">
        <w:rPr>
          <w:rFonts w:ascii="Arial" w:hAnsi="Arial" w:cs="Arial"/>
          <w:szCs w:val="28"/>
          <w:lang w:val="uk-UA"/>
        </w:rPr>
        <w:tab/>
        <w:t xml:space="preserve">  </w:t>
      </w:r>
      <w:r>
        <w:rPr>
          <w:rFonts w:ascii="Arial" w:hAnsi="Arial" w:cs="Arial"/>
          <w:szCs w:val="28"/>
          <w:lang w:val="uk-UA"/>
        </w:rPr>
        <w:tab/>
      </w:r>
      <w:r w:rsidR="001A34E4" w:rsidRPr="003572C3">
        <w:rPr>
          <w:rFonts w:ascii="Arial" w:hAnsi="Arial" w:cs="Arial"/>
          <w:szCs w:val="28"/>
          <w:lang w:val="uk-UA"/>
        </w:rPr>
        <w:t>Наталія АЛЄКСЄЄВА</w:t>
      </w:r>
    </w:p>
    <w:p w:rsidR="001A34E4" w:rsidRPr="003572C3" w:rsidRDefault="001A34E4" w:rsidP="003572C3">
      <w:pPr>
        <w:pStyle w:val="a8"/>
        <w:contextualSpacing/>
        <w:jc w:val="both"/>
        <w:rPr>
          <w:rFonts w:ascii="Arial" w:hAnsi="Arial" w:cs="Arial"/>
          <w:szCs w:val="28"/>
          <w:lang w:val="uk-UA"/>
        </w:rPr>
      </w:pPr>
    </w:p>
    <w:p w:rsidR="001A34E4" w:rsidRPr="003572C3" w:rsidRDefault="001A34E4" w:rsidP="003572C3">
      <w:pPr>
        <w:pStyle w:val="a8"/>
        <w:contextualSpacing/>
        <w:jc w:val="both"/>
        <w:rPr>
          <w:rFonts w:ascii="Arial" w:hAnsi="Arial" w:cs="Arial"/>
          <w:szCs w:val="28"/>
          <w:lang w:val="uk-UA"/>
        </w:rPr>
      </w:pPr>
    </w:p>
    <w:p w:rsidR="001A34E4" w:rsidRPr="00DD7C6E" w:rsidRDefault="001A34E4" w:rsidP="003572C3">
      <w:pPr>
        <w:pStyle w:val="a8"/>
        <w:ind w:firstLine="708"/>
        <w:contextualSpacing/>
        <w:jc w:val="both"/>
        <w:rPr>
          <w:rFonts w:ascii="Arial" w:hAnsi="Arial" w:cs="Arial"/>
          <w:szCs w:val="28"/>
        </w:rPr>
      </w:pPr>
      <w:r w:rsidRPr="00DD7C6E">
        <w:rPr>
          <w:rFonts w:ascii="Arial" w:hAnsi="Arial" w:cs="Arial"/>
          <w:szCs w:val="28"/>
        </w:rPr>
        <w:t>Віза:</w:t>
      </w:r>
    </w:p>
    <w:p w:rsidR="001A34E4" w:rsidRPr="00DD7C6E" w:rsidRDefault="001A34E4" w:rsidP="003572C3">
      <w:pPr>
        <w:pStyle w:val="a8"/>
        <w:contextualSpacing/>
        <w:jc w:val="both"/>
        <w:rPr>
          <w:rFonts w:ascii="Arial" w:hAnsi="Arial" w:cs="Arial"/>
          <w:szCs w:val="28"/>
        </w:rPr>
      </w:pPr>
      <w:r w:rsidRPr="00DD7C6E">
        <w:rPr>
          <w:rFonts w:ascii="Arial" w:hAnsi="Arial" w:cs="Arial"/>
          <w:szCs w:val="28"/>
        </w:rPr>
        <w:t>Начальник управління</w:t>
      </w:r>
    </w:p>
    <w:p w:rsidR="001A34E4" w:rsidRDefault="0034087B" w:rsidP="00CF65CF">
      <w:pPr>
        <w:pStyle w:val="a8"/>
        <w:contextualSpacing/>
        <w:jc w:val="both"/>
        <w:rPr>
          <w:rFonts w:ascii="Arial" w:hAnsi="Arial" w:cs="Arial"/>
          <w:szCs w:val="28"/>
        </w:rPr>
      </w:pPr>
      <w:r w:rsidRPr="00DD7C6E">
        <w:rPr>
          <w:rFonts w:ascii="Arial" w:hAnsi="Arial" w:cs="Arial"/>
          <w:szCs w:val="28"/>
        </w:rPr>
        <w:t xml:space="preserve">житлового господарства </w:t>
      </w:r>
      <w:r w:rsidRPr="00DD7C6E">
        <w:rPr>
          <w:rFonts w:ascii="Arial" w:hAnsi="Arial" w:cs="Arial"/>
          <w:szCs w:val="28"/>
        </w:rPr>
        <w:tab/>
      </w:r>
      <w:r w:rsidRPr="00DD7C6E">
        <w:rPr>
          <w:rFonts w:ascii="Arial" w:hAnsi="Arial" w:cs="Arial"/>
          <w:szCs w:val="28"/>
        </w:rPr>
        <w:tab/>
      </w:r>
      <w:r w:rsidR="00007C54">
        <w:rPr>
          <w:rFonts w:ascii="Arial" w:hAnsi="Arial" w:cs="Arial"/>
          <w:szCs w:val="28"/>
        </w:rPr>
        <w:tab/>
      </w:r>
      <w:r w:rsidRPr="00DD7C6E">
        <w:rPr>
          <w:rFonts w:ascii="Arial" w:hAnsi="Arial" w:cs="Arial"/>
          <w:szCs w:val="28"/>
        </w:rPr>
        <w:tab/>
      </w:r>
      <w:r>
        <w:rPr>
          <w:rFonts w:ascii="Arial" w:hAnsi="Arial" w:cs="Arial"/>
          <w:szCs w:val="28"/>
        </w:rPr>
        <w:tab/>
      </w:r>
      <w:r w:rsidRPr="00DD7C6E">
        <w:rPr>
          <w:rFonts w:ascii="Arial" w:hAnsi="Arial" w:cs="Arial"/>
          <w:szCs w:val="28"/>
        </w:rPr>
        <w:t>Владислав ІВАНОВ</w:t>
      </w:r>
    </w:p>
    <w:p w:rsidR="001A34E4" w:rsidRDefault="001A34E4" w:rsidP="003572C3">
      <w:pPr>
        <w:pStyle w:val="a8"/>
        <w:contextualSpacing/>
        <w:rPr>
          <w:rFonts w:ascii="Arial" w:hAnsi="Arial" w:cs="Arial"/>
          <w:szCs w:val="28"/>
        </w:rPr>
      </w:pPr>
    </w:p>
    <w:p w:rsidR="001A34E4" w:rsidRDefault="001A34E4" w:rsidP="003572C3">
      <w:pPr>
        <w:pStyle w:val="a8"/>
        <w:contextualSpacing/>
        <w:rPr>
          <w:rFonts w:ascii="Arial" w:hAnsi="Arial" w:cs="Arial"/>
          <w:szCs w:val="28"/>
        </w:rPr>
      </w:pPr>
    </w:p>
    <w:p w:rsidR="001A34E4" w:rsidRDefault="001A34E4" w:rsidP="003572C3">
      <w:pPr>
        <w:pStyle w:val="a8"/>
        <w:contextualSpacing/>
        <w:rPr>
          <w:rFonts w:ascii="Arial" w:hAnsi="Arial" w:cs="Arial"/>
          <w:szCs w:val="28"/>
        </w:rPr>
      </w:pPr>
    </w:p>
    <w:p w:rsidR="001A34E4" w:rsidRDefault="001A34E4" w:rsidP="003572C3">
      <w:pPr>
        <w:pStyle w:val="a8"/>
        <w:contextualSpacing/>
        <w:rPr>
          <w:rFonts w:ascii="Arial" w:hAnsi="Arial" w:cs="Arial"/>
          <w:szCs w:val="28"/>
        </w:rPr>
      </w:pPr>
    </w:p>
    <w:p w:rsidR="001A34E4" w:rsidRDefault="001A34E4" w:rsidP="003572C3">
      <w:pPr>
        <w:pStyle w:val="a8"/>
        <w:contextualSpacing/>
        <w:rPr>
          <w:rFonts w:ascii="Arial" w:hAnsi="Arial" w:cs="Arial"/>
          <w:szCs w:val="28"/>
        </w:rPr>
      </w:pPr>
    </w:p>
    <w:p w:rsidR="001A34E4" w:rsidRDefault="001A34E4" w:rsidP="003572C3">
      <w:pPr>
        <w:pStyle w:val="a8"/>
        <w:contextualSpacing/>
        <w:rPr>
          <w:rFonts w:ascii="Arial" w:hAnsi="Arial" w:cs="Arial"/>
          <w:szCs w:val="28"/>
        </w:rPr>
      </w:pPr>
    </w:p>
    <w:p w:rsidR="001A34E4" w:rsidRDefault="001A34E4" w:rsidP="003572C3">
      <w:pPr>
        <w:pStyle w:val="a8"/>
        <w:contextualSpacing/>
        <w:rPr>
          <w:rFonts w:ascii="Arial" w:hAnsi="Arial" w:cs="Arial"/>
          <w:szCs w:val="28"/>
        </w:rPr>
      </w:pPr>
    </w:p>
    <w:p w:rsidR="006829F6" w:rsidRDefault="006829F6" w:rsidP="003572C3">
      <w:pPr>
        <w:pStyle w:val="a8"/>
        <w:contextualSpacing/>
        <w:rPr>
          <w:rFonts w:ascii="Arial" w:hAnsi="Arial" w:cs="Arial"/>
          <w:szCs w:val="28"/>
        </w:rPr>
      </w:pPr>
    </w:p>
    <w:p w:rsidR="001A34E4" w:rsidRDefault="001A34E4" w:rsidP="003572C3">
      <w:pPr>
        <w:pStyle w:val="a8"/>
        <w:contextualSpacing/>
        <w:rPr>
          <w:rFonts w:ascii="Arial" w:hAnsi="Arial" w:cs="Arial"/>
          <w:szCs w:val="28"/>
        </w:rPr>
      </w:pPr>
    </w:p>
    <w:p w:rsidR="001A34E4" w:rsidRDefault="001A34E4" w:rsidP="003572C3">
      <w:pPr>
        <w:pStyle w:val="a8"/>
        <w:contextualSpacing/>
        <w:rPr>
          <w:rFonts w:ascii="Arial" w:hAnsi="Arial" w:cs="Arial"/>
          <w:szCs w:val="28"/>
        </w:rPr>
      </w:pPr>
    </w:p>
    <w:p w:rsidR="001A34E4" w:rsidRPr="009736BA" w:rsidRDefault="001A34E4" w:rsidP="003572C3">
      <w:pPr>
        <w:pStyle w:val="a8"/>
        <w:ind w:left="6372" w:firstLine="708"/>
        <w:contextualSpacing/>
        <w:rPr>
          <w:rFonts w:ascii="Arial" w:hAnsi="Arial" w:cs="Arial"/>
          <w:szCs w:val="28"/>
        </w:rPr>
      </w:pPr>
      <w:r w:rsidRPr="009736BA">
        <w:rPr>
          <w:rFonts w:ascii="Arial" w:hAnsi="Arial" w:cs="Arial"/>
          <w:szCs w:val="28"/>
        </w:rPr>
        <w:lastRenderedPageBreak/>
        <w:t>Додаток</w:t>
      </w:r>
      <w:r>
        <w:rPr>
          <w:rFonts w:ascii="Arial" w:hAnsi="Arial" w:cs="Arial"/>
          <w:szCs w:val="28"/>
        </w:rPr>
        <w:t xml:space="preserve"> 2</w:t>
      </w:r>
    </w:p>
    <w:p w:rsidR="001A34E4" w:rsidRPr="00F34E83" w:rsidRDefault="001A34E4" w:rsidP="003572C3">
      <w:pPr>
        <w:pStyle w:val="a8"/>
        <w:contextualSpacing/>
        <w:rPr>
          <w:rFonts w:ascii="Arial" w:hAnsi="Arial" w:cs="Arial"/>
          <w:sz w:val="24"/>
        </w:rPr>
      </w:pPr>
    </w:p>
    <w:p w:rsidR="001A34E4" w:rsidRPr="009736BA" w:rsidRDefault="001A34E4" w:rsidP="003572C3">
      <w:pPr>
        <w:pStyle w:val="a8"/>
        <w:contextualSpacing/>
        <w:rPr>
          <w:rFonts w:ascii="Arial" w:hAnsi="Arial" w:cs="Arial"/>
          <w:szCs w:val="28"/>
        </w:rPr>
      </w:pP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r>
      <w:r>
        <w:rPr>
          <w:rFonts w:ascii="Arial" w:hAnsi="Arial" w:cs="Arial"/>
          <w:szCs w:val="28"/>
        </w:rPr>
        <w:tab/>
        <w:t xml:space="preserve"> </w:t>
      </w:r>
      <w:r>
        <w:rPr>
          <w:rFonts w:ascii="Arial" w:hAnsi="Arial" w:cs="Arial"/>
          <w:szCs w:val="28"/>
        </w:rPr>
        <w:tab/>
      </w:r>
      <w:r>
        <w:rPr>
          <w:rFonts w:ascii="Arial" w:hAnsi="Arial" w:cs="Arial"/>
          <w:szCs w:val="28"/>
        </w:rPr>
        <w:tab/>
        <w:t xml:space="preserve">      </w:t>
      </w:r>
      <w:r w:rsidRPr="009736BA">
        <w:rPr>
          <w:rFonts w:ascii="Arial" w:hAnsi="Arial" w:cs="Arial"/>
          <w:szCs w:val="28"/>
        </w:rPr>
        <w:t>Затверджено</w:t>
      </w:r>
    </w:p>
    <w:p w:rsidR="001A34E4" w:rsidRPr="009736BA" w:rsidRDefault="001A34E4" w:rsidP="003572C3">
      <w:pPr>
        <w:pStyle w:val="a8"/>
        <w:contextualSpacing/>
        <w:rPr>
          <w:rFonts w:ascii="Arial" w:hAnsi="Arial" w:cs="Arial"/>
          <w:szCs w:val="28"/>
        </w:rPr>
      </w:pPr>
      <w:r w:rsidRPr="009736BA">
        <w:rPr>
          <w:rFonts w:ascii="Arial" w:hAnsi="Arial" w:cs="Arial"/>
          <w:szCs w:val="28"/>
        </w:rPr>
        <w:tab/>
      </w:r>
      <w:r w:rsidRPr="009736BA">
        <w:rPr>
          <w:rFonts w:ascii="Arial" w:hAnsi="Arial" w:cs="Arial"/>
          <w:szCs w:val="28"/>
        </w:rPr>
        <w:tab/>
      </w:r>
      <w:r w:rsidRPr="009736BA">
        <w:rPr>
          <w:rFonts w:ascii="Arial" w:hAnsi="Arial" w:cs="Arial"/>
          <w:szCs w:val="28"/>
        </w:rPr>
        <w:tab/>
      </w:r>
      <w:r w:rsidRPr="009736BA">
        <w:rPr>
          <w:rFonts w:ascii="Arial" w:hAnsi="Arial" w:cs="Arial"/>
          <w:szCs w:val="28"/>
        </w:rPr>
        <w:tab/>
      </w:r>
      <w:r w:rsidRPr="009736BA">
        <w:rPr>
          <w:rFonts w:ascii="Arial" w:hAnsi="Arial" w:cs="Arial"/>
          <w:szCs w:val="28"/>
        </w:rPr>
        <w:tab/>
      </w:r>
      <w:r w:rsidRPr="009736BA">
        <w:rPr>
          <w:rFonts w:ascii="Arial" w:hAnsi="Arial" w:cs="Arial"/>
          <w:szCs w:val="28"/>
        </w:rPr>
        <w:tab/>
      </w:r>
      <w:r w:rsidRPr="009736BA">
        <w:rPr>
          <w:rFonts w:ascii="Arial" w:hAnsi="Arial" w:cs="Arial"/>
          <w:szCs w:val="28"/>
        </w:rPr>
        <w:tab/>
      </w:r>
      <w:r>
        <w:rPr>
          <w:rFonts w:ascii="Arial" w:hAnsi="Arial" w:cs="Arial"/>
          <w:szCs w:val="28"/>
        </w:rPr>
        <w:tab/>
      </w:r>
      <w:r w:rsidRPr="009736BA">
        <w:rPr>
          <w:rFonts w:ascii="Arial" w:hAnsi="Arial" w:cs="Arial"/>
          <w:szCs w:val="28"/>
        </w:rPr>
        <w:t>рішенням виконкому</w:t>
      </w:r>
    </w:p>
    <w:p w:rsidR="001A34E4" w:rsidRPr="009736BA" w:rsidRDefault="001A34E4" w:rsidP="003572C3">
      <w:pPr>
        <w:pStyle w:val="a8"/>
        <w:contextualSpacing/>
        <w:rPr>
          <w:rFonts w:ascii="Arial" w:hAnsi="Arial" w:cs="Arial"/>
          <w:szCs w:val="28"/>
        </w:rPr>
      </w:pPr>
      <w:r w:rsidRPr="009736BA">
        <w:rPr>
          <w:rFonts w:ascii="Arial" w:hAnsi="Arial" w:cs="Arial"/>
          <w:szCs w:val="28"/>
        </w:rPr>
        <w:tab/>
      </w:r>
      <w:r w:rsidRPr="009736BA">
        <w:rPr>
          <w:rFonts w:ascii="Arial" w:hAnsi="Arial" w:cs="Arial"/>
          <w:szCs w:val="28"/>
        </w:rPr>
        <w:tab/>
      </w:r>
      <w:r w:rsidRPr="009736BA">
        <w:rPr>
          <w:rFonts w:ascii="Arial" w:hAnsi="Arial" w:cs="Arial"/>
          <w:szCs w:val="28"/>
        </w:rPr>
        <w:tab/>
      </w:r>
      <w:r w:rsidRPr="009736BA">
        <w:rPr>
          <w:rFonts w:ascii="Arial" w:hAnsi="Arial" w:cs="Arial"/>
          <w:szCs w:val="28"/>
        </w:rPr>
        <w:tab/>
      </w:r>
      <w:r w:rsidRPr="009736BA">
        <w:rPr>
          <w:rFonts w:ascii="Arial" w:hAnsi="Arial" w:cs="Arial"/>
          <w:szCs w:val="28"/>
        </w:rPr>
        <w:tab/>
      </w:r>
      <w:r w:rsidRPr="009736BA">
        <w:rPr>
          <w:rFonts w:ascii="Arial" w:hAnsi="Arial" w:cs="Arial"/>
          <w:szCs w:val="28"/>
        </w:rPr>
        <w:tab/>
      </w:r>
      <w:r w:rsidRPr="009736BA">
        <w:rPr>
          <w:rFonts w:ascii="Arial" w:hAnsi="Arial" w:cs="Arial"/>
          <w:szCs w:val="28"/>
        </w:rPr>
        <w:tab/>
      </w:r>
      <w:r w:rsidRPr="009736BA">
        <w:rPr>
          <w:rFonts w:ascii="Arial" w:hAnsi="Arial" w:cs="Arial"/>
          <w:szCs w:val="28"/>
        </w:rPr>
        <w:tab/>
      </w:r>
      <w:r w:rsidR="00007C54" w:rsidRPr="00007C54">
        <w:rPr>
          <w:rFonts w:ascii="Arial" w:hAnsi="Arial" w:cs="Arial"/>
          <w:szCs w:val="28"/>
          <w:lang w:val="uk-UA"/>
        </w:rPr>
        <w:t>від 12.</w:t>
      </w:r>
      <w:r w:rsidR="00007C54">
        <w:rPr>
          <w:rFonts w:ascii="Arial" w:hAnsi="Arial" w:cs="Arial"/>
          <w:szCs w:val="28"/>
          <w:lang w:val="uk-UA"/>
        </w:rPr>
        <w:t>03.2024 № 374</w:t>
      </w:r>
    </w:p>
    <w:p w:rsidR="001A34E4" w:rsidRPr="00F34E83" w:rsidRDefault="001A34E4" w:rsidP="003572C3">
      <w:pPr>
        <w:shd w:val="clear" w:color="auto" w:fill="FFFFFF"/>
        <w:contextualSpacing/>
        <w:jc w:val="both"/>
        <w:textAlignment w:val="baseline"/>
        <w:rPr>
          <w:rFonts w:ascii="Arial" w:hAnsi="Arial" w:cs="Arial"/>
          <w:lang w:eastAsia="uk-UA"/>
        </w:rPr>
      </w:pPr>
    </w:p>
    <w:p w:rsidR="001A34E4" w:rsidRPr="00F34E83" w:rsidRDefault="001A34E4" w:rsidP="003572C3">
      <w:pPr>
        <w:shd w:val="clear" w:color="auto" w:fill="FFFFFF"/>
        <w:contextualSpacing/>
        <w:jc w:val="both"/>
        <w:textAlignment w:val="baseline"/>
        <w:rPr>
          <w:rFonts w:ascii="Arial" w:hAnsi="Arial" w:cs="Arial"/>
          <w:lang w:eastAsia="uk-UA"/>
        </w:rPr>
      </w:pPr>
    </w:p>
    <w:p w:rsidR="001A34E4" w:rsidRPr="00DD7C6E" w:rsidRDefault="001A34E4" w:rsidP="003572C3">
      <w:pPr>
        <w:shd w:val="clear" w:color="auto" w:fill="FFFFFF"/>
        <w:ind w:firstLine="284"/>
        <w:contextualSpacing/>
        <w:jc w:val="center"/>
        <w:textAlignment w:val="baseline"/>
        <w:rPr>
          <w:rFonts w:ascii="Arial" w:hAnsi="Arial" w:cs="Arial"/>
          <w:sz w:val="28"/>
          <w:szCs w:val="28"/>
          <w:lang w:eastAsia="uk-UA"/>
        </w:rPr>
      </w:pPr>
      <w:r w:rsidRPr="00DD7C6E">
        <w:rPr>
          <w:rFonts w:ascii="Arial" w:hAnsi="Arial" w:cs="Arial"/>
          <w:sz w:val="28"/>
          <w:szCs w:val="28"/>
          <w:lang w:eastAsia="uk-UA"/>
        </w:rPr>
        <w:t>ПЕРЕЛІК</w:t>
      </w:r>
    </w:p>
    <w:p w:rsidR="001A34E4" w:rsidRPr="00DD7C6E" w:rsidRDefault="001A34E4" w:rsidP="003572C3">
      <w:pPr>
        <w:shd w:val="clear" w:color="auto" w:fill="FFFFFF"/>
        <w:contextualSpacing/>
        <w:jc w:val="center"/>
        <w:textAlignment w:val="baseline"/>
        <w:rPr>
          <w:rFonts w:ascii="Arial" w:hAnsi="Arial" w:cs="Arial"/>
          <w:sz w:val="28"/>
          <w:szCs w:val="28"/>
          <w:lang w:eastAsia="uk-UA"/>
        </w:rPr>
      </w:pPr>
      <w:r w:rsidRPr="00DD7C6E">
        <w:rPr>
          <w:rFonts w:ascii="Arial" w:hAnsi="Arial" w:cs="Arial"/>
          <w:sz w:val="28"/>
          <w:szCs w:val="28"/>
          <w:lang w:eastAsia="uk-UA"/>
        </w:rPr>
        <w:t>рішень комісії з розгляду питань щодо надання компенсації</w:t>
      </w:r>
    </w:p>
    <w:p w:rsidR="001A34E4" w:rsidRPr="00DD7C6E" w:rsidRDefault="001A34E4" w:rsidP="003572C3">
      <w:pPr>
        <w:shd w:val="clear" w:color="auto" w:fill="FFFFFF"/>
        <w:contextualSpacing/>
        <w:jc w:val="center"/>
        <w:textAlignment w:val="baseline"/>
        <w:rPr>
          <w:rFonts w:ascii="Arial" w:hAnsi="Arial" w:cs="Arial"/>
          <w:sz w:val="28"/>
          <w:szCs w:val="28"/>
          <w:lang w:eastAsia="uk-UA"/>
        </w:rPr>
      </w:pPr>
      <w:r w:rsidRPr="00DD7C6E">
        <w:rPr>
          <w:rFonts w:ascii="Arial" w:hAnsi="Arial" w:cs="Arial"/>
          <w:sz w:val="28"/>
          <w:szCs w:val="28"/>
          <w:lang w:eastAsia="uk-UA"/>
        </w:rPr>
        <w:t xml:space="preserve">за </w:t>
      </w:r>
      <w:r w:rsidRPr="00DD7C6E">
        <w:rPr>
          <w:rFonts w:ascii="Arial" w:hAnsi="Arial" w:cs="Arial"/>
          <w:sz w:val="28"/>
          <w:szCs w:val="28"/>
        </w:rPr>
        <w:t>пошкоджені/знищені</w:t>
      </w:r>
      <w:r w:rsidRPr="00DD7C6E">
        <w:rPr>
          <w:rFonts w:ascii="Arial" w:hAnsi="Arial" w:cs="Arial"/>
          <w:sz w:val="28"/>
          <w:szCs w:val="28"/>
          <w:lang w:eastAsia="uk-UA"/>
        </w:rPr>
        <w:t xml:space="preserve"> об’єкти нерухомого майна внаслідок</w:t>
      </w:r>
    </w:p>
    <w:p w:rsidR="001A34E4" w:rsidRPr="00DD7C6E" w:rsidRDefault="001A34E4" w:rsidP="003572C3">
      <w:pPr>
        <w:shd w:val="clear" w:color="auto" w:fill="FFFFFF"/>
        <w:contextualSpacing/>
        <w:jc w:val="center"/>
        <w:textAlignment w:val="baseline"/>
        <w:rPr>
          <w:rFonts w:ascii="Arial" w:hAnsi="Arial" w:cs="Arial"/>
          <w:sz w:val="28"/>
          <w:szCs w:val="28"/>
          <w:lang w:eastAsia="uk-UA"/>
        </w:rPr>
      </w:pPr>
      <w:r w:rsidRPr="00DD7C6E">
        <w:rPr>
          <w:rFonts w:ascii="Arial" w:hAnsi="Arial" w:cs="Arial"/>
          <w:sz w:val="28"/>
          <w:szCs w:val="28"/>
          <w:lang w:eastAsia="uk-UA"/>
        </w:rPr>
        <w:t>бойових дій, терористичних актів, диверсій, спричинених</w:t>
      </w:r>
    </w:p>
    <w:p w:rsidR="001A34E4" w:rsidRPr="00DD7C6E" w:rsidRDefault="001A34E4" w:rsidP="003572C3">
      <w:pPr>
        <w:shd w:val="clear" w:color="auto" w:fill="FFFFFF"/>
        <w:contextualSpacing/>
        <w:jc w:val="center"/>
        <w:textAlignment w:val="baseline"/>
        <w:rPr>
          <w:rFonts w:ascii="Arial" w:hAnsi="Arial" w:cs="Arial"/>
          <w:sz w:val="28"/>
          <w:szCs w:val="28"/>
          <w:lang w:eastAsia="uk-UA"/>
        </w:rPr>
      </w:pPr>
      <w:r w:rsidRPr="00DD7C6E">
        <w:rPr>
          <w:rFonts w:ascii="Arial" w:hAnsi="Arial" w:cs="Arial"/>
          <w:sz w:val="28"/>
          <w:szCs w:val="28"/>
          <w:lang w:eastAsia="uk-UA"/>
        </w:rPr>
        <w:t>збройною агресією російської федерації проти України,</w:t>
      </w:r>
    </w:p>
    <w:p w:rsidR="001A34E4" w:rsidRPr="00DD7C6E" w:rsidRDefault="001A34E4" w:rsidP="003572C3">
      <w:pPr>
        <w:shd w:val="clear" w:color="auto" w:fill="FFFFFF"/>
        <w:contextualSpacing/>
        <w:jc w:val="center"/>
        <w:textAlignment w:val="baseline"/>
        <w:rPr>
          <w:rFonts w:ascii="Arial" w:hAnsi="Arial" w:cs="Arial"/>
          <w:sz w:val="28"/>
          <w:szCs w:val="28"/>
          <w:lang w:eastAsia="uk-UA"/>
        </w:rPr>
      </w:pPr>
      <w:r w:rsidRPr="00DD7C6E">
        <w:rPr>
          <w:rFonts w:ascii="Arial" w:hAnsi="Arial" w:cs="Arial"/>
          <w:sz w:val="28"/>
          <w:szCs w:val="28"/>
          <w:lang w:eastAsia="uk-UA"/>
        </w:rPr>
        <w:t>про відмову у наданні компенсації для відновлення окремих</w:t>
      </w:r>
    </w:p>
    <w:p w:rsidR="001A34E4" w:rsidRDefault="001A34E4" w:rsidP="003572C3">
      <w:pPr>
        <w:shd w:val="clear" w:color="auto" w:fill="FFFFFF"/>
        <w:contextualSpacing/>
        <w:jc w:val="center"/>
        <w:textAlignment w:val="baseline"/>
        <w:rPr>
          <w:rFonts w:ascii="Arial" w:hAnsi="Arial" w:cs="Arial"/>
          <w:sz w:val="28"/>
          <w:szCs w:val="28"/>
          <w:lang w:eastAsia="uk-UA"/>
        </w:rPr>
      </w:pPr>
      <w:r w:rsidRPr="00DD7C6E">
        <w:rPr>
          <w:rFonts w:ascii="Arial" w:hAnsi="Arial" w:cs="Arial"/>
          <w:sz w:val="28"/>
          <w:szCs w:val="28"/>
          <w:lang w:eastAsia="uk-UA"/>
        </w:rPr>
        <w:t xml:space="preserve">категорій об’єктів нерухомого майна, </w:t>
      </w:r>
      <w:r w:rsidRPr="0016406C">
        <w:rPr>
          <w:rFonts w:ascii="Arial" w:hAnsi="Arial" w:cs="Arial"/>
          <w:sz w:val="28"/>
          <w:szCs w:val="28"/>
          <w:lang w:eastAsia="uk-UA"/>
        </w:rPr>
        <w:t>пошкоджених/знищених</w:t>
      </w:r>
      <w:r w:rsidRPr="00DD7C6E">
        <w:rPr>
          <w:rFonts w:ascii="Arial" w:hAnsi="Arial" w:cs="Arial"/>
          <w:sz w:val="28"/>
          <w:szCs w:val="28"/>
          <w:lang w:eastAsia="uk-UA"/>
        </w:rPr>
        <w:t xml:space="preserve"> </w:t>
      </w:r>
    </w:p>
    <w:p w:rsidR="001A34E4" w:rsidRPr="00DD7C6E" w:rsidRDefault="001A34E4" w:rsidP="003572C3">
      <w:pPr>
        <w:shd w:val="clear" w:color="auto" w:fill="FFFFFF"/>
        <w:contextualSpacing/>
        <w:jc w:val="center"/>
        <w:textAlignment w:val="baseline"/>
        <w:rPr>
          <w:rFonts w:ascii="Arial" w:hAnsi="Arial" w:cs="Arial"/>
          <w:sz w:val="28"/>
          <w:szCs w:val="28"/>
          <w:lang w:eastAsia="uk-UA"/>
        </w:rPr>
      </w:pPr>
      <w:r w:rsidRPr="00DD7C6E">
        <w:rPr>
          <w:rFonts w:ascii="Arial" w:hAnsi="Arial" w:cs="Arial"/>
          <w:sz w:val="28"/>
          <w:szCs w:val="28"/>
          <w:lang w:eastAsia="uk-UA"/>
        </w:rPr>
        <w:t>внаслідок бойових дій, терористичних актів, диверсій, спричинених</w:t>
      </w:r>
    </w:p>
    <w:p w:rsidR="001A34E4" w:rsidRPr="00DD7C6E" w:rsidRDefault="001A34E4" w:rsidP="003572C3">
      <w:pPr>
        <w:shd w:val="clear" w:color="auto" w:fill="FFFFFF"/>
        <w:contextualSpacing/>
        <w:jc w:val="center"/>
        <w:textAlignment w:val="baseline"/>
        <w:rPr>
          <w:rFonts w:ascii="Arial" w:hAnsi="Arial" w:cs="Arial"/>
          <w:sz w:val="28"/>
          <w:szCs w:val="28"/>
          <w:lang w:eastAsia="uk-UA"/>
        </w:rPr>
      </w:pPr>
      <w:r w:rsidRPr="00DD7C6E">
        <w:rPr>
          <w:rFonts w:ascii="Arial" w:hAnsi="Arial" w:cs="Arial"/>
          <w:sz w:val="28"/>
          <w:szCs w:val="28"/>
          <w:lang w:eastAsia="uk-UA"/>
        </w:rPr>
        <w:t>збройною агресією російської федерації проти України,</w:t>
      </w:r>
    </w:p>
    <w:p w:rsidR="001A34E4" w:rsidRPr="00DD7C6E" w:rsidRDefault="001A34E4" w:rsidP="003572C3">
      <w:pPr>
        <w:shd w:val="clear" w:color="auto" w:fill="FFFFFF"/>
        <w:contextualSpacing/>
        <w:jc w:val="center"/>
        <w:textAlignment w:val="baseline"/>
        <w:rPr>
          <w:rFonts w:ascii="Arial" w:hAnsi="Arial" w:cs="Arial"/>
          <w:sz w:val="28"/>
          <w:szCs w:val="28"/>
          <w:lang w:eastAsia="uk-UA"/>
        </w:rPr>
      </w:pPr>
      <w:r w:rsidRPr="00DD7C6E">
        <w:rPr>
          <w:rFonts w:ascii="Arial" w:hAnsi="Arial" w:cs="Arial"/>
          <w:sz w:val="28"/>
          <w:szCs w:val="28"/>
          <w:lang w:eastAsia="uk-UA"/>
        </w:rPr>
        <w:t xml:space="preserve">з використанням електронної публічної послуги </w:t>
      </w:r>
      <w:r w:rsidRPr="00DD7C6E">
        <w:rPr>
          <w:rFonts w:ascii="Arial" w:hAnsi="Arial" w:cs="Arial"/>
          <w:sz w:val="28"/>
          <w:szCs w:val="28"/>
        </w:rPr>
        <w:t>“</w:t>
      </w:r>
      <w:r w:rsidRPr="00DD7C6E">
        <w:rPr>
          <w:rFonts w:ascii="Arial" w:hAnsi="Arial" w:cs="Arial"/>
          <w:sz w:val="28"/>
          <w:szCs w:val="28"/>
          <w:lang w:eastAsia="uk-UA"/>
        </w:rPr>
        <w:t>єВідновлення</w:t>
      </w:r>
      <w:r w:rsidRPr="00DD7C6E">
        <w:rPr>
          <w:rFonts w:ascii="Arial" w:hAnsi="Arial" w:cs="Arial"/>
          <w:sz w:val="28"/>
          <w:szCs w:val="28"/>
        </w:rPr>
        <w:t>“</w:t>
      </w:r>
    </w:p>
    <w:p w:rsidR="001A34E4" w:rsidRPr="00F34E83" w:rsidRDefault="001A34E4" w:rsidP="003572C3">
      <w:pPr>
        <w:shd w:val="clear" w:color="auto" w:fill="FFFFFF"/>
        <w:contextualSpacing/>
        <w:jc w:val="both"/>
        <w:textAlignment w:val="baseline"/>
        <w:rPr>
          <w:rFonts w:ascii="Arial" w:hAnsi="Arial" w:cs="Arial"/>
          <w:lang w:eastAsia="uk-UA"/>
        </w:rPr>
      </w:pPr>
    </w:p>
    <w:p w:rsidR="001A34E4" w:rsidRPr="00F34E83" w:rsidRDefault="001A34E4" w:rsidP="003572C3">
      <w:pPr>
        <w:shd w:val="clear" w:color="auto" w:fill="FFFFFF"/>
        <w:contextualSpacing/>
        <w:jc w:val="both"/>
        <w:textAlignment w:val="baseline"/>
        <w:rPr>
          <w:rFonts w:ascii="Arial" w:hAnsi="Arial" w:cs="Arial"/>
          <w:lang w:eastAsia="uk-UA"/>
        </w:rPr>
      </w:pPr>
    </w:p>
    <w:tbl>
      <w:tblPr>
        <w:tblStyle w:val="aa"/>
        <w:tblW w:w="9351" w:type="dxa"/>
        <w:tblInd w:w="0" w:type="dxa"/>
        <w:tblLook w:val="04A0" w:firstRow="1" w:lastRow="0" w:firstColumn="1" w:lastColumn="0" w:noHBand="0" w:noVBand="1"/>
      </w:tblPr>
      <w:tblGrid>
        <w:gridCol w:w="694"/>
        <w:gridCol w:w="1707"/>
        <w:gridCol w:w="1078"/>
        <w:gridCol w:w="5872"/>
      </w:tblGrid>
      <w:tr w:rsidR="003A6362" w:rsidRPr="003A6362" w:rsidTr="00B61CA2">
        <w:tc>
          <w:tcPr>
            <w:tcW w:w="694" w:type="dxa"/>
          </w:tcPr>
          <w:p w:rsidR="001A34E4" w:rsidRPr="003A6362" w:rsidRDefault="001A34E4" w:rsidP="003572C3">
            <w:pPr>
              <w:autoSpaceDE w:val="0"/>
              <w:autoSpaceDN w:val="0"/>
              <w:adjustRightInd w:val="0"/>
              <w:contextualSpacing/>
              <w:jc w:val="center"/>
              <w:rPr>
                <w:rFonts w:ascii="Arial" w:hAnsi="Arial" w:cs="Arial"/>
                <w:sz w:val="28"/>
                <w:lang w:eastAsia="uk-UA"/>
              </w:rPr>
            </w:pPr>
            <w:r w:rsidRPr="003A6362">
              <w:rPr>
                <w:rFonts w:ascii="Arial" w:hAnsi="Arial" w:cs="Arial"/>
                <w:sz w:val="28"/>
              </w:rPr>
              <w:t>№ з/п</w:t>
            </w:r>
          </w:p>
        </w:tc>
        <w:tc>
          <w:tcPr>
            <w:tcW w:w="1707" w:type="dxa"/>
          </w:tcPr>
          <w:p w:rsidR="001A34E4" w:rsidRPr="003A6362" w:rsidRDefault="001A34E4" w:rsidP="003572C3">
            <w:pPr>
              <w:contextualSpacing/>
              <w:jc w:val="center"/>
              <w:textAlignment w:val="baseline"/>
              <w:rPr>
                <w:rFonts w:ascii="Arial" w:hAnsi="Arial" w:cs="Arial"/>
                <w:sz w:val="28"/>
                <w:lang w:eastAsia="uk-UA"/>
              </w:rPr>
            </w:pPr>
            <w:r w:rsidRPr="003A6362">
              <w:rPr>
                <w:rFonts w:ascii="Arial" w:hAnsi="Arial" w:cs="Arial"/>
                <w:sz w:val="28"/>
                <w:lang w:eastAsia="uk-UA"/>
              </w:rPr>
              <w:t>Дата</w:t>
            </w:r>
          </w:p>
        </w:tc>
        <w:tc>
          <w:tcPr>
            <w:tcW w:w="1078" w:type="dxa"/>
          </w:tcPr>
          <w:p w:rsidR="001A34E4" w:rsidRPr="003A6362" w:rsidRDefault="001A34E4" w:rsidP="003572C3">
            <w:pPr>
              <w:contextualSpacing/>
              <w:jc w:val="center"/>
              <w:textAlignment w:val="baseline"/>
              <w:rPr>
                <w:rFonts w:ascii="Arial" w:hAnsi="Arial" w:cs="Arial"/>
                <w:sz w:val="28"/>
                <w:lang w:eastAsia="uk-UA"/>
              </w:rPr>
            </w:pPr>
            <w:r w:rsidRPr="003A6362">
              <w:rPr>
                <w:rFonts w:ascii="Arial" w:hAnsi="Arial" w:cs="Arial"/>
                <w:sz w:val="28"/>
                <w:lang w:eastAsia="uk-UA"/>
              </w:rPr>
              <w:t xml:space="preserve">Номер </w:t>
            </w:r>
          </w:p>
        </w:tc>
        <w:tc>
          <w:tcPr>
            <w:tcW w:w="5872" w:type="dxa"/>
          </w:tcPr>
          <w:p w:rsidR="001A34E4" w:rsidRPr="003A6362" w:rsidRDefault="001A34E4" w:rsidP="003572C3">
            <w:pPr>
              <w:contextualSpacing/>
              <w:jc w:val="center"/>
              <w:textAlignment w:val="baseline"/>
              <w:rPr>
                <w:rFonts w:ascii="Arial" w:hAnsi="Arial" w:cs="Arial"/>
                <w:sz w:val="28"/>
                <w:lang w:eastAsia="uk-UA"/>
              </w:rPr>
            </w:pPr>
            <w:r w:rsidRPr="003A6362">
              <w:rPr>
                <w:rFonts w:ascii="Arial" w:hAnsi="Arial" w:cs="Arial"/>
                <w:sz w:val="28"/>
                <w:lang w:eastAsia="uk-UA"/>
              </w:rPr>
              <w:t xml:space="preserve">Назва </w:t>
            </w:r>
          </w:p>
        </w:tc>
      </w:tr>
      <w:tr w:rsidR="003A6362" w:rsidRPr="003A6362" w:rsidTr="00B61CA2">
        <w:trPr>
          <w:trHeight w:val="1186"/>
        </w:trPr>
        <w:tc>
          <w:tcPr>
            <w:tcW w:w="694" w:type="dxa"/>
          </w:tcPr>
          <w:p w:rsidR="001A34E4" w:rsidRPr="003A6362" w:rsidRDefault="001A34E4" w:rsidP="003572C3">
            <w:pPr>
              <w:contextualSpacing/>
              <w:jc w:val="center"/>
              <w:textAlignment w:val="baseline"/>
              <w:rPr>
                <w:rFonts w:ascii="Arial" w:hAnsi="Arial" w:cs="Arial"/>
                <w:sz w:val="28"/>
                <w:lang w:eastAsia="uk-UA"/>
              </w:rPr>
            </w:pPr>
            <w:r w:rsidRPr="003A6362">
              <w:rPr>
                <w:rFonts w:ascii="Arial" w:hAnsi="Arial" w:cs="Arial"/>
                <w:sz w:val="28"/>
                <w:lang w:eastAsia="uk-UA"/>
              </w:rPr>
              <w:t>1.</w:t>
            </w:r>
          </w:p>
        </w:tc>
        <w:tc>
          <w:tcPr>
            <w:tcW w:w="1707" w:type="dxa"/>
          </w:tcPr>
          <w:p w:rsidR="001A34E4" w:rsidRPr="003A6362" w:rsidRDefault="001A34E4" w:rsidP="003572C3">
            <w:pPr>
              <w:contextualSpacing/>
              <w:jc w:val="center"/>
              <w:textAlignment w:val="baseline"/>
              <w:rPr>
                <w:rFonts w:ascii="Arial" w:hAnsi="Arial" w:cs="Arial"/>
                <w:sz w:val="28"/>
                <w:lang w:val="en-US" w:eastAsia="uk-UA"/>
              </w:rPr>
            </w:pPr>
            <w:r w:rsidRPr="003A6362">
              <w:rPr>
                <w:rFonts w:ascii="Arial" w:hAnsi="Arial" w:cs="Arial"/>
                <w:sz w:val="28"/>
                <w:lang w:eastAsia="uk-UA"/>
              </w:rPr>
              <w:t>23.02.2024</w:t>
            </w:r>
          </w:p>
        </w:tc>
        <w:tc>
          <w:tcPr>
            <w:tcW w:w="1078" w:type="dxa"/>
          </w:tcPr>
          <w:p w:rsidR="001A34E4" w:rsidRPr="003A6362" w:rsidRDefault="001A34E4" w:rsidP="003572C3">
            <w:pPr>
              <w:contextualSpacing/>
              <w:jc w:val="center"/>
              <w:textAlignment w:val="baseline"/>
              <w:rPr>
                <w:rFonts w:ascii="Arial" w:hAnsi="Arial" w:cs="Arial"/>
                <w:sz w:val="28"/>
                <w:lang w:eastAsia="uk-UA"/>
              </w:rPr>
            </w:pPr>
            <w:r w:rsidRPr="003A6362">
              <w:rPr>
                <w:rFonts w:ascii="Arial" w:hAnsi="Arial" w:cs="Arial"/>
                <w:sz w:val="28"/>
                <w:lang w:eastAsia="uk-UA"/>
              </w:rPr>
              <w:t>189</w:t>
            </w:r>
          </w:p>
        </w:tc>
        <w:tc>
          <w:tcPr>
            <w:tcW w:w="5872" w:type="dxa"/>
          </w:tcPr>
          <w:p w:rsidR="001A34E4" w:rsidRPr="003A6362" w:rsidRDefault="001A34E4" w:rsidP="003572C3">
            <w:pPr>
              <w:contextualSpacing/>
              <w:textAlignment w:val="baseline"/>
              <w:rPr>
                <w:rFonts w:ascii="Arial" w:hAnsi="Arial" w:cs="Arial"/>
                <w:sz w:val="28"/>
                <w:lang w:eastAsia="uk-UA"/>
              </w:rPr>
            </w:pPr>
            <w:r w:rsidRPr="003A6362">
              <w:rPr>
                <w:rFonts w:ascii="Arial" w:hAnsi="Arial" w:cs="Arial"/>
                <w:sz w:val="28"/>
                <w:lang w:eastAsia="uk-UA"/>
              </w:rPr>
              <w:t xml:space="preserve">Про відмову </w:t>
            </w:r>
            <w:r w:rsidR="00F34E83" w:rsidRPr="003A6362">
              <w:rPr>
                <w:rFonts w:ascii="Arial" w:hAnsi="Arial" w:cs="Arial"/>
                <w:sz w:val="28"/>
              </w:rPr>
              <w:t>Фльорку</w:t>
            </w:r>
            <w:r w:rsidRPr="003A6362">
              <w:rPr>
                <w:rFonts w:ascii="Arial" w:hAnsi="Arial" w:cs="Arial"/>
                <w:sz w:val="28"/>
              </w:rPr>
              <w:t xml:space="preserve"> Богдану Миколайовичу </w:t>
            </w:r>
            <w:r w:rsidRPr="003A6362">
              <w:rPr>
                <w:rFonts w:ascii="Arial" w:hAnsi="Arial" w:cs="Arial"/>
                <w:sz w:val="28"/>
                <w:lang w:eastAsia="uk-UA"/>
              </w:rPr>
              <w:t>за заявою від 06.10.2023 № ЗВ-06.10.2023-53363 у наданні компенсації за знищений об’єкт нерухомого майна</w:t>
            </w:r>
          </w:p>
        </w:tc>
      </w:tr>
      <w:tr w:rsidR="003A6362" w:rsidRPr="003A6362" w:rsidTr="00B61CA2">
        <w:trPr>
          <w:trHeight w:val="1020"/>
        </w:trPr>
        <w:tc>
          <w:tcPr>
            <w:tcW w:w="694" w:type="dxa"/>
          </w:tcPr>
          <w:p w:rsidR="001A34E4" w:rsidRPr="003A6362" w:rsidRDefault="001A34E4" w:rsidP="003572C3">
            <w:pPr>
              <w:contextualSpacing/>
              <w:jc w:val="center"/>
              <w:textAlignment w:val="baseline"/>
              <w:rPr>
                <w:rFonts w:ascii="Arial" w:hAnsi="Arial" w:cs="Arial"/>
                <w:sz w:val="28"/>
                <w:lang w:eastAsia="uk-UA"/>
              </w:rPr>
            </w:pPr>
            <w:r w:rsidRPr="003A6362">
              <w:rPr>
                <w:rFonts w:ascii="Arial" w:hAnsi="Arial" w:cs="Arial"/>
                <w:sz w:val="28"/>
                <w:lang w:eastAsia="uk-UA"/>
              </w:rPr>
              <w:t>2.</w:t>
            </w:r>
          </w:p>
        </w:tc>
        <w:tc>
          <w:tcPr>
            <w:tcW w:w="1707" w:type="dxa"/>
          </w:tcPr>
          <w:p w:rsidR="001A34E4" w:rsidRPr="003A6362" w:rsidRDefault="001A34E4" w:rsidP="003572C3">
            <w:pPr>
              <w:contextualSpacing/>
              <w:jc w:val="center"/>
              <w:textAlignment w:val="baseline"/>
              <w:rPr>
                <w:rFonts w:ascii="Arial" w:hAnsi="Arial" w:cs="Arial"/>
                <w:sz w:val="28"/>
                <w:lang w:eastAsia="uk-UA"/>
              </w:rPr>
            </w:pPr>
            <w:r w:rsidRPr="003A6362">
              <w:rPr>
                <w:rFonts w:ascii="Arial" w:hAnsi="Arial" w:cs="Arial"/>
                <w:sz w:val="28"/>
                <w:lang w:eastAsia="uk-UA"/>
              </w:rPr>
              <w:t>23.02.2024</w:t>
            </w:r>
          </w:p>
        </w:tc>
        <w:tc>
          <w:tcPr>
            <w:tcW w:w="1078" w:type="dxa"/>
          </w:tcPr>
          <w:p w:rsidR="001A34E4" w:rsidRPr="003A6362" w:rsidRDefault="001A34E4" w:rsidP="003572C3">
            <w:pPr>
              <w:contextualSpacing/>
              <w:jc w:val="center"/>
              <w:textAlignment w:val="baseline"/>
              <w:rPr>
                <w:rFonts w:ascii="Arial" w:hAnsi="Arial" w:cs="Arial"/>
                <w:sz w:val="28"/>
                <w:lang w:eastAsia="uk-UA"/>
              </w:rPr>
            </w:pPr>
            <w:r w:rsidRPr="003A6362">
              <w:rPr>
                <w:rFonts w:ascii="Arial" w:hAnsi="Arial" w:cs="Arial"/>
                <w:sz w:val="28"/>
                <w:lang w:eastAsia="uk-UA"/>
              </w:rPr>
              <w:t>190</w:t>
            </w:r>
          </w:p>
        </w:tc>
        <w:tc>
          <w:tcPr>
            <w:tcW w:w="5872" w:type="dxa"/>
          </w:tcPr>
          <w:p w:rsidR="001A34E4" w:rsidRPr="003A6362" w:rsidRDefault="001A34E4" w:rsidP="003572C3">
            <w:pPr>
              <w:contextualSpacing/>
              <w:textAlignment w:val="baseline"/>
              <w:rPr>
                <w:rFonts w:ascii="Arial" w:hAnsi="Arial" w:cs="Arial"/>
                <w:sz w:val="28"/>
                <w:lang w:eastAsia="uk-UA"/>
              </w:rPr>
            </w:pPr>
            <w:r w:rsidRPr="003A6362">
              <w:rPr>
                <w:rFonts w:ascii="Arial" w:hAnsi="Arial" w:cs="Arial"/>
                <w:sz w:val="28"/>
                <w:lang w:eastAsia="uk-UA"/>
              </w:rPr>
              <w:t xml:space="preserve">Про відмову </w:t>
            </w:r>
            <w:r w:rsidRPr="003A6362">
              <w:rPr>
                <w:rFonts w:ascii="Arial" w:hAnsi="Arial" w:cs="Arial"/>
                <w:sz w:val="28"/>
              </w:rPr>
              <w:t xml:space="preserve">Білецькій Лілії Василівні </w:t>
            </w:r>
            <w:r w:rsidRPr="003A6362">
              <w:rPr>
                <w:rFonts w:ascii="Arial" w:hAnsi="Arial" w:cs="Arial"/>
                <w:sz w:val="28"/>
                <w:lang w:eastAsia="uk-UA"/>
              </w:rPr>
              <w:t>за заявою від 01.01.2024</w:t>
            </w:r>
            <w:r w:rsidR="003A6362">
              <w:rPr>
                <w:rFonts w:ascii="Arial" w:hAnsi="Arial" w:cs="Arial"/>
                <w:sz w:val="28"/>
                <w:lang w:eastAsia="uk-UA"/>
              </w:rPr>
              <w:t xml:space="preserve"> №</w:t>
            </w:r>
            <w:r w:rsidR="003A6362" w:rsidRPr="003A6362">
              <w:rPr>
                <w:rFonts w:ascii="Arial" w:hAnsi="Arial" w:cs="Arial"/>
                <w:sz w:val="28"/>
                <w:lang w:eastAsia="uk-UA"/>
              </w:rPr>
              <w:t xml:space="preserve"> </w:t>
            </w:r>
            <w:r w:rsidRPr="003A6362">
              <w:rPr>
                <w:rFonts w:ascii="Arial" w:hAnsi="Arial" w:cs="Arial"/>
                <w:sz w:val="28"/>
                <w:lang w:eastAsia="uk-UA"/>
              </w:rPr>
              <w:t>ЗВ-01.01.2024-73884 у наданні компенсації за знищений об’єкт нерухомого майна</w:t>
            </w:r>
          </w:p>
        </w:tc>
      </w:tr>
      <w:tr w:rsidR="003A6362" w:rsidRPr="003A6362" w:rsidTr="00B61CA2">
        <w:trPr>
          <w:trHeight w:val="1137"/>
        </w:trPr>
        <w:tc>
          <w:tcPr>
            <w:tcW w:w="694" w:type="dxa"/>
          </w:tcPr>
          <w:p w:rsidR="001A34E4" w:rsidRPr="003A6362" w:rsidRDefault="001A34E4" w:rsidP="003572C3">
            <w:pPr>
              <w:contextualSpacing/>
              <w:jc w:val="center"/>
              <w:textAlignment w:val="baseline"/>
              <w:rPr>
                <w:rFonts w:ascii="Arial" w:hAnsi="Arial" w:cs="Arial"/>
                <w:sz w:val="28"/>
                <w:lang w:eastAsia="uk-UA"/>
              </w:rPr>
            </w:pPr>
            <w:r w:rsidRPr="003A6362">
              <w:rPr>
                <w:rFonts w:ascii="Arial" w:hAnsi="Arial" w:cs="Arial"/>
                <w:sz w:val="28"/>
                <w:lang w:eastAsia="uk-UA"/>
              </w:rPr>
              <w:t>3.</w:t>
            </w:r>
          </w:p>
        </w:tc>
        <w:tc>
          <w:tcPr>
            <w:tcW w:w="1707" w:type="dxa"/>
          </w:tcPr>
          <w:p w:rsidR="001A34E4" w:rsidRPr="003A6362" w:rsidRDefault="001A34E4" w:rsidP="003572C3">
            <w:pPr>
              <w:contextualSpacing/>
              <w:jc w:val="center"/>
              <w:textAlignment w:val="baseline"/>
              <w:rPr>
                <w:rFonts w:ascii="Arial" w:hAnsi="Arial" w:cs="Arial"/>
                <w:sz w:val="28"/>
                <w:lang w:val="en-US" w:eastAsia="uk-UA"/>
              </w:rPr>
            </w:pPr>
            <w:r w:rsidRPr="003A6362">
              <w:rPr>
                <w:rFonts w:ascii="Arial" w:hAnsi="Arial" w:cs="Arial"/>
                <w:sz w:val="28"/>
                <w:lang w:eastAsia="uk-UA"/>
              </w:rPr>
              <w:t>23.02.2024</w:t>
            </w:r>
          </w:p>
        </w:tc>
        <w:tc>
          <w:tcPr>
            <w:tcW w:w="1078" w:type="dxa"/>
          </w:tcPr>
          <w:p w:rsidR="001A34E4" w:rsidRPr="003A6362" w:rsidRDefault="001A34E4" w:rsidP="003572C3">
            <w:pPr>
              <w:contextualSpacing/>
              <w:jc w:val="center"/>
              <w:textAlignment w:val="baseline"/>
              <w:rPr>
                <w:rFonts w:ascii="Arial" w:hAnsi="Arial" w:cs="Arial"/>
                <w:sz w:val="28"/>
                <w:lang w:eastAsia="uk-UA"/>
              </w:rPr>
            </w:pPr>
            <w:r w:rsidRPr="003A6362">
              <w:rPr>
                <w:rFonts w:ascii="Arial" w:hAnsi="Arial" w:cs="Arial"/>
                <w:sz w:val="28"/>
                <w:lang w:eastAsia="uk-UA"/>
              </w:rPr>
              <w:t>191</w:t>
            </w:r>
          </w:p>
        </w:tc>
        <w:tc>
          <w:tcPr>
            <w:tcW w:w="5872" w:type="dxa"/>
          </w:tcPr>
          <w:p w:rsidR="001A34E4" w:rsidRPr="003A6362" w:rsidRDefault="001A34E4" w:rsidP="003572C3">
            <w:pPr>
              <w:contextualSpacing/>
              <w:textAlignment w:val="baseline"/>
              <w:rPr>
                <w:rFonts w:ascii="Arial" w:hAnsi="Arial" w:cs="Arial"/>
                <w:sz w:val="28"/>
                <w:lang w:eastAsia="uk-UA"/>
              </w:rPr>
            </w:pPr>
            <w:r w:rsidRPr="003A6362">
              <w:rPr>
                <w:rFonts w:ascii="Arial" w:hAnsi="Arial" w:cs="Arial"/>
                <w:sz w:val="28"/>
                <w:lang w:eastAsia="uk-UA"/>
              </w:rPr>
              <w:t>Про відмову Спіжевському Сергію Ігоровичу</w:t>
            </w:r>
            <w:r w:rsidRPr="003A6362">
              <w:rPr>
                <w:rFonts w:ascii="Arial" w:hAnsi="Arial" w:cs="Arial"/>
                <w:sz w:val="28"/>
              </w:rPr>
              <w:t xml:space="preserve"> </w:t>
            </w:r>
            <w:r w:rsidRPr="003A6362">
              <w:rPr>
                <w:rFonts w:ascii="Arial" w:hAnsi="Arial" w:cs="Arial"/>
                <w:sz w:val="28"/>
                <w:lang w:eastAsia="uk-UA"/>
              </w:rPr>
              <w:t>за заявою від 15.01.2024</w:t>
            </w:r>
            <w:r w:rsidR="001C59A9">
              <w:rPr>
                <w:rFonts w:ascii="Arial" w:hAnsi="Arial" w:cs="Arial"/>
                <w:sz w:val="28"/>
                <w:lang w:eastAsia="uk-UA"/>
              </w:rPr>
              <w:t xml:space="preserve">    </w:t>
            </w:r>
            <w:r w:rsidR="003255D3" w:rsidRPr="003A6362">
              <w:rPr>
                <w:rFonts w:ascii="Arial" w:hAnsi="Arial" w:cs="Arial"/>
                <w:sz w:val="28"/>
                <w:lang w:eastAsia="uk-UA"/>
              </w:rPr>
              <w:t>№ </w:t>
            </w:r>
            <w:r w:rsidRPr="003A6362">
              <w:rPr>
                <w:rFonts w:ascii="Arial" w:hAnsi="Arial" w:cs="Arial"/>
                <w:sz w:val="28"/>
                <w:lang w:eastAsia="uk-UA"/>
              </w:rPr>
              <w:t>ЗВ-15.01.2024-76553 у наданні компенсації на відновлення пошкодженого об’єкта нерухомого майна</w:t>
            </w:r>
          </w:p>
        </w:tc>
      </w:tr>
      <w:tr w:rsidR="003A6362" w:rsidRPr="003A6362" w:rsidTr="00B61CA2">
        <w:trPr>
          <w:trHeight w:val="1114"/>
        </w:trPr>
        <w:tc>
          <w:tcPr>
            <w:tcW w:w="694" w:type="dxa"/>
          </w:tcPr>
          <w:p w:rsidR="001A34E4" w:rsidRPr="003A6362" w:rsidRDefault="001A34E4" w:rsidP="003572C3">
            <w:pPr>
              <w:contextualSpacing/>
              <w:jc w:val="center"/>
              <w:textAlignment w:val="baseline"/>
              <w:rPr>
                <w:rFonts w:ascii="Arial" w:hAnsi="Arial" w:cs="Arial"/>
                <w:sz w:val="28"/>
                <w:lang w:eastAsia="uk-UA"/>
              </w:rPr>
            </w:pPr>
            <w:r w:rsidRPr="003A6362">
              <w:rPr>
                <w:rFonts w:ascii="Arial" w:hAnsi="Arial" w:cs="Arial"/>
                <w:sz w:val="28"/>
                <w:lang w:eastAsia="uk-UA"/>
              </w:rPr>
              <w:t>4.</w:t>
            </w:r>
          </w:p>
        </w:tc>
        <w:tc>
          <w:tcPr>
            <w:tcW w:w="1707" w:type="dxa"/>
          </w:tcPr>
          <w:p w:rsidR="001A34E4" w:rsidRPr="003A6362" w:rsidRDefault="001A34E4" w:rsidP="003572C3">
            <w:pPr>
              <w:contextualSpacing/>
              <w:jc w:val="center"/>
              <w:textAlignment w:val="baseline"/>
              <w:rPr>
                <w:rFonts w:ascii="Arial" w:hAnsi="Arial" w:cs="Arial"/>
                <w:sz w:val="28"/>
                <w:lang w:eastAsia="uk-UA"/>
              </w:rPr>
            </w:pPr>
            <w:r w:rsidRPr="003A6362">
              <w:rPr>
                <w:rFonts w:ascii="Arial" w:hAnsi="Arial" w:cs="Arial"/>
                <w:sz w:val="28"/>
                <w:lang w:eastAsia="uk-UA"/>
              </w:rPr>
              <w:t>23.02.2024</w:t>
            </w:r>
          </w:p>
        </w:tc>
        <w:tc>
          <w:tcPr>
            <w:tcW w:w="1078" w:type="dxa"/>
          </w:tcPr>
          <w:p w:rsidR="001A34E4" w:rsidRPr="003A6362" w:rsidRDefault="001A34E4" w:rsidP="003572C3">
            <w:pPr>
              <w:contextualSpacing/>
              <w:jc w:val="center"/>
              <w:textAlignment w:val="baseline"/>
              <w:rPr>
                <w:rFonts w:ascii="Arial" w:hAnsi="Arial" w:cs="Arial"/>
                <w:sz w:val="28"/>
                <w:lang w:eastAsia="uk-UA"/>
              </w:rPr>
            </w:pPr>
            <w:r w:rsidRPr="003A6362">
              <w:rPr>
                <w:rFonts w:ascii="Arial" w:hAnsi="Arial" w:cs="Arial"/>
                <w:sz w:val="28"/>
                <w:lang w:eastAsia="uk-UA"/>
              </w:rPr>
              <w:t>192</w:t>
            </w:r>
          </w:p>
        </w:tc>
        <w:tc>
          <w:tcPr>
            <w:tcW w:w="5872" w:type="dxa"/>
          </w:tcPr>
          <w:p w:rsidR="001A34E4" w:rsidRPr="003A6362" w:rsidRDefault="001A34E4" w:rsidP="003572C3">
            <w:pPr>
              <w:contextualSpacing/>
              <w:textAlignment w:val="baseline"/>
              <w:rPr>
                <w:rFonts w:ascii="Arial" w:hAnsi="Arial" w:cs="Arial"/>
                <w:sz w:val="28"/>
                <w:lang w:eastAsia="uk-UA"/>
              </w:rPr>
            </w:pPr>
            <w:r w:rsidRPr="003A6362">
              <w:rPr>
                <w:rFonts w:ascii="Arial" w:hAnsi="Arial" w:cs="Arial"/>
                <w:sz w:val="28"/>
                <w:lang w:eastAsia="uk-UA"/>
              </w:rPr>
              <w:t>Про відмову Маріянчук Катерині Олексіївні</w:t>
            </w:r>
            <w:r w:rsidRPr="003A6362">
              <w:rPr>
                <w:rFonts w:ascii="Arial" w:hAnsi="Arial" w:cs="Arial"/>
                <w:sz w:val="28"/>
              </w:rPr>
              <w:t xml:space="preserve"> </w:t>
            </w:r>
            <w:r w:rsidR="001C59A9">
              <w:rPr>
                <w:rFonts w:ascii="Arial" w:hAnsi="Arial" w:cs="Arial"/>
                <w:sz w:val="28"/>
                <w:lang w:eastAsia="uk-UA"/>
              </w:rPr>
              <w:t xml:space="preserve">за заявою від 18.01.2024 № </w:t>
            </w:r>
            <w:r w:rsidRPr="003A6362">
              <w:rPr>
                <w:rFonts w:ascii="Arial" w:hAnsi="Arial" w:cs="Arial"/>
                <w:sz w:val="28"/>
                <w:lang w:eastAsia="uk-UA"/>
              </w:rPr>
              <w:t>ЗВ-18.01.2024-77535 у наданні компенсації на відновлення пошкодженого об’єкта нерухомого майна</w:t>
            </w:r>
          </w:p>
        </w:tc>
      </w:tr>
      <w:tr w:rsidR="003A6362" w:rsidRPr="003A6362" w:rsidTr="00B61CA2">
        <w:trPr>
          <w:trHeight w:val="1099"/>
        </w:trPr>
        <w:tc>
          <w:tcPr>
            <w:tcW w:w="694" w:type="dxa"/>
          </w:tcPr>
          <w:p w:rsidR="001A34E4" w:rsidRPr="003A6362" w:rsidRDefault="001A34E4" w:rsidP="003572C3">
            <w:pPr>
              <w:contextualSpacing/>
              <w:jc w:val="center"/>
              <w:textAlignment w:val="baseline"/>
              <w:rPr>
                <w:rFonts w:ascii="Arial" w:hAnsi="Arial" w:cs="Arial"/>
                <w:sz w:val="28"/>
                <w:lang w:eastAsia="uk-UA"/>
              </w:rPr>
            </w:pPr>
            <w:r w:rsidRPr="003A6362">
              <w:rPr>
                <w:rFonts w:ascii="Arial" w:hAnsi="Arial" w:cs="Arial"/>
                <w:sz w:val="28"/>
                <w:lang w:eastAsia="uk-UA"/>
              </w:rPr>
              <w:t>5.</w:t>
            </w:r>
          </w:p>
        </w:tc>
        <w:tc>
          <w:tcPr>
            <w:tcW w:w="1707" w:type="dxa"/>
          </w:tcPr>
          <w:p w:rsidR="001A34E4" w:rsidRPr="003A6362" w:rsidRDefault="001A34E4" w:rsidP="003572C3">
            <w:pPr>
              <w:contextualSpacing/>
              <w:jc w:val="center"/>
              <w:textAlignment w:val="baseline"/>
              <w:rPr>
                <w:rFonts w:ascii="Arial" w:hAnsi="Arial" w:cs="Arial"/>
                <w:sz w:val="28"/>
                <w:lang w:eastAsia="uk-UA"/>
              </w:rPr>
            </w:pPr>
            <w:r w:rsidRPr="003A6362">
              <w:rPr>
                <w:rFonts w:ascii="Arial" w:hAnsi="Arial" w:cs="Arial"/>
                <w:sz w:val="28"/>
                <w:lang w:eastAsia="uk-UA"/>
              </w:rPr>
              <w:t>23.02.2024</w:t>
            </w:r>
          </w:p>
        </w:tc>
        <w:tc>
          <w:tcPr>
            <w:tcW w:w="1078" w:type="dxa"/>
          </w:tcPr>
          <w:p w:rsidR="001A34E4" w:rsidRPr="003A6362" w:rsidRDefault="001A34E4" w:rsidP="003572C3">
            <w:pPr>
              <w:contextualSpacing/>
              <w:jc w:val="center"/>
              <w:textAlignment w:val="baseline"/>
              <w:rPr>
                <w:rFonts w:ascii="Arial" w:hAnsi="Arial" w:cs="Arial"/>
                <w:sz w:val="28"/>
                <w:lang w:eastAsia="uk-UA"/>
              </w:rPr>
            </w:pPr>
            <w:r w:rsidRPr="003A6362">
              <w:rPr>
                <w:rFonts w:ascii="Arial" w:hAnsi="Arial" w:cs="Arial"/>
                <w:sz w:val="28"/>
                <w:lang w:eastAsia="uk-UA"/>
              </w:rPr>
              <w:t>193</w:t>
            </w:r>
          </w:p>
        </w:tc>
        <w:tc>
          <w:tcPr>
            <w:tcW w:w="5872" w:type="dxa"/>
          </w:tcPr>
          <w:p w:rsidR="001A34E4" w:rsidRPr="003A6362" w:rsidRDefault="001A34E4" w:rsidP="003572C3">
            <w:pPr>
              <w:contextualSpacing/>
              <w:textAlignment w:val="baseline"/>
              <w:rPr>
                <w:rFonts w:ascii="Arial" w:hAnsi="Arial" w:cs="Arial"/>
                <w:sz w:val="28"/>
                <w:lang w:eastAsia="uk-UA"/>
              </w:rPr>
            </w:pPr>
            <w:r w:rsidRPr="003A6362">
              <w:rPr>
                <w:rFonts w:ascii="Arial" w:hAnsi="Arial" w:cs="Arial"/>
                <w:sz w:val="28"/>
                <w:lang w:eastAsia="uk-UA"/>
              </w:rPr>
              <w:t>Про відмову Качковській Наталії Юріївні</w:t>
            </w:r>
            <w:r w:rsidRPr="003A6362">
              <w:rPr>
                <w:rFonts w:ascii="Arial" w:hAnsi="Arial" w:cs="Arial"/>
                <w:sz w:val="28"/>
              </w:rPr>
              <w:t xml:space="preserve"> </w:t>
            </w:r>
            <w:r w:rsidRPr="003A6362">
              <w:rPr>
                <w:rFonts w:ascii="Arial" w:hAnsi="Arial" w:cs="Arial"/>
                <w:sz w:val="28"/>
                <w:lang w:eastAsia="uk-UA"/>
              </w:rPr>
              <w:t xml:space="preserve">за заявою від 20.01.2024 </w:t>
            </w:r>
            <w:r w:rsidR="001C59A9">
              <w:rPr>
                <w:rFonts w:ascii="Arial" w:hAnsi="Arial" w:cs="Arial"/>
                <w:sz w:val="28"/>
                <w:lang w:eastAsia="uk-UA"/>
              </w:rPr>
              <w:t xml:space="preserve">№ </w:t>
            </w:r>
            <w:r w:rsidRPr="003A6362">
              <w:rPr>
                <w:rFonts w:ascii="Arial" w:hAnsi="Arial" w:cs="Arial"/>
                <w:sz w:val="28"/>
                <w:lang w:eastAsia="uk-UA"/>
              </w:rPr>
              <w:t>ЗВ-20.01.2024-77864 у наданні компенсації на відновлення пошкодженого об’єкта нерухомого майна</w:t>
            </w:r>
          </w:p>
        </w:tc>
      </w:tr>
      <w:tr w:rsidR="003A6362" w:rsidRPr="003A6362" w:rsidTr="00B61CA2">
        <w:tc>
          <w:tcPr>
            <w:tcW w:w="694" w:type="dxa"/>
          </w:tcPr>
          <w:p w:rsidR="001A34E4" w:rsidRPr="003A6362" w:rsidRDefault="001A34E4" w:rsidP="003572C3">
            <w:pPr>
              <w:contextualSpacing/>
              <w:jc w:val="center"/>
              <w:textAlignment w:val="baseline"/>
              <w:rPr>
                <w:rFonts w:ascii="Arial" w:hAnsi="Arial" w:cs="Arial"/>
                <w:sz w:val="28"/>
                <w:lang w:eastAsia="uk-UA"/>
              </w:rPr>
            </w:pPr>
            <w:r w:rsidRPr="003A6362">
              <w:rPr>
                <w:rFonts w:ascii="Arial" w:hAnsi="Arial" w:cs="Arial"/>
                <w:sz w:val="28"/>
                <w:lang w:eastAsia="uk-UA"/>
              </w:rPr>
              <w:lastRenderedPageBreak/>
              <w:t>6.</w:t>
            </w:r>
          </w:p>
        </w:tc>
        <w:tc>
          <w:tcPr>
            <w:tcW w:w="1707" w:type="dxa"/>
          </w:tcPr>
          <w:p w:rsidR="001A34E4" w:rsidRPr="003A6362" w:rsidRDefault="001A34E4" w:rsidP="003572C3">
            <w:pPr>
              <w:contextualSpacing/>
              <w:jc w:val="center"/>
              <w:rPr>
                <w:rFonts w:ascii="Arial" w:hAnsi="Arial" w:cs="Arial"/>
                <w:sz w:val="28"/>
              </w:rPr>
            </w:pPr>
            <w:r w:rsidRPr="003A6362">
              <w:rPr>
                <w:rFonts w:ascii="Arial" w:hAnsi="Arial" w:cs="Arial"/>
                <w:sz w:val="28"/>
                <w:lang w:eastAsia="uk-UA"/>
              </w:rPr>
              <w:t>23.02.2024</w:t>
            </w:r>
          </w:p>
        </w:tc>
        <w:tc>
          <w:tcPr>
            <w:tcW w:w="1078" w:type="dxa"/>
          </w:tcPr>
          <w:p w:rsidR="001A34E4" w:rsidRPr="003A6362" w:rsidRDefault="001A34E4" w:rsidP="003572C3">
            <w:pPr>
              <w:contextualSpacing/>
              <w:jc w:val="center"/>
              <w:textAlignment w:val="baseline"/>
              <w:rPr>
                <w:rFonts w:ascii="Arial" w:hAnsi="Arial" w:cs="Arial"/>
                <w:sz w:val="28"/>
                <w:lang w:eastAsia="uk-UA"/>
              </w:rPr>
            </w:pPr>
            <w:r w:rsidRPr="003A6362">
              <w:rPr>
                <w:rFonts w:ascii="Arial" w:hAnsi="Arial" w:cs="Arial"/>
                <w:sz w:val="28"/>
                <w:lang w:eastAsia="uk-UA"/>
              </w:rPr>
              <w:t>195</w:t>
            </w:r>
          </w:p>
        </w:tc>
        <w:tc>
          <w:tcPr>
            <w:tcW w:w="5872" w:type="dxa"/>
          </w:tcPr>
          <w:p w:rsidR="001A34E4" w:rsidRPr="003A6362" w:rsidRDefault="001A34E4" w:rsidP="003572C3">
            <w:pPr>
              <w:contextualSpacing/>
              <w:textAlignment w:val="baseline"/>
              <w:rPr>
                <w:rFonts w:ascii="Arial" w:hAnsi="Arial" w:cs="Arial"/>
                <w:sz w:val="28"/>
                <w:lang w:eastAsia="uk-UA"/>
              </w:rPr>
            </w:pPr>
            <w:r w:rsidRPr="003A6362">
              <w:rPr>
                <w:rFonts w:ascii="Arial" w:hAnsi="Arial" w:cs="Arial"/>
                <w:sz w:val="28"/>
                <w:lang w:eastAsia="uk-UA"/>
              </w:rPr>
              <w:t>Про відмову Єрмоленку Сергію Миколайовичу</w:t>
            </w:r>
            <w:r w:rsidRPr="003A6362">
              <w:rPr>
                <w:rFonts w:ascii="Arial" w:hAnsi="Arial" w:cs="Arial"/>
                <w:sz w:val="28"/>
              </w:rPr>
              <w:t xml:space="preserve"> </w:t>
            </w:r>
            <w:r w:rsidR="001C59A9">
              <w:rPr>
                <w:rFonts w:ascii="Arial" w:hAnsi="Arial" w:cs="Arial"/>
                <w:sz w:val="28"/>
                <w:lang w:eastAsia="uk-UA"/>
              </w:rPr>
              <w:t>за заявою від 16.08.2023 № </w:t>
            </w:r>
            <w:r w:rsidRPr="003A6362">
              <w:rPr>
                <w:rFonts w:ascii="Arial" w:hAnsi="Arial" w:cs="Arial"/>
                <w:sz w:val="28"/>
                <w:lang w:eastAsia="uk-UA"/>
              </w:rPr>
              <w:t>ЗВ-16.08.2023-38300 у наданні компенсації на відновлення пошкодженого об’єкта нерухомого майна</w:t>
            </w:r>
          </w:p>
        </w:tc>
      </w:tr>
      <w:tr w:rsidR="003A6362" w:rsidRPr="003A6362" w:rsidTr="00B61CA2">
        <w:trPr>
          <w:trHeight w:val="784"/>
        </w:trPr>
        <w:tc>
          <w:tcPr>
            <w:tcW w:w="694" w:type="dxa"/>
          </w:tcPr>
          <w:p w:rsidR="001A34E4" w:rsidRPr="003A6362" w:rsidRDefault="001A34E4" w:rsidP="003572C3">
            <w:pPr>
              <w:contextualSpacing/>
              <w:jc w:val="center"/>
              <w:textAlignment w:val="baseline"/>
              <w:rPr>
                <w:rFonts w:ascii="Arial" w:hAnsi="Arial" w:cs="Arial"/>
                <w:sz w:val="28"/>
                <w:lang w:eastAsia="uk-UA"/>
              </w:rPr>
            </w:pPr>
            <w:r w:rsidRPr="003A6362">
              <w:rPr>
                <w:rFonts w:ascii="Arial" w:hAnsi="Arial" w:cs="Arial"/>
                <w:sz w:val="28"/>
                <w:lang w:eastAsia="uk-UA"/>
              </w:rPr>
              <w:t>7.</w:t>
            </w:r>
          </w:p>
        </w:tc>
        <w:tc>
          <w:tcPr>
            <w:tcW w:w="1707" w:type="dxa"/>
          </w:tcPr>
          <w:p w:rsidR="001A34E4" w:rsidRPr="003A6362" w:rsidRDefault="001A34E4" w:rsidP="003572C3">
            <w:pPr>
              <w:contextualSpacing/>
              <w:jc w:val="center"/>
              <w:rPr>
                <w:rFonts w:ascii="Arial" w:hAnsi="Arial" w:cs="Arial"/>
                <w:sz w:val="28"/>
              </w:rPr>
            </w:pPr>
            <w:r w:rsidRPr="003A6362">
              <w:rPr>
                <w:rFonts w:ascii="Arial" w:hAnsi="Arial" w:cs="Arial"/>
                <w:sz w:val="28"/>
                <w:lang w:eastAsia="uk-UA"/>
              </w:rPr>
              <w:t>23.02.2024</w:t>
            </w:r>
          </w:p>
        </w:tc>
        <w:tc>
          <w:tcPr>
            <w:tcW w:w="1078" w:type="dxa"/>
          </w:tcPr>
          <w:p w:rsidR="001A34E4" w:rsidRPr="003A6362" w:rsidRDefault="001A34E4" w:rsidP="003572C3">
            <w:pPr>
              <w:contextualSpacing/>
              <w:jc w:val="center"/>
              <w:textAlignment w:val="baseline"/>
              <w:rPr>
                <w:rFonts w:ascii="Arial" w:hAnsi="Arial" w:cs="Arial"/>
                <w:sz w:val="28"/>
                <w:lang w:eastAsia="uk-UA"/>
              </w:rPr>
            </w:pPr>
            <w:r w:rsidRPr="003A6362">
              <w:rPr>
                <w:rFonts w:ascii="Arial" w:hAnsi="Arial" w:cs="Arial"/>
                <w:sz w:val="28"/>
                <w:lang w:eastAsia="uk-UA"/>
              </w:rPr>
              <w:t>196</w:t>
            </w:r>
          </w:p>
        </w:tc>
        <w:tc>
          <w:tcPr>
            <w:tcW w:w="5872" w:type="dxa"/>
          </w:tcPr>
          <w:p w:rsidR="001A34E4" w:rsidRPr="003A6362" w:rsidRDefault="001A34E4" w:rsidP="003572C3">
            <w:pPr>
              <w:contextualSpacing/>
              <w:textAlignment w:val="baseline"/>
              <w:rPr>
                <w:rFonts w:ascii="Arial" w:hAnsi="Arial" w:cs="Arial"/>
                <w:sz w:val="28"/>
                <w:lang w:eastAsia="uk-UA"/>
              </w:rPr>
            </w:pPr>
            <w:r w:rsidRPr="003A6362">
              <w:rPr>
                <w:rFonts w:ascii="Arial" w:hAnsi="Arial" w:cs="Arial"/>
                <w:sz w:val="28"/>
                <w:lang w:eastAsia="uk-UA"/>
              </w:rPr>
              <w:t xml:space="preserve">Про відмову </w:t>
            </w:r>
            <w:r w:rsidRPr="003A6362">
              <w:rPr>
                <w:rFonts w:ascii="Arial" w:hAnsi="Arial" w:cs="Arial"/>
                <w:sz w:val="28"/>
              </w:rPr>
              <w:t xml:space="preserve">Боднар Марії Зіновіївні </w:t>
            </w:r>
            <w:r w:rsidR="001C59A9">
              <w:rPr>
                <w:rFonts w:ascii="Arial" w:hAnsi="Arial" w:cs="Arial"/>
                <w:sz w:val="28"/>
                <w:lang w:eastAsia="uk-UA"/>
              </w:rPr>
              <w:t xml:space="preserve">за заявою від 16.08.2023 № </w:t>
            </w:r>
            <w:r w:rsidRPr="003A6362">
              <w:rPr>
                <w:rFonts w:ascii="Arial" w:hAnsi="Arial" w:cs="Arial"/>
                <w:sz w:val="28"/>
                <w:lang w:eastAsia="uk-UA"/>
              </w:rPr>
              <w:t>ЗВ-16.08.2023-38533 у наданні компенсації за знищений об’єкт нерухомого майна</w:t>
            </w:r>
          </w:p>
        </w:tc>
      </w:tr>
      <w:tr w:rsidR="003A6362" w:rsidRPr="003A6362" w:rsidTr="00B61CA2">
        <w:trPr>
          <w:trHeight w:val="1222"/>
        </w:trPr>
        <w:tc>
          <w:tcPr>
            <w:tcW w:w="694" w:type="dxa"/>
          </w:tcPr>
          <w:p w:rsidR="001A34E4" w:rsidRPr="003A6362" w:rsidRDefault="001A34E4" w:rsidP="003572C3">
            <w:pPr>
              <w:contextualSpacing/>
              <w:jc w:val="center"/>
              <w:textAlignment w:val="baseline"/>
              <w:rPr>
                <w:rFonts w:ascii="Arial" w:hAnsi="Arial" w:cs="Arial"/>
                <w:sz w:val="28"/>
                <w:lang w:eastAsia="uk-UA"/>
              </w:rPr>
            </w:pPr>
            <w:r w:rsidRPr="003A6362">
              <w:rPr>
                <w:rFonts w:ascii="Arial" w:hAnsi="Arial" w:cs="Arial"/>
                <w:sz w:val="28"/>
                <w:lang w:eastAsia="uk-UA"/>
              </w:rPr>
              <w:t>8.</w:t>
            </w:r>
          </w:p>
        </w:tc>
        <w:tc>
          <w:tcPr>
            <w:tcW w:w="1707" w:type="dxa"/>
          </w:tcPr>
          <w:p w:rsidR="001A34E4" w:rsidRPr="003A6362" w:rsidRDefault="001A34E4" w:rsidP="003572C3">
            <w:pPr>
              <w:contextualSpacing/>
              <w:jc w:val="center"/>
              <w:rPr>
                <w:rFonts w:ascii="Arial" w:hAnsi="Arial" w:cs="Arial"/>
                <w:sz w:val="28"/>
              </w:rPr>
            </w:pPr>
            <w:r w:rsidRPr="003A6362">
              <w:rPr>
                <w:rFonts w:ascii="Arial" w:hAnsi="Arial" w:cs="Arial"/>
                <w:sz w:val="28"/>
                <w:lang w:eastAsia="uk-UA"/>
              </w:rPr>
              <w:t>23.02.2024</w:t>
            </w:r>
          </w:p>
        </w:tc>
        <w:tc>
          <w:tcPr>
            <w:tcW w:w="1078" w:type="dxa"/>
          </w:tcPr>
          <w:p w:rsidR="001A34E4" w:rsidRPr="003A6362" w:rsidRDefault="001A34E4" w:rsidP="003572C3">
            <w:pPr>
              <w:contextualSpacing/>
              <w:jc w:val="center"/>
              <w:textAlignment w:val="baseline"/>
              <w:rPr>
                <w:rFonts w:ascii="Arial" w:hAnsi="Arial" w:cs="Arial"/>
                <w:sz w:val="28"/>
                <w:lang w:eastAsia="uk-UA"/>
              </w:rPr>
            </w:pPr>
            <w:r w:rsidRPr="003A6362">
              <w:rPr>
                <w:rFonts w:ascii="Arial" w:hAnsi="Arial" w:cs="Arial"/>
                <w:sz w:val="28"/>
                <w:lang w:eastAsia="uk-UA"/>
              </w:rPr>
              <w:t>197</w:t>
            </w:r>
          </w:p>
        </w:tc>
        <w:tc>
          <w:tcPr>
            <w:tcW w:w="5872" w:type="dxa"/>
          </w:tcPr>
          <w:p w:rsidR="001A34E4" w:rsidRPr="003A6362" w:rsidRDefault="001A34E4" w:rsidP="003572C3">
            <w:pPr>
              <w:pStyle w:val="a8"/>
              <w:contextualSpacing/>
              <w:rPr>
                <w:rFonts w:ascii="Arial" w:hAnsi="Arial" w:cs="Arial"/>
                <w:szCs w:val="28"/>
              </w:rPr>
            </w:pPr>
            <w:r w:rsidRPr="003A6362">
              <w:rPr>
                <w:rFonts w:ascii="Arial" w:hAnsi="Arial" w:cs="Arial"/>
                <w:szCs w:val="28"/>
                <w:lang w:eastAsia="uk-UA"/>
              </w:rPr>
              <w:t>Про відмову Якубець Тетяні Ярославівні</w:t>
            </w:r>
            <w:r w:rsidRPr="003A6362">
              <w:rPr>
                <w:rFonts w:ascii="Arial" w:hAnsi="Arial" w:cs="Arial"/>
                <w:szCs w:val="28"/>
              </w:rPr>
              <w:t xml:space="preserve"> </w:t>
            </w:r>
            <w:r w:rsidRPr="003A6362">
              <w:rPr>
                <w:rFonts w:ascii="Arial" w:hAnsi="Arial" w:cs="Arial"/>
                <w:szCs w:val="28"/>
                <w:lang w:eastAsia="uk-UA"/>
              </w:rPr>
              <w:t>за заявою від</w:t>
            </w:r>
            <w:r w:rsidR="001C59A9">
              <w:rPr>
                <w:rFonts w:ascii="Arial" w:hAnsi="Arial" w:cs="Arial"/>
                <w:szCs w:val="28"/>
                <w:lang w:eastAsia="uk-UA"/>
              </w:rPr>
              <w:t xml:space="preserve"> 09.09.2023 № </w:t>
            </w:r>
            <w:r w:rsidRPr="003A6362">
              <w:rPr>
                <w:rFonts w:ascii="Arial" w:hAnsi="Arial" w:cs="Arial"/>
                <w:szCs w:val="28"/>
                <w:lang w:eastAsia="uk-UA"/>
              </w:rPr>
              <w:t>ЗВ-09.09.2023-45355 у наданні компенсації на відновлення пошкодженого об’єкта нерухомого майна</w:t>
            </w:r>
          </w:p>
        </w:tc>
      </w:tr>
      <w:tr w:rsidR="003A6362" w:rsidRPr="003A6362" w:rsidTr="00B61CA2">
        <w:trPr>
          <w:trHeight w:val="1317"/>
        </w:trPr>
        <w:tc>
          <w:tcPr>
            <w:tcW w:w="694" w:type="dxa"/>
          </w:tcPr>
          <w:p w:rsidR="001A34E4" w:rsidRPr="003A6362" w:rsidRDefault="001A34E4" w:rsidP="003572C3">
            <w:pPr>
              <w:contextualSpacing/>
              <w:jc w:val="center"/>
              <w:textAlignment w:val="baseline"/>
              <w:rPr>
                <w:rFonts w:ascii="Arial" w:hAnsi="Arial" w:cs="Arial"/>
                <w:sz w:val="28"/>
                <w:lang w:eastAsia="uk-UA"/>
              </w:rPr>
            </w:pPr>
            <w:r w:rsidRPr="003A6362">
              <w:rPr>
                <w:rFonts w:ascii="Arial" w:hAnsi="Arial" w:cs="Arial"/>
                <w:sz w:val="28"/>
                <w:lang w:eastAsia="uk-UA"/>
              </w:rPr>
              <w:t>9.</w:t>
            </w:r>
          </w:p>
        </w:tc>
        <w:tc>
          <w:tcPr>
            <w:tcW w:w="1707" w:type="dxa"/>
          </w:tcPr>
          <w:p w:rsidR="001A34E4" w:rsidRPr="003A6362" w:rsidRDefault="001A34E4" w:rsidP="003572C3">
            <w:pPr>
              <w:contextualSpacing/>
              <w:jc w:val="center"/>
              <w:rPr>
                <w:rFonts w:ascii="Arial" w:hAnsi="Arial" w:cs="Arial"/>
                <w:sz w:val="28"/>
              </w:rPr>
            </w:pPr>
            <w:r w:rsidRPr="003A6362">
              <w:rPr>
                <w:rFonts w:ascii="Arial" w:hAnsi="Arial" w:cs="Arial"/>
                <w:sz w:val="28"/>
                <w:lang w:eastAsia="uk-UA"/>
              </w:rPr>
              <w:t>23.02.2024</w:t>
            </w:r>
          </w:p>
        </w:tc>
        <w:tc>
          <w:tcPr>
            <w:tcW w:w="1078" w:type="dxa"/>
          </w:tcPr>
          <w:p w:rsidR="001A34E4" w:rsidRPr="003A6362" w:rsidRDefault="001A34E4" w:rsidP="003572C3">
            <w:pPr>
              <w:contextualSpacing/>
              <w:jc w:val="center"/>
              <w:textAlignment w:val="baseline"/>
              <w:rPr>
                <w:rFonts w:ascii="Arial" w:hAnsi="Arial" w:cs="Arial"/>
                <w:sz w:val="28"/>
                <w:lang w:eastAsia="uk-UA"/>
              </w:rPr>
            </w:pPr>
            <w:r w:rsidRPr="003A6362">
              <w:rPr>
                <w:rFonts w:ascii="Arial" w:hAnsi="Arial" w:cs="Arial"/>
                <w:sz w:val="28"/>
                <w:lang w:eastAsia="uk-UA"/>
              </w:rPr>
              <w:t>198</w:t>
            </w:r>
          </w:p>
        </w:tc>
        <w:tc>
          <w:tcPr>
            <w:tcW w:w="5872" w:type="dxa"/>
          </w:tcPr>
          <w:p w:rsidR="001A34E4" w:rsidRPr="003A6362" w:rsidRDefault="001A34E4" w:rsidP="003572C3">
            <w:pPr>
              <w:pStyle w:val="a8"/>
              <w:contextualSpacing/>
              <w:rPr>
                <w:rFonts w:ascii="Arial" w:hAnsi="Arial" w:cs="Arial"/>
                <w:szCs w:val="28"/>
              </w:rPr>
            </w:pPr>
            <w:r w:rsidRPr="003A6362">
              <w:rPr>
                <w:rFonts w:ascii="Arial" w:hAnsi="Arial" w:cs="Arial"/>
                <w:szCs w:val="28"/>
                <w:lang w:eastAsia="uk-UA"/>
              </w:rPr>
              <w:t>Про відмову Тарнавській Галині Михайлівні</w:t>
            </w:r>
            <w:r w:rsidRPr="003A6362">
              <w:rPr>
                <w:rFonts w:ascii="Arial" w:hAnsi="Arial" w:cs="Arial"/>
                <w:szCs w:val="28"/>
              </w:rPr>
              <w:t xml:space="preserve"> </w:t>
            </w:r>
            <w:r w:rsidR="001C59A9">
              <w:rPr>
                <w:rFonts w:ascii="Arial" w:hAnsi="Arial" w:cs="Arial"/>
                <w:szCs w:val="28"/>
                <w:lang w:eastAsia="uk-UA"/>
              </w:rPr>
              <w:t xml:space="preserve">за заявою від 16.01.2024 </w:t>
            </w:r>
            <w:r w:rsidRPr="003A6362">
              <w:rPr>
                <w:rFonts w:ascii="Arial" w:hAnsi="Arial" w:cs="Arial"/>
                <w:szCs w:val="28"/>
                <w:lang w:eastAsia="uk-UA"/>
              </w:rPr>
              <w:t>№ ЗВ-16.01.2024-73252 у наданні компенсації на відновлення пошкодженого об’єкта нерухомого майна</w:t>
            </w:r>
          </w:p>
        </w:tc>
      </w:tr>
      <w:tr w:rsidR="003A6362" w:rsidRPr="003A6362" w:rsidTr="00B61CA2">
        <w:trPr>
          <w:trHeight w:val="1397"/>
        </w:trPr>
        <w:tc>
          <w:tcPr>
            <w:tcW w:w="694" w:type="dxa"/>
          </w:tcPr>
          <w:p w:rsidR="001A34E4" w:rsidRPr="003A6362" w:rsidRDefault="001A34E4" w:rsidP="003572C3">
            <w:pPr>
              <w:contextualSpacing/>
              <w:jc w:val="center"/>
              <w:textAlignment w:val="baseline"/>
              <w:rPr>
                <w:rFonts w:ascii="Arial" w:hAnsi="Arial" w:cs="Arial"/>
                <w:sz w:val="28"/>
                <w:lang w:eastAsia="uk-UA"/>
              </w:rPr>
            </w:pPr>
            <w:r w:rsidRPr="003A6362">
              <w:rPr>
                <w:rFonts w:ascii="Arial" w:hAnsi="Arial" w:cs="Arial"/>
                <w:sz w:val="28"/>
                <w:lang w:eastAsia="uk-UA"/>
              </w:rPr>
              <w:t>10.</w:t>
            </w:r>
          </w:p>
        </w:tc>
        <w:tc>
          <w:tcPr>
            <w:tcW w:w="1707" w:type="dxa"/>
          </w:tcPr>
          <w:p w:rsidR="001A34E4" w:rsidRPr="003A6362" w:rsidRDefault="001A34E4" w:rsidP="003572C3">
            <w:pPr>
              <w:contextualSpacing/>
              <w:jc w:val="center"/>
              <w:rPr>
                <w:rFonts w:ascii="Arial" w:hAnsi="Arial" w:cs="Arial"/>
                <w:sz w:val="28"/>
              </w:rPr>
            </w:pPr>
            <w:r w:rsidRPr="003A6362">
              <w:rPr>
                <w:rFonts w:ascii="Arial" w:hAnsi="Arial" w:cs="Arial"/>
                <w:sz w:val="28"/>
                <w:lang w:eastAsia="uk-UA"/>
              </w:rPr>
              <w:t>23.02.2024</w:t>
            </w:r>
          </w:p>
        </w:tc>
        <w:tc>
          <w:tcPr>
            <w:tcW w:w="1078" w:type="dxa"/>
          </w:tcPr>
          <w:p w:rsidR="001A34E4" w:rsidRPr="003A6362" w:rsidRDefault="001A34E4" w:rsidP="003572C3">
            <w:pPr>
              <w:contextualSpacing/>
              <w:jc w:val="center"/>
              <w:textAlignment w:val="baseline"/>
              <w:rPr>
                <w:rFonts w:ascii="Arial" w:hAnsi="Arial" w:cs="Arial"/>
                <w:sz w:val="28"/>
                <w:lang w:eastAsia="uk-UA"/>
              </w:rPr>
            </w:pPr>
            <w:r w:rsidRPr="003A6362">
              <w:rPr>
                <w:rFonts w:ascii="Arial" w:hAnsi="Arial" w:cs="Arial"/>
                <w:sz w:val="28"/>
                <w:lang w:eastAsia="uk-UA"/>
              </w:rPr>
              <w:t>199</w:t>
            </w:r>
          </w:p>
        </w:tc>
        <w:tc>
          <w:tcPr>
            <w:tcW w:w="5872" w:type="dxa"/>
          </w:tcPr>
          <w:p w:rsidR="001A34E4" w:rsidRPr="003A6362" w:rsidRDefault="001A34E4" w:rsidP="003572C3">
            <w:pPr>
              <w:contextualSpacing/>
              <w:textAlignment w:val="baseline"/>
              <w:rPr>
                <w:rFonts w:ascii="Arial" w:hAnsi="Arial" w:cs="Arial"/>
                <w:sz w:val="28"/>
                <w:lang w:eastAsia="uk-UA"/>
              </w:rPr>
            </w:pPr>
            <w:r w:rsidRPr="003A6362">
              <w:rPr>
                <w:rFonts w:ascii="Arial" w:hAnsi="Arial" w:cs="Arial"/>
                <w:sz w:val="28"/>
                <w:lang w:eastAsia="uk-UA"/>
              </w:rPr>
              <w:t>Про відмову Руденко Ярославі Йосифівні</w:t>
            </w:r>
            <w:r w:rsidRPr="003A6362">
              <w:rPr>
                <w:rFonts w:ascii="Arial" w:hAnsi="Arial" w:cs="Arial"/>
                <w:sz w:val="28"/>
              </w:rPr>
              <w:t xml:space="preserve"> </w:t>
            </w:r>
            <w:r w:rsidR="001C59A9">
              <w:rPr>
                <w:rFonts w:ascii="Arial" w:hAnsi="Arial" w:cs="Arial"/>
                <w:sz w:val="28"/>
                <w:lang w:eastAsia="uk-UA"/>
              </w:rPr>
              <w:t xml:space="preserve">за заявою від 26.01.2024 № </w:t>
            </w:r>
            <w:r w:rsidRPr="003A6362">
              <w:rPr>
                <w:rFonts w:ascii="Arial" w:hAnsi="Arial" w:cs="Arial"/>
                <w:sz w:val="28"/>
                <w:lang w:eastAsia="uk-UA"/>
              </w:rPr>
              <w:t>ЗВ-26.01.2024-79529 у наданні компенсації на відновлення пошкодженого об’єкта нерухомого майна</w:t>
            </w:r>
          </w:p>
        </w:tc>
      </w:tr>
      <w:tr w:rsidR="003A6362" w:rsidRPr="003A6362" w:rsidTr="00B61CA2">
        <w:trPr>
          <w:trHeight w:val="1397"/>
        </w:trPr>
        <w:tc>
          <w:tcPr>
            <w:tcW w:w="694" w:type="dxa"/>
          </w:tcPr>
          <w:p w:rsidR="001A34E4" w:rsidRPr="003A6362" w:rsidRDefault="001A34E4" w:rsidP="003572C3">
            <w:pPr>
              <w:contextualSpacing/>
              <w:jc w:val="center"/>
              <w:textAlignment w:val="baseline"/>
              <w:rPr>
                <w:rFonts w:ascii="Arial" w:hAnsi="Arial" w:cs="Arial"/>
                <w:sz w:val="28"/>
                <w:lang w:eastAsia="uk-UA"/>
              </w:rPr>
            </w:pPr>
            <w:r w:rsidRPr="003A6362">
              <w:rPr>
                <w:rFonts w:ascii="Arial" w:hAnsi="Arial" w:cs="Arial"/>
                <w:sz w:val="28"/>
                <w:lang w:eastAsia="uk-UA"/>
              </w:rPr>
              <w:t>11.</w:t>
            </w:r>
          </w:p>
        </w:tc>
        <w:tc>
          <w:tcPr>
            <w:tcW w:w="1707" w:type="dxa"/>
          </w:tcPr>
          <w:p w:rsidR="001A34E4" w:rsidRPr="003A6362" w:rsidRDefault="001A34E4" w:rsidP="003572C3">
            <w:pPr>
              <w:contextualSpacing/>
              <w:jc w:val="center"/>
              <w:rPr>
                <w:rFonts w:ascii="Arial" w:hAnsi="Arial" w:cs="Arial"/>
                <w:sz w:val="28"/>
              </w:rPr>
            </w:pPr>
            <w:r w:rsidRPr="003A6362">
              <w:rPr>
                <w:rFonts w:ascii="Arial" w:hAnsi="Arial" w:cs="Arial"/>
                <w:sz w:val="28"/>
                <w:lang w:eastAsia="uk-UA"/>
              </w:rPr>
              <w:t>23.02.2024</w:t>
            </w:r>
          </w:p>
        </w:tc>
        <w:tc>
          <w:tcPr>
            <w:tcW w:w="1078" w:type="dxa"/>
          </w:tcPr>
          <w:p w:rsidR="001A34E4" w:rsidRPr="003A6362" w:rsidRDefault="001A34E4" w:rsidP="003572C3">
            <w:pPr>
              <w:contextualSpacing/>
              <w:jc w:val="center"/>
              <w:textAlignment w:val="baseline"/>
              <w:rPr>
                <w:rFonts w:ascii="Arial" w:hAnsi="Arial" w:cs="Arial"/>
                <w:sz w:val="28"/>
                <w:lang w:eastAsia="uk-UA"/>
              </w:rPr>
            </w:pPr>
            <w:r w:rsidRPr="003A6362">
              <w:rPr>
                <w:rFonts w:ascii="Arial" w:hAnsi="Arial" w:cs="Arial"/>
                <w:sz w:val="28"/>
                <w:lang w:eastAsia="uk-UA"/>
              </w:rPr>
              <w:t>200</w:t>
            </w:r>
          </w:p>
        </w:tc>
        <w:tc>
          <w:tcPr>
            <w:tcW w:w="5872" w:type="dxa"/>
          </w:tcPr>
          <w:p w:rsidR="001A34E4" w:rsidRPr="003A6362" w:rsidRDefault="001A34E4" w:rsidP="003572C3">
            <w:pPr>
              <w:contextualSpacing/>
              <w:textAlignment w:val="baseline"/>
              <w:rPr>
                <w:rFonts w:ascii="Arial" w:hAnsi="Arial" w:cs="Arial"/>
                <w:sz w:val="28"/>
                <w:lang w:eastAsia="uk-UA"/>
              </w:rPr>
            </w:pPr>
            <w:r w:rsidRPr="003A6362">
              <w:rPr>
                <w:rFonts w:ascii="Arial" w:hAnsi="Arial" w:cs="Arial"/>
                <w:sz w:val="28"/>
                <w:lang w:eastAsia="uk-UA"/>
              </w:rPr>
              <w:t>Про відмову Руденко Ярославі Йосифівні</w:t>
            </w:r>
            <w:r w:rsidRPr="003A6362">
              <w:rPr>
                <w:rFonts w:ascii="Arial" w:hAnsi="Arial" w:cs="Arial"/>
                <w:sz w:val="28"/>
              </w:rPr>
              <w:t xml:space="preserve"> </w:t>
            </w:r>
            <w:r w:rsidR="001C59A9">
              <w:rPr>
                <w:rFonts w:ascii="Arial" w:hAnsi="Arial" w:cs="Arial"/>
                <w:sz w:val="28"/>
                <w:lang w:eastAsia="uk-UA"/>
              </w:rPr>
              <w:t xml:space="preserve">за заявою від 26.01.2024 № </w:t>
            </w:r>
            <w:r w:rsidRPr="003A6362">
              <w:rPr>
                <w:rFonts w:ascii="Arial" w:hAnsi="Arial" w:cs="Arial"/>
                <w:sz w:val="28"/>
                <w:lang w:eastAsia="uk-UA"/>
              </w:rPr>
              <w:t>ЗВ-26.01.2024-79531 у наданні компенсації на відновлення пошкодженого об’єкта нерухомого майна</w:t>
            </w:r>
          </w:p>
        </w:tc>
      </w:tr>
      <w:tr w:rsidR="003A6362" w:rsidRPr="003A6362" w:rsidTr="00B61CA2">
        <w:trPr>
          <w:trHeight w:val="1361"/>
        </w:trPr>
        <w:tc>
          <w:tcPr>
            <w:tcW w:w="694" w:type="dxa"/>
          </w:tcPr>
          <w:p w:rsidR="001A34E4" w:rsidRPr="003A6362" w:rsidRDefault="001A34E4" w:rsidP="003572C3">
            <w:pPr>
              <w:contextualSpacing/>
              <w:jc w:val="center"/>
              <w:textAlignment w:val="baseline"/>
              <w:rPr>
                <w:rFonts w:ascii="Arial" w:hAnsi="Arial" w:cs="Arial"/>
                <w:sz w:val="28"/>
                <w:lang w:eastAsia="uk-UA"/>
              </w:rPr>
            </w:pPr>
            <w:r w:rsidRPr="003A6362">
              <w:rPr>
                <w:rFonts w:ascii="Arial" w:hAnsi="Arial" w:cs="Arial"/>
                <w:sz w:val="28"/>
                <w:lang w:eastAsia="uk-UA"/>
              </w:rPr>
              <w:t>12.</w:t>
            </w:r>
          </w:p>
        </w:tc>
        <w:tc>
          <w:tcPr>
            <w:tcW w:w="1707" w:type="dxa"/>
          </w:tcPr>
          <w:p w:rsidR="001A34E4" w:rsidRPr="003A6362" w:rsidRDefault="001A34E4" w:rsidP="003572C3">
            <w:pPr>
              <w:contextualSpacing/>
              <w:jc w:val="center"/>
              <w:rPr>
                <w:rFonts w:ascii="Arial" w:hAnsi="Arial" w:cs="Arial"/>
                <w:sz w:val="28"/>
              </w:rPr>
            </w:pPr>
            <w:r w:rsidRPr="003A6362">
              <w:rPr>
                <w:rFonts w:ascii="Arial" w:hAnsi="Arial" w:cs="Arial"/>
                <w:sz w:val="28"/>
                <w:lang w:eastAsia="uk-UA"/>
              </w:rPr>
              <w:t>23.02.2024</w:t>
            </w:r>
          </w:p>
        </w:tc>
        <w:tc>
          <w:tcPr>
            <w:tcW w:w="1078" w:type="dxa"/>
          </w:tcPr>
          <w:p w:rsidR="001A34E4" w:rsidRPr="003A6362" w:rsidRDefault="001A34E4" w:rsidP="003572C3">
            <w:pPr>
              <w:contextualSpacing/>
              <w:jc w:val="center"/>
              <w:textAlignment w:val="baseline"/>
              <w:rPr>
                <w:rFonts w:ascii="Arial" w:hAnsi="Arial" w:cs="Arial"/>
                <w:sz w:val="28"/>
                <w:lang w:eastAsia="uk-UA"/>
              </w:rPr>
            </w:pPr>
            <w:r w:rsidRPr="003A6362">
              <w:rPr>
                <w:rFonts w:ascii="Arial" w:hAnsi="Arial" w:cs="Arial"/>
                <w:sz w:val="28"/>
                <w:lang w:eastAsia="uk-UA"/>
              </w:rPr>
              <w:t>201</w:t>
            </w:r>
          </w:p>
        </w:tc>
        <w:tc>
          <w:tcPr>
            <w:tcW w:w="5872" w:type="dxa"/>
          </w:tcPr>
          <w:p w:rsidR="001A34E4" w:rsidRPr="003A6362" w:rsidRDefault="001A34E4" w:rsidP="003572C3">
            <w:pPr>
              <w:contextualSpacing/>
              <w:textAlignment w:val="baseline"/>
              <w:rPr>
                <w:rFonts w:ascii="Arial" w:hAnsi="Arial" w:cs="Arial"/>
                <w:sz w:val="28"/>
                <w:lang w:eastAsia="uk-UA"/>
              </w:rPr>
            </w:pPr>
            <w:r w:rsidRPr="003A6362">
              <w:rPr>
                <w:rFonts w:ascii="Arial" w:hAnsi="Arial" w:cs="Arial"/>
                <w:sz w:val="28"/>
                <w:lang w:eastAsia="uk-UA"/>
              </w:rPr>
              <w:t>Про відмову Турчин Лілії Ярославівні</w:t>
            </w:r>
            <w:r w:rsidRPr="003A6362">
              <w:rPr>
                <w:rFonts w:ascii="Arial" w:hAnsi="Arial" w:cs="Arial"/>
                <w:sz w:val="28"/>
              </w:rPr>
              <w:t xml:space="preserve"> </w:t>
            </w:r>
            <w:r w:rsidR="001C59A9">
              <w:rPr>
                <w:rFonts w:ascii="Arial" w:hAnsi="Arial" w:cs="Arial"/>
                <w:sz w:val="28"/>
                <w:lang w:eastAsia="uk-UA"/>
              </w:rPr>
              <w:t xml:space="preserve">за заявою від 28.01.2024 № </w:t>
            </w:r>
            <w:r w:rsidRPr="003A6362">
              <w:rPr>
                <w:rFonts w:ascii="Arial" w:hAnsi="Arial" w:cs="Arial"/>
                <w:sz w:val="28"/>
                <w:lang w:eastAsia="uk-UA"/>
              </w:rPr>
              <w:t>ЗВ-28.01.2024-79990 у наданні компенсації на відновлення пошкодженого об’єкта нерухомого майна</w:t>
            </w:r>
          </w:p>
        </w:tc>
      </w:tr>
      <w:tr w:rsidR="003A6362" w:rsidRPr="003A6362" w:rsidTr="00B61CA2">
        <w:trPr>
          <w:trHeight w:val="1397"/>
        </w:trPr>
        <w:tc>
          <w:tcPr>
            <w:tcW w:w="694" w:type="dxa"/>
          </w:tcPr>
          <w:p w:rsidR="001A34E4" w:rsidRPr="003A6362" w:rsidRDefault="001A34E4" w:rsidP="003572C3">
            <w:pPr>
              <w:contextualSpacing/>
              <w:jc w:val="center"/>
              <w:textAlignment w:val="baseline"/>
              <w:rPr>
                <w:rFonts w:ascii="Arial" w:hAnsi="Arial" w:cs="Arial"/>
                <w:sz w:val="28"/>
                <w:lang w:eastAsia="uk-UA"/>
              </w:rPr>
            </w:pPr>
            <w:r w:rsidRPr="003A6362">
              <w:rPr>
                <w:rFonts w:ascii="Arial" w:hAnsi="Arial" w:cs="Arial"/>
                <w:sz w:val="28"/>
                <w:lang w:eastAsia="uk-UA"/>
              </w:rPr>
              <w:t>13.</w:t>
            </w:r>
          </w:p>
        </w:tc>
        <w:tc>
          <w:tcPr>
            <w:tcW w:w="1707" w:type="dxa"/>
          </w:tcPr>
          <w:p w:rsidR="001A34E4" w:rsidRPr="003A6362" w:rsidRDefault="001A34E4" w:rsidP="003572C3">
            <w:pPr>
              <w:contextualSpacing/>
              <w:jc w:val="center"/>
              <w:rPr>
                <w:rFonts w:ascii="Arial" w:hAnsi="Arial" w:cs="Arial"/>
                <w:sz w:val="28"/>
              </w:rPr>
            </w:pPr>
            <w:r w:rsidRPr="003A6362">
              <w:rPr>
                <w:rFonts w:ascii="Arial" w:hAnsi="Arial" w:cs="Arial"/>
                <w:sz w:val="28"/>
                <w:lang w:eastAsia="uk-UA"/>
              </w:rPr>
              <w:t>23.02.2024</w:t>
            </w:r>
          </w:p>
        </w:tc>
        <w:tc>
          <w:tcPr>
            <w:tcW w:w="1078" w:type="dxa"/>
          </w:tcPr>
          <w:p w:rsidR="001A34E4" w:rsidRPr="003A6362" w:rsidRDefault="001A34E4" w:rsidP="003572C3">
            <w:pPr>
              <w:contextualSpacing/>
              <w:jc w:val="center"/>
              <w:textAlignment w:val="baseline"/>
              <w:rPr>
                <w:rFonts w:ascii="Arial" w:hAnsi="Arial" w:cs="Arial"/>
                <w:sz w:val="28"/>
                <w:lang w:eastAsia="uk-UA"/>
              </w:rPr>
            </w:pPr>
            <w:r w:rsidRPr="003A6362">
              <w:rPr>
                <w:rFonts w:ascii="Arial" w:hAnsi="Arial" w:cs="Arial"/>
                <w:sz w:val="28"/>
                <w:lang w:eastAsia="uk-UA"/>
              </w:rPr>
              <w:t>202</w:t>
            </w:r>
          </w:p>
        </w:tc>
        <w:tc>
          <w:tcPr>
            <w:tcW w:w="5872" w:type="dxa"/>
          </w:tcPr>
          <w:p w:rsidR="001A34E4" w:rsidRPr="003A6362" w:rsidRDefault="001A34E4" w:rsidP="003572C3">
            <w:pPr>
              <w:contextualSpacing/>
              <w:textAlignment w:val="baseline"/>
              <w:rPr>
                <w:rFonts w:ascii="Arial" w:hAnsi="Arial" w:cs="Arial"/>
                <w:sz w:val="28"/>
                <w:lang w:eastAsia="uk-UA"/>
              </w:rPr>
            </w:pPr>
            <w:r w:rsidRPr="003A6362">
              <w:rPr>
                <w:rFonts w:ascii="Arial" w:hAnsi="Arial" w:cs="Arial"/>
                <w:sz w:val="28"/>
                <w:lang w:eastAsia="uk-UA"/>
              </w:rPr>
              <w:t xml:space="preserve">Про відмову </w:t>
            </w:r>
            <w:r w:rsidR="003A6362">
              <w:rPr>
                <w:rFonts w:ascii="Arial" w:hAnsi="Arial" w:cs="Arial"/>
                <w:sz w:val="28"/>
                <w:lang w:eastAsia="uk-UA"/>
              </w:rPr>
              <w:t>Волочій Ірині Юрії</w:t>
            </w:r>
            <w:r w:rsidRPr="003A6362">
              <w:rPr>
                <w:rFonts w:ascii="Arial" w:hAnsi="Arial" w:cs="Arial"/>
                <w:sz w:val="28"/>
                <w:lang w:eastAsia="uk-UA"/>
              </w:rPr>
              <w:t>вні</w:t>
            </w:r>
            <w:r w:rsidRPr="003A6362">
              <w:rPr>
                <w:rFonts w:ascii="Arial" w:hAnsi="Arial" w:cs="Arial"/>
                <w:sz w:val="28"/>
              </w:rPr>
              <w:t xml:space="preserve"> </w:t>
            </w:r>
            <w:r w:rsidR="001C59A9">
              <w:rPr>
                <w:rFonts w:ascii="Arial" w:hAnsi="Arial" w:cs="Arial"/>
                <w:sz w:val="28"/>
                <w:lang w:eastAsia="uk-UA"/>
              </w:rPr>
              <w:t xml:space="preserve">за заявою від 27.01.2024 № </w:t>
            </w:r>
            <w:r w:rsidRPr="003A6362">
              <w:rPr>
                <w:rFonts w:ascii="Arial" w:hAnsi="Arial" w:cs="Arial"/>
                <w:sz w:val="28"/>
                <w:lang w:eastAsia="uk-UA"/>
              </w:rPr>
              <w:t>ЗВ-27.01.2024-79691 у наданні компенсації на відновлення пошкодженого об’єкта нерухомого майна</w:t>
            </w:r>
          </w:p>
        </w:tc>
      </w:tr>
    </w:tbl>
    <w:p w:rsidR="001A34E4" w:rsidRPr="00CF65CF" w:rsidRDefault="001A34E4" w:rsidP="003572C3">
      <w:pPr>
        <w:pStyle w:val="a8"/>
        <w:contextualSpacing/>
        <w:jc w:val="both"/>
        <w:rPr>
          <w:rFonts w:ascii="Arial" w:hAnsi="Arial" w:cs="Arial"/>
          <w:sz w:val="20"/>
          <w:szCs w:val="20"/>
          <w:lang w:val="uk-UA"/>
        </w:rPr>
      </w:pPr>
    </w:p>
    <w:p w:rsidR="00CF65CF" w:rsidRPr="00CF65CF" w:rsidRDefault="00CF65CF" w:rsidP="003572C3">
      <w:pPr>
        <w:pStyle w:val="a8"/>
        <w:contextualSpacing/>
        <w:jc w:val="both"/>
        <w:rPr>
          <w:rFonts w:ascii="Arial" w:hAnsi="Arial" w:cs="Arial"/>
          <w:sz w:val="20"/>
          <w:szCs w:val="20"/>
          <w:lang w:val="uk-UA"/>
        </w:rPr>
      </w:pPr>
    </w:p>
    <w:p w:rsidR="003572C3" w:rsidRDefault="003572C3" w:rsidP="003572C3">
      <w:pPr>
        <w:contextualSpacing/>
        <w:jc w:val="both"/>
        <w:rPr>
          <w:rFonts w:ascii="Arial" w:hAnsi="Arial" w:cs="Arial"/>
          <w:sz w:val="28"/>
          <w:szCs w:val="28"/>
        </w:rPr>
      </w:pPr>
      <w:r w:rsidRPr="0007245C">
        <w:rPr>
          <w:rFonts w:ascii="Arial" w:hAnsi="Arial" w:cs="Arial"/>
          <w:sz w:val="28"/>
          <w:szCs w:val="28"/>
        </w:rPr>
        <w:t>Керуючий справами</w:t>
      </w:r>
      <w:r>
        <w:rPr>
          <w:rFonts w:ascii="Arial" w:hAnsi="Arial" w:cs="Arial"/>
          <w:sz w:val="28"/>
          <w:szCs w:val="28"/>
        </w:rPr>
        <w:t xml:space="preserve"> </w:t>
      </w:r>
    </w:p>
    <w:p w:rsidR="003572C3" w:rsidRPr="003572C3" w:rsidRDefault="003572C3" w:rsidP="003572C3">
      <w:pPr>
        <w:pStyle w:val="a8"/>
        <w:contextualSpacing/>
        <w:jc w:val="both"/>
        <w:rPr>
          <w:rFonts w:ascii="Arial" w:hAnsi="Arial" w:cs="Arial"/>
          <w:szCs w:val="28"/>
          <w:lang w:val="uk-UA"/>
        </w:rPr>
      </w:pPr>
      <w:r w:rsidRPr="003572C3">
        <w:rPr>
          <w:rFonts w:ascii="Arial" w:hAnsi="Arial" w:cs="Arial"/>
          <w:szCs w:val="28"/>
          <w:lang w:val="uk-UA"/>
        </w:rPr>
        <w:t>виконавчого комітету</w:t>
      </w:r>
      <w:r>
        <w:rPr>
          <w:rFonts w:ascii="Arial" w:hAnsi="Arial" w:cs="Arial"/>
          <w:szCs w:val="28"/>
          <w:lang w:val="uk-UA"/>
        </w:rPr>
        <w:tab/>
      </w:r>
      <w:r>
        <w:rPr>
          <w:rFonts w:ascii="Arial" w:hAnsi="Arial" w:cs="Arial"/>
          <w:szCs w:val="28"/>
          <w:lang w:val="uk-UA"/>
        </w:rPr>
        <w:tab/>
      </w:r>
      <w:r>
        <w:rPr>
          <w:rFonts w:ascii="Arial" w:hAnsi="Arial" w:cs="Arial"/>
          <w:szCs w:val="28"/>
          <w:lang w:val="uk-UA"/>
        </w:rPr>
        <w:tab/>
      </w:r>
      <w:r w:rsidR="00007C54">
        <w:rPr>
          <w:rFonts w:ascii="Arial" w:hAnsi="Arial" w:cs="Arial"/>
          <w:szCs w:val="28"/>
          <w:lang w:val="uk-UA"/>
        </w:rPr>
        <w:tab/>
      </w:r>
      <w:r>
        <w:rPr>
          <w:rFonts w:ascii="Arial" w:hAnsi="Arial" w:cs="Arial"/>
          <w:szCs w:val="28"/>
          <w:lang w:val="uk-UA"/>
        </w:rPr>
        <w:tab/>
      </w:r>
      <w:r>
        <w:rPr>
          <w:rFonts w:ascii="Arial" w:hAnsi="Arial" w:cs="Arial"/>
          <w:szCs w:val="28"/>
          <w:lang w:val="uk-UA"/>
        </w:rPr>
        <w:tab/>
      </w:r>
      <w:r w:rsidRPr="003572C3">
        <w:rPr>
          <w:rFonts w:ascii="Arial" w:hAnsi="Arial" w:cs="Arial"/>
          <w:szCs w:val="28"/>
          <w:lang w:val="uk-UA"/>
        </w:rPr>
        <w:t>Наталія АЛЄКСЄЄВА</w:t>
      </w:r>
    </w:p>
    <w:p w:rsidR="001A34E4" w:rsidRPr="00DD7C6E" w:rsidRDefault="001A34E4" w:rsidP="003572C3">
      <w:pPr>
        <w:pStyle w:val="a8"/>
        <w:ind w:firstLine="708"/>
        <w:contextualSpacing/>
        <w:jc w:val="both"/>
        <w:rPr>
          <w:rFonts w:ascii="Arial" w:hAnsi="Arial" w:cs="Arial"/>
          <w:szCs w:val="28"/>
        </w:rPr>
      </w:pPr>
      <w:r w:rsidRPr="00DD7C6E">
        <w:rPr>
          <w:rFonts w:ascii="Arial" w:hAnsi="Arial" w:cs="Arial"/>
          <w:szCs w:val="28"/>
        </w:rPr>
        <w:t>Віза:</w:t>
      </w:r>
    </w:p>
    <w:p w:rsidR="001A34E4" w:rsidRPr="00DD7C6E" w:rsidRDefault="001A34E4" w:rsidP="003572C3">
      <w:pPr>
        <w:pStyle w:val="a8"/>
        <w:contextualSpacing/>
        <w:jc w:val="both"/>
        <w:rPr>
          <w:rFonts w:ascii="Arial" w:hAnsi="Arial" w:cs="Arial"/>
          <w:szCs w:val="28"/>
        </w:rPr>
      </w:pPr>
      <w:r w:rsidRPr="00DD7C6E">
        <w:rPr>
          <w:rFonts w:ascii="Arial" w:hAnsi="Arial" w:cs="Arial"/>
          <w:szCs w:val="28"/>
        </w:rPr>
        <w:t>Начальник управління</w:t>
      </w:r>
    </w:p>
    <w:p w:rsidR="000A64AF" w:rsidRPr="001A34E4" w:rsidRDefault="001A34E4" w:rsidP="003572C3">
      <w:pPr>
        <w:pStyle w:val="a8"/>
        <w:contextualSpacing/>
        <w:jc w:val="both"/>
        <w:rPr>
          <w:rFonts w:ascii="Arial" w:hAnsi="Arial" w:cs="Arial"/>
          <w:szCs w:val="28"/>
        </w:rPr>
      </w:pPr>
      <w:r w:rsidRPr="00DD7C6E">
        <w:rPr>
          <w:rFonts w:ascii="Arial" w:hAnsi="Arial" w:cs="Arial"/>
          <w:szCs w:val="28"/>
        </w:rPr>
        <w:t xml:space="preserve">житлового господарства </w:t>
      </w:r>
      <w:r w:rsidRPr="00DD7C6E">
        <w:rPr>
          <w:rFonts w:ascii="Arial" w:hAnsi="Arial" w:cs="Arial"/>
          <w:szCs w:val="28"/>
        </w:rPr>
        <w:tab/>
      </w:r>
      <w:r w:rsidRPr="00DD7C6E">
        <w:rPr>
          <w:rFonts w:ascii="Arial" w:hAnsi="Arial" w:cs="Arial"/>
          <w:szCs w:val="28"/>
        </w:rPr>
        <w:tab/>
      </w:r>
      <w:r w:rsidR="00007C54">
        <w:rPr>
          <w:rFonts w:ascii="Arial" w:hAnsi="Arial" w:cs="Arial"/>
          <w:szCs w:val="28"/>
        </w:rPr>
        <w:tab/>
      </w:r>
      <w:r w:rsidRPr="00DD7C6E">
        <w:rPr>
          <w:rFonts w:ascii="Arial" w:hAnsi="Arial" w:cs="Arial"/>
          <w:szCs w:val="28"/>
        </w:rPr>
        <w:tab/>
      </w:r>
      <w:r w:rsidR="003572C3">
        <w:rPr>
          <w:rFonts w:ascii="Arial" w:hAnsi="Arial" w:cs="Arial"/>
          <w:szCs w:val="28"/>
        </w:rPr>
        <w:tab/>
      </w:r>
      <w:r w:rsidRPr="00DD7C6E">
        <w:rPr>
          <w:rFonts w:ascii="Arial" w:hAnsi="Arial" w:cs="Arial"/>
          <w:szCs w:val="28"/>
        </w:rPr>
        <w:t>Владислав ІВАНОВ</w:t>
      </w:r>
    </w:p>
    <w:sectPr w:rsidR="000A64AF" w:rsidRPr="001A34E4" w:rsidSect="00CF65CF">
      <w:headerReference w:type="even" r:id="rId7"/>
      <w:headerReference w:type="default" r:id="rId8"/>
      <w:pgSz w:w="11906" w:h="16838"/>
      <w:pgMar w:top="851" w:right="567" w:bottom="851" w:left="1985"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01E7" w:rsidRDefault="00B201E7">
      <w:r>
        <w:separator/>
      </w:r>
    </w:p>
  </w:endnote>
  <w:endnote w:type="continuationSeparator" w:id="0">
    <w:p w:rsidR="00B201E7" w:rsidRDefault="00B20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01E7" w:rsidRDefault="00B201E7">
      <w:r>
        <w:separator/>
      </w:r>
    </w:p>
  </w:footnote>
  <w:footnote w:type="continuationSeparator" w:id="0">
    <w:p w:rsidR="00B201E7" w:rsidRDefault="00B201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778" w:rsidRDefault="00981778" w:rsidP="0098177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81778" w:rsidRDefault="0098177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778" w:rsidRDefault="00981778" w:rsidP="0098177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83977">
      <w:rPr>
        <w:rStyle w:val="a5"/>
        <w:noProof/>
      </w:rPr>
      <w:t>5</w:t>
    </w:r>
    <w:r>
      <w:rPr>
        <w:rStyle w:val="a5"/>
      </w:rPr>
      <w:fldChar w:fldCharType="end"/>
    </w:r>
  </w:p>
  <w:p w:rsidR="00981778" w:rsidRDefault="00981778">
    <w:pPr>
      <w:pStyle w:val="a3"/>
    </w:pPr>
  </w:p>
  <w:p w:rsidR="00981778" w:rsidRDefault="0098177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6C3C50"/>
    <w:multiLevelType w:val="hybridMultilevel"/>
    <w:tmpl w:val="ED985FC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4EB82F8B"/>
    <w:multiLevelType w:val="hybridMultilevel"/>
    <w:tmpl w:val="F7AACD3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5BC8629E"/>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FB14BDE"/>
    <w:multiLevelType w:val="multilevel"/>
    <w:tmpl w:val="812E34C2"/>
    <w:lvl w:ilvl="0">
      <w:start w:val="1"/>
      <w:numFmt w:val="decimal"/>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26"/>
        <w:szCs w:val="26"/>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4B6"/>
    <w:rsid w:val="00006FD6"/>
    <w:rsid w:val="00007C54"/>
    <w:rsid w:val="000363E7"/>
    <w:rsid w:val="000564C6"/>
    <w:rsid w:val="00091621"/>
    <w:rsid w:val="00097CE3"/>
    <w:rsid w:val="000A64AF"/>
    <w:rsid w:val="000B11C3"/>
    <w:rsid w:val="000B2ED5"/>
    <w:rsid w:val="000C2728"/>
    <w:rsid w:val="000C41DE"/>
    <w:rsid w:val="000D113F"/>
    <w:rsid w:val="000E24E9"/>
    <w:rsid w:val="000E3B36"/>
    <w:rsid w:val="000E7019"/>
    <w:rsid w:val="0010103A"/>
    <w:rsid w:val="001419AC"/>
    <w:rsid w:val="00172FDA"/>
    <w:rsid w:val="0019019D"/>
    <w:rsid w:val="001A34E4"/>
    <w:rsid w:val="001A5120"/>
    <w:rsid w:val="001C59A9"/>
    <w:rsid w:val="001D5DE8"/>
    <w:rsid w:val="001E1F4F"/>
    <w:rsid w:val="001E3509"/>
    <w:rsid w:val="001F3608"/>
    <w:rsid w:val="001F428B"/>
    <w:rsid w:val="0020412C"/>
    <w:rsid w:val="00211C7A"/>
    <w:rsid w:val="002214B6"/>
    <w:rsid w:val="00240CB3"/>
    <w:rsid w:val="00251D2E"/>
    <w:rsid w:val="002542EC"/>
    <w:rsid w:val="00297E95"/>
    <w:rsid w:val="003000DA"/>
    <w:rsid w:val="003143E6"/>
    <w:rsid w:val="003255D3"/>
    <w:rsid w:val="0034087B"/>
    <w:rsid w:val="003472D1"/>
    <w:rsid w:val="003572C3"/>
    <w:rsid w:val="00361024"/>
    <w:rsid w:val="00366D5D"/>
    <w:rsid w:val="00374C7A"/>
    <w:rsid w:val="003770E3"/>
    <w:rsid w:val="003847F4"/>
    <w:rsid w:val="00395C3A"/>
    <w:rsid w:val="003A6362"/>
    <w:rsid w:val="003B0450"/>
    <w:rsid w:val="003B1239"/>
    <w:rsid w:val="003F406C"/>
    <w:rsid w:val="004130A8"/>
    <w:rsid w:val="00416789"/>
    <w:rsid w:val="0042176A"/>
    <w:rsid w:val="00425676"/>
    <w:rsid w:val="004435FF"/>
    <w:rsid w:val="0045694A"/>
    <w:rsid w:val="004761E8"/>
    <w:rsid w:val="00476343"/>
    <w:rsid w:val="0049038B"/>
    <w:rsid w:val="00490D8E"/>
    <w:rsid w:val="004A31B2"/>
    <w:rsid w:val="004B01B7"/>
    <w:rsid w:val="004F5514"/>
    <w:rsid w:val="004F718E"/>
    <w:rsid w:val="00510C6E"/>
    <w:rsid w:val="0051353F"/>
    <w:rsid w:val="00540C89"/>
    <w:rsid w:val="005454ED"/>
    <w:rsid w:val="00547D43"/>
    <w:rsid w:val="005840AE"/>
    <w:rsid w:val="005B3F48"/>
    <w:rsid w:val="005B736A"/>
    <w:rsid w:val="0061531A"/>
    <w:rsid w:val="006339D6"/>
    <w:rsid w:val="006577B7"/>
    <w:rsid w:val="00664D8D"/>
    <w:rsid w:val="006829F6"/>
    <w:rsid w:val="00690EBC"/>
    <w:rsid w:val="006936DB"/>
    <w:rsid w:val="006966A1"/>
    <w:rsid w:val="007005CE"/>
    <w:rsid w:val="00730F1C"/>
    <w:rsid w:val="0074090C"/>
    <w:rsid w:val="00753B68"/>
    <w:rsid w:val="007547D0"/>
    <w:rsid w:val="007A5A59"/>
    <w:rsid w:val="007B767F"/>
    <w:rsid w:val="007C50CB"/>
    <w:rsid w:val="007E423B"/>
    <w:rsid w:val="007F4964"/>
    <w:rsid w:val="00804FA5"/>
    <w:rsid w:val="008115BB"/>
    <w:rsid w:val="0081691C"/>
    <w:rsid w:val="00822271"/>
    <w:rsid w:val="00834E26"/>
    <w:rsid w:val="00835AD9"/>
    <w:rsid w:val="008B6C2C"/>
    <w:rsid w:val="008C76F6"/>
    <w:rsid w:val="008E07CF"/>
    <w:rsid w:val="008E7EA1"/>
    <w:rsid w:val="00916343"/>
    <w:rsid w:val="009505ED"/>
    <w:rsid w:val="0098032A"/>
    <w:rsid w:val="00981778"/>
    <w:rsid w:val="0098682D"/>
    <w:rsid w:val="00990AFA"/>
    <w:rsid w:val="00996333"/>
    <w:rsid w:val="009A1C1F"/>
    <w:rsid w:val="009D1CC7"/>
    <w:rsid w:val="009D659A"/>
    <w:rsid w:val="009E3CF2"/>
    <w:rsid w:val="00A2014C"/>
    <w:rsid w:val="00A3518F"/>
    <w:rsid w:val="00A37055"/>
    <w:rsid w:val="00A456B8"/>
    <w:rsid w:val="00A459D8"/>
    <w:rsid w:val="00A515F9"/>
    <w:rsid w:val="00A60B87"/>
    <w:rsid w:val="00A90A42"/>
    <w:rsid w:val="00A972FD"/>
    <w:rsid w:val="00AA1A20"/>
    <w:rsid w:val="00AB32DC"/>
    <w:rsid w:val="00AC7ED6"/>
    <w:rsid w:val="00AE7A07"/>
    <w:rsid w:val="00B01BC5"/>
    <w:rsid w:val="00B03EF8"/>
    <w:rsid w:val="00B06216"/>
    <w:rsid w:val="00B201E7"/>
    <w:rsid w:val="00B27E8C"/>
    <w:rsid w:val="00B31CF0"/>
    <w:rsid w:val="00B41E97"/>
    <w:rsid w:val="00B53D04"/>
    <w:rsid w:val="00B8525B"/>
    <w:rsid w:val="00BC118D"/>
    <w:rsid w:val="00BD7E5B"/>
    <w:rsid w:val="00BF6A96"/>
    <w:rsid w:val="00BF78E6"/>
    <w:rsid w:val="00C06428"/>
    <w:rsid w:val="00C31060"/>
    <w:rsid w:val="00C40C69"/>
    <w:rsid w:val="00C83263"/>
    <w:rsid w:val="00C942C0"/>
    <w:rsid w:val="00C9686C"/>
    <w:rsid w:val="00CA6D4A"/>
    <w:rsid w:val="00CB0626"/>
    <w:rsid w:val="00CB2FFB"/>
    <w:rsid w:val="00CC2172"/>
    <w:rsid w:val="00CC7E66"/>
    <w:rsid w:val="00CF65CF"/>
    <w:rsid w:val="00D048CD"/>
    <w:rsid w:val="00D110ED"/>
    <w:rsid w:val="00D13EE8"/>
    <w:rsid w:val="00D30B7E"/>
    <w:rsid w:val="00D7782D"/>
    <w:rsid w:val="00D804B5"/>
    <w:rsid w:val="00D81E31"/>
    <w:rsid w:val="00D917E9"/>
    <w:rsid w:val="00D9766B"/>
    <w:rsid w:val="00DD7E7B"/>
    <w:rsid w:val="00DE6824"/>
    <w:rsid w:val="00E34A33"/>
    <w:rsid w:val="00E34F35"/>
    <w:rsid w:val="00E37760"/>
    <w:rsid w:val="00E45CE5"/>
    <w:rsid w:val="00E712AE"/>
    <w:rsid w:val="00E83977"/>
    <w:rsid w:val="00E847DD"/>
    <w:rsid w:val="00EE0B27"/>
    <w:rsid w:val="00F02C9E"/>
    <w:rsid w:val="00F34E83"/>
    <w:rsid w:val="00F3625E"/>
    <w:rsid w:val="00F52AC7"/>
    <w:rsid w:val="00F635AE"/>
    <w:rsid w:val="00F6667D"/>
    <w:rsid w:val="00FB12A2"/>
    <w:rsid w:val="00FD626B"/>
    <w:rsid w:val="00FE6230"/>
    <w:rsid w:val="00FF7A54"/>
    <w:rsid w:val="00FF7B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EC517F-FA4C-40A8-9E5D-A4F12386B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3EF8"/>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98177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981778"/>
    <w:pPr>
      <w:keepNext/>
      <w:keepLines/>
      <w:suppressAutoHyphens w:val="0"/>
      <w:spacing w:line="276" w:lineRule="auto"/>
      <w:jc w:val="center"/>
      <w:outlineLvl w:val="1"/>
    </w:pPr>
    <w:rPr>
      <w:rFonts w:ascii="Arial" w:eastAsiaTheme="majorEastAsia" w:hAnsi="Arial" w:cs="Arial"/>
      <w:bCs/>
      <w:i/>
      <w:szCs w:val="26"/>
      <w:lang w:eastAsia="uk-UA"/>
    </w:rPr>
  </w:style>
  <w:style w:type="paragraph" w:styleId="3">
    <w:name w:val="heading 3"/>
    <w:basedOn w:val="a"/>
    <w:link w:val="30"/>
    <w:uiPriority w:val="9"/>
    <w:qFormat/>
    <w:rsid w:val="00A60B87"/>
    <w:pPr>
      <w:suppressAutoHyphens w:val="0"/>
      <w:spacing w:before="100" w:beforeAutospacing="1" w:after="100" w:afterAutospacing="1"/>
      <w:outlineLvl w:val="2"/>
    </w:pPr>
    <w:rPr>
      <w:b/>
      <w:bCs/>
      <w:sz w:val="27"/>
      <w:szCs w:val="27"/>
      <w:lang w:eastAsia="uk-UA"/>
    </w:rPr>
  </w:style>
  <w:style w:type="paragraph" w:styleId="4">
    <w:name w:val="heading 4"/>
    <w:basedOn w:val="a"/>
    <w:next w:val="a"/>
    <w:link w:val="40"/>
    <w:uiPriority w:val="9"/>
    <w:unhideWhenUsed/>
    <w:qFormat/>
    <w:rsid w:val="00A60B87"/>
    <w:pPr>
      <w:keepNext/>
      <w:keepLines/>
      <w:suppressAutoHyphens w:val="0"/>
      <w:spacing w:before="40" w:line="259" w:lineRule="auto"/>
      <w:outlineLvl w:val="3"/>
    </w:pPr>
    <w:rPr>
      <w:rFonts w:asciiTheme="majorHAnsi" w:eastAsiaTheme="majorEastAsia" w:hAnsiTheme="majorHAnsi" w:cstheme="majorBidi"/>
      <w:i/>
      <w:iCs/>
      <w:color w:val="2E74B5" w:themeColor="accent1" w:themeShade="B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60B87"/>
    <w:rPr>
      <w:rFonts w:ascii="Times New Roman" w:eastAsia="Times New Roman" w:hAnsi="Times New Roman" w:cs="Times New Roman"/>
      <w:b/>
      <w:bCs/>
      <w:sz w:val="27"/>
      <w:szCs w:val="27"/>
      <w:lang w:eastAsia="uk-UA"/>
    </w:rPr>
  </w:style>
  <w:style w:type="character" w:customStyle="1" w:styleId="40">
    <w:name w:val="Заголовок 4 Знак"/>
    <w:basedOn w:val="a0"/>
    <w:link w:val="4"/>
    <w:uiPriority w:val="9"/>
    <w:rsid w:val="00A60B87"/>
    <w:rPr>
      <w:rFonts w:asciiTheme="majorHAnsi" w:eastAsiaTheme="majorEastAsia" w:hAnsiTheme="majorHAnsi" w:cstheme="majorBidi"/>
      <w:i/>
      <w:iCs/>
      <w:color w:val="2E74B5" w:themeColor="accent1" w:themeShade="BF"/>
    </w:rPr>
  </w:style>
  <w:style w:type="paragraph" w:styleId="a3">
    <w:name w:val="header"/>
    <w:basedOn w:val="a"/>
    <w:link w:val="a4"/>
    <w:uiPriority w:val="99"/>
    <w:rsid w:val="00A37055"/>
    <w:pPr>
      <w:tabs>
        <w:tab w:val="center" w:pos="4819"/>
        <w:tab w:val="right" w:pos="9639"/>
      </w:tabs>
    </w:pPr>
  </w:style>
  <w:style w:type="character" w:customStyle="1" w:styleId="a4">
    <w:name w:val="Верхній колонтитул Знак"/>
    <w:basedOn w:val="a0"/>
    <w:link w:val="a3"/>
    <w:uiPriority w:val="99"/>
    <w:rsid w:val="00A37055"/>
    <w:rPr>
      <w:rFonts w:ascii="Times New Roman" w:eastAsia="Times New Roman" w:hAnsi="Times New Roman" w:cs="Times New Roman"/>
      <w:sz w:val="24"/>
      <w:szCs w:val="24"/>
      <w:lang w:eastAsia="ar-SA"/>
    </w:rPr>
  </w:style>
  <w:style w:type="character" w:styleId="a5">
    <w:name w:val="page number"/>
    <w:basedOn w:val="a0"/>
    <w:rsid w:val="00A37055"/>
  </w:style>
  <w:style w:type="paragraph" w:styleId="a6">
    <w:name w:val="footer"/>
    <w:basedOn w:val="a"/>
    <w:link w:val="a7"/>
    <w:uiPriority w:val="99"/>
    <w:unhideWhenUsed/>
    <w:rsid w:val="00CA6D4A"/>
    <w:pPr>
      <w:tabs>
        <w:tab w:val="center" w:pos="4819"/>
        <w:tab w:val="right" w:pos="9639"/>
      </w:tabs>
    </w:pPr>
  </w:style>
  <w:style w:type="character" w:customStyle="1" w:styleId="a7">
    <w:name w:val="Нижній колонтитул Знак"/>
    <w:basedOn w:val="a0"/>
    <w:link w:val="a6"/>
    <w:uiPriority w:val="99"/>
    <w:rsid w:val="00CA6D4A"/>
    <w:rPr>
      <w:rFonts w:ascii="Times New Roman" w:eastAsia="Times New Roman" w:hAnsi="Times New Roman" w:cs="Times New Roman"/>
      <w:sz w:val="24"/>
      <w:szCs w:val="24"/>
      <w:lang w:eastAsia="ar-SA"/>
    </w:rPr>
  </w:style>
  <w:style w:type="paragraph" w:styleId="a8">
    <w:name w:val="No Spacing"/>
    <w:link w:val="a9"/>
    <w:uiPriority w:val="1"/>
    <w:qFormat/>
    <w:rsid w:val="000B11C3"/>
    <w:pPr>
      <w:spacing w:after="0" w:line="240" w:lineRule="auto"/>
    </w:pPr>
    <w:rPr>
      <w:rFonts w:ascii="Times New Roman" w:hAnsi="Times New Roman" w:cs="Times New Roman"/>
      <w:sz w:val="28"/>
      <w:szCs w:val="24"/>
      <w:lang w:val="ru-RU"/>
    </w:rPr>
  </w:style>
  <w:style w:type="character" w:customStyle="1" w:styleId="a9">
    <w:name w:val="Без інтервалів Знак"/>
    <w:link w:val="a8"/>
    <w:uiPriority w:val="1"/>
    <w:locked/>
    <w:rsid w:val="00E45CE5"/>
    <w:rPr>
      <w:rFonts w:ascii="Times New Roman" w:hAnsi="Times New Roman" w:cs="Times New Roman"/>
      <w:sz w:val="28"/>
      <w:szCs w:val="24"/>
      <w:lang w:val="ru-RU"/>
    </w:rPr>
  </w:style>
  <w:style w:type="character" w:customStyle="1" w:styleId="21">
    <w:name w:val="Основной текст (2)_"/>
    <w:basedOn w:val="a0"/>
    <w:link w:val="22"/>
    <w:locked/>
    <w:rsid w:val="00251D2E"/>
    <w:rPr>
      <w:rFonts w:ascii="Arial" w:eastAsia="Arial" w:hAnsi="Arial" w:cs="Arial"/>
      <w:sz w:val="26"/>
      <w:szCs w:val="26"/>
      <w:shd w:val="clear" w:color="auto" w:fill="FFFFFF"/>
    </w:rPr>
  </w:style>
  <w:style w:type="paragraph" w:customStyle="1" w:styleId="22">
    <w:name w:val="Основной текст (2)"/>
    <w:basedOn w:val="a"/>
    <w:link w:val="21"/>
    <w:rsid w:val="00251D2E"/>
    <w:pPr>
      <w:widowControl w:val="0"/>
      <w:shd w:val="clear" w:color="auto" w:fill="FFFFFF"/>
      <w:suppressAutoHyphens w:val="0"/>
      <w:spacing w:before="400" w:after="600" w:line="298" w:lineRule="exact"/>
    </w:pPr>
    <w:rPr>
      <w:rFonts w:ascii="Arial" w:eastAsia="Arial" w:hAnsi="Arial" w:cs="Arial"/>
      <w:sz w:val="26"/>
      <w:szCs w:val="26"/>
      <w:lang w:eastAsia="en-US"/>
    </w:rPr>
  </w:style>
  <w:style w:type="table" w:styleId="aa">
    <w:name w:val="Table Grid"/>
    <w:basedOn w:val="a1"/>
    <w:uiPriority w:val="39"/>
    <w:rsid w:val="0061531A"/>
    <w:pPr>
      <w:spacing w:after="0" w:line="240" w:lineRule="auto"/>
    </w:pPr>
    <w:rPr>
      <w:rFonts w:ascii="Times New Roman" w:hAnsi="Times New Roman" w:cs="Times New Roman"/>
      <w:sz w:val="28"/>
      <w:szCs w:val="28"/>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34F35"/>
    <w:pPr>
      <w:suppressAutoHyphens w:val="0"/>
      <w:spacing w:after="160" w:line="256" w:lineRule="auto"/>
      <w:ind w:left="720"/>
      <w:contextualSpacing/>
    </w:pPr>
    <w:rPr>
      <w:rFonts w:asciiTheme="minorHAnsi" w:eastAsiaTheme="minorHAnsi" w:hAnsiTheme="minorHAnsi" w:cstheme="minorBidi"/>
      <w:sz w:val="22"/>
      <w:szCs w:val="22"/>
      <w:lang w:eastAsia="en-US"/>
    </w:rPr>
  </w:style>
  <w:style w:type="character" w:styleId="ac">
    <w:name w:val="Hyperlink"/>
    <w:basedOn w:val="a0"/>
    <w:uiPriority w:val="99"/>
    <w:semiHidden/>
    <w:unhideWhenUsed/>
    <w:rsid w:val="00A60B87"/>
    <w:rPr>
      <w:color w:val="0000FF"/>
      <w:u w:val="single"/>
    </w:rPr>
  </w:style>
  <w:style w:type="paragraph" w:customStyle="1" w:styleId="rvps2">
    <w:name w:val="rvps2"/>
    <w:basedOn w:val="a"/>
    <w:rsid w:val="00A60B87"/>
    <w:pPr>
      <w:suppressAutoHyphens w:val="0"/>
      <w:spacing w:before="100" w:beforeAutospacing="1" w:after="100" w:afterAutospacing="1"/>
    </w:pPr>
    <w:rPr>
      <w:lang w:eastAsia="uk-UA"/>
    </w:rPr>
  </w:style>
  <w:style w:type="paragraph" w:styleId="ad">
    <w:name w:val="Balloon Text"/>
    <w:basedOn w:val="a"/>
    <w:link w:val="ae"/>
    <w:uiPriority w:val="99"/>
    <w:semiHidden/>
    <w:unhideWhenUsed/>
    <w:rsid w:val="000D113F"/>
    <w:rPr>
      <w:rFonts w:ascii="Segoe UI" w:hAnsi="Segoe UI" w:cs="Segoe UI"/>
      <w:sz w:val="18"/>
      <w:szCs w:val="18"/>
    </w:rPr>
  </w:style>
  <w:style w:type="character" w:customStyle="1" w:styleId="ae">
    <w:name w:val="Текст у виносці Знак"/>
    <w:basedOn w:val="a0"/>
    <w:link w:val="ad"/>
    <w:uiPriority w:val="99"/>
    <w:semiHidden/>
    <w:rsid w:val="000D113F"/>
    <w:rPr>
      <w:rFonts w:ascii="Segoe UI" w:eastAsia="Times New Roman" w:hAnsi="Segoe UI" w:cs="Segoe UI"/>
      <w:sz w:val="18"/>
      <w:szCs w:val="18"/>
      <w:lang w:eastAsia="ar-SA"/>
    </w:rPr>
  </w:style>
  <w:style w:type="paragraph" w:customStyle="1" w:styleId="11">
    <w:name w:val="Без интервала1"/>
    <w:rsid w:val="001E3509"/>
    <w:pPr>
      <w:suppressAutoHyphens/>
      <w:spacing w:after="0" w:line="100" w:lineRule="atLeast"/>
    </w:pPr>
    <w:rPr>
      <w:rFonts w:ascii="Calibri" w:eastAsia="Calibri" w:hAnsi="Calibri" w:cs="Times New Roman"/>
      <w:lang w:val="ru-RU" w:eastAsia="ar-SA"/>
    </w:rPr>
  </w:style>
  <w:style w:type="paragraph" w:styleId="af">
    <w:name w:val="Normal (Web)"/>
    <w:basedOn w:val="a"/>
    <w:uiPriority w:val="99"/>
    <w:unhideWhenUsed/>
    <w:rsid w:val="00CC2172"/>
    <w:pPr>
      <w:suppressAutoHyphens w:val="0"/>
      <w:spacing w:before="100" w:beforeAutospacing="1" w:after="100" w:afterAutospacing="1"/>
    </w:pPr>
    <w:rPr>
      <w:lang w:eastAsia="uk-UA"/>
    </w:rPr>
  </w:style>
  <w:style w:type="character" w:customStyle="1" w:styleId="10">
    <w:name w:val="Заголовок 1 Знак"/>
    <w:basedOn w:val="a0"/>
    <w:link w:val="1"/>
    <w:uiPriority w:val="9"/>
    <w:rsid w:val="00981778"/>
    <w:rPr>
      <w:rFonts w:asciiTheme="majorHAnsi" w:eastAsiaTheme="majorEastAsia" w:hAnsiTheme="majorHAnsi" w:cstheme="majorBidi"/>
      <w:color w:val="2E74B5" w:themeColor="accent1" w:themeShade="BF"/>
      <w:sz w:val="32"/>
      <w:szCs w:val="32"/>
      <w:lang w:eastAsia="ar-SA"/>
    </w:rPr>
  </w:style>
  <w:style w:type="character" w:customStyle="1" w:styleId="20">
    <w:name w:val="Заголовок 2 Знак"/>
    <w:basedOn w:val="a0"/>
    <w:link w:val="2"/>
    <w:uiPriority w:val="9"/>
    <w:semiHidden/>
    <w:rsid w:val="00981778"/>
    <w:rPr>
      <w:rFonts w:ascii="Arial" w:eastAsiaTheme="majorEastAsia" w:hAnsi="Arial" w:cs="Arial"/>
      <w:bCs/>
      <w:i/>
      <w:sz w:val="24"/>
      <w:szCs w:val="26"/>
      <w:lang w:eastAsia="uk-UA"/>
    </w:rPr>
  </w:style>
  <w:style w:type="character" w:customStyle="1" w:styleId="af0">
    <w:name w:val="Основний текст Знак"/>
    <w:basedOn w:val="a0"/>
    <w:link w:val="af1"/>
    <w:semiHidden/>
    <w:rsid w:val="00981778"/>
    <w:rPr>
      <w:rFonts w:ascii="Times New Roman" w:eastAsia="Times New Roman" w:hAnsi="Times New Roman" w:cs="Times New Roman"/>
      <w:noProof/>
      <w:sz w:val="24"/>
      <w:szCs w:val="24"/>
      <w:lang w:eastAsia="ru-RU"/>
    </w:rPr>
  </w:style>
  <w:style w:type="paragraph" w:styleId="af1">
    <w:name w:val="Body Text"/>
    <w:basedOn w:val="a"/>
    <w:link w:val="af0"/>
    <w:semiHidden/>
    <w:unhideWhenUsed/>
    <w:rsid w:val="00981778"/>
    <w:pPr>
      <w:suppressAutoHyphens w:val="0"/>
      <w:jc w:val="both"/>
    </w:pPr>
    <w:rPr>
      <w:noProof/>
      <w:lang w:eastAsia="ru-RU"/>
    </w:rPr>
  </w:style>
  <w:style w:type="character" w:customStyle="1" w:styleId="af2">
    <w:name w:val="Підзаголовок Знак"/>
    <w:basedOn w:val="a0"/>
    <w:link w:val="af3"/>
    <w:uiPriority w:val="11"/>
    <w:rsid w:val="00981778"/>
    <w:rPr>
      <w:rFonts w:ascii="Arial" w:eastAsiaTheme="majorEastAsia" w:hAnsi="Arial" w:cs="Arial"/>
      <w:i/>
      <w:iCs/>
      <w:spacing w:val="15"/>
      <w:sz w:val="24"/>
      <w:szCs w:val="24"/>
      <w:lang w:eastAsia="uk-UA"/>
    </w:rPr>
  </w:style>
  <w:style w:type="paragraph" w:styleId="af3">
    <w:name w:val="Subtitle"/>
    <w:basedOn w:val="a"/>
    <w:next w:val="a"/>
    <w:link w:val="af2"/>
    <w:uiPriority w:val="11"/>
    <w:qFormat/>
    <w:rsid w:val="00981778"/>
    <w:pPr>
      <w:suppressAutoHyphens w:val="0"/>
      <w:spacing w:line="276" w:lineRule="auto"/>
      <w:ind w:firstLine="709"/>
      <w:jc w:val="center"/>
    </w:pPr>
    <w:rPr>
      <w:rFonts w:ascii="Arial" w:eastAsiaTheme="majorEastAsia" w:hAnsi="Arial" w:cs="Arial"/>
      <w:i/>
      <w:iCs/>
      <w:spacing w:val="15"/>
      <w:lang w:eastAsia="uk-UA"/>
    </w:rPr>
  </w:style>
  <w:style w:type="paragraph" w:customStyle="1" w:styleId="12">
    <w:name w:val="Звичайний1"/>
    <w:rsid w:val="00981778"/>
    <w:pPr>
      <w:spacing w:after="0" w:line="240" w:lineRule="auto"/>
    </w:pPr>
    <w:rPr>
      <w:rFonts w:ascii="Calibri" w:eastAsia="Calibri" w:hAnsi="Calibri" w:cs="Calibri"/>
      <w:sz w:val="20"/>
      <w:szCs w:val="20"/>
      <w:lang w:eastAsia="uk-UA"/>
    </w:rPr>
  </w:style>
  <w:style w:type="character" w:customStyle="1" w:styleId="rvts0">
    <w:name w:val="rvts0"/>
    <w:basedOn w:val="a0"/>
    <w:rsid w:val="00981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782855">
      <w:bodyDiv w:val="1"/>
      <w:marLeft w:val="0"/>
      <w:marRight w:val="0"/>
      <w:marTop w:val="0"/>
      <w:marBottom w:val="0"/>
      <w:divBdr>
        <w:top w:val="none" w:sz="0" w:space="0" w:color="auto"/>
        <w:left w:val="none" w:sz="0" w:space="0" w:color="auto"/>
        <w:bottom w:val="none" w:sz="0" w:space="0" w:color="auto"/>
        <w:right w:val="none" w:sz="0" w:space="0" w:color="auto"/>
      </w:divBdr>
    </w:div>
    <w:div w:id="461533079">
      <w:bodyDiv w:val="1"/>
      <w:marLeft w:val="0"/>
      <w:marRight w:val="0"/>
      <w:marTop w:val="0"/>
      <w:marBottom w:val="0"/>
      <w:divBdr>
        <w:top w:val="none" w:sz="0" w:space="0" w:color="auto"/>
        <w:left w:val="none" w:sz="0" w:space="0" w:color="auto"/>
        <w:bottom w:val="none" w:sz="0" w:space="0" w:color="auto"/>
        <w:right w:val="none" w:sz="0" w:space="0" w:color="auto"/>
      </w:divBdr>
    </w:div>
    <w:div w:id="542864806">
      <w:bodyDiv w:val="1"/>
      <w:marLeft w:val="0"/>
      <w:marRight w:val="0"/>
      <w:marTop w:val="0"/>
      <w:marBottom w:val="0"/>
      <w:divBdr>
        <w:top w:val="none" w:sz="0" w:space="0" w:color="auto"/>
        <w:left w:val="none" w:sz="0" w:space="0" w:color="auto"/>
        <w:bottom w:val="none" w:sz="0" w:space="0" w:color="auto"/>
        <w:right w:val="none" w:sz="0" w:space="0" w:color="auto"/>
      </w:divBdr>
    </w:div>
    <w:div w:id="640617093">
      <w:bodyDiv w:val="1"/>
      <w:marLeft w:val="0"/>
      <w:marRight w:val="0"/>
      <w:marTop w:val="0"/>
      <w:marBottom w:val="0"/>
      <w:divBdr>
        <w:top w:val="none" w:sz="0" w:space="0" w:color="auto"/>
        <w:left w:val="none" w:sz="0" w:space="0" w:color="auto"/>
        <w:bottom w:val="none" w:sz="0" w:space="0" w:color="auto"/>
        <w:right w:val="none" w:sz="0" w:space="0" w:color="auto"/>
      </w:divBdr>
    </w:div>
    <w:div w:id="714231604">
      <w:bodyDiv w:val="1"/>
      <w:marLeft w:val="0"/>
      <w:marRight w:val="0"/>
      <w:marTop w:val="0"/>
      <w:marBottom w:val="0"/>
      <w:divBdr>
        <w:top w:val="none" w:sz="0" w:space="0" w:color="auto"/>
        <w:left w:val="none" w:sz="0" w:space="0" w:color="auto"/>
        <w:bottom w:val="none" w:sz="0" w:space="0" w:color="auto"/>
        <w:right w:val="none" w:sz="0" w:space="0" w:color="auto"/>
      </w:divBdr>
    </w:div>
    <w:div w:id="978612502">
      <w:bodyDiv w:val="1"/>
      <w:marLeft w:val="0"/>
      <w:marRight w:val="0"/>
      <w:marTop w:val="0"/>
      <w:marBottom w:val="0"/>
      <w:divBdr>
        <w:top w:val="none" w:sz="0" w:space="0" w:color="auto"/>
        <w:left w:val="none" w:sz="0" w:space="0" w:color="auto"/>
        <w:bottom w:val="none" w:sz="0" w:space="0" w:color="auto"/>
        <w:right w:val="none" w:sz="0" w:space="0" w:color="auto"/>
      </w:divBdr>
    </w:div>
    <w:div w:id="1011371961">
      <w:bodyDiv w:val="1"/>
      <w:marLeft w:val="0"/>
      <w:marRight w:val="0"/>
      <w:marTop w:val="0"/>
      <w:marBottom w:val="0"/>
      <w:divBdr>
        <w:top w:val="none" w:sz="0" w:space="0" w:color="auto"/>
        <w:left w:val="none" w:sz="0" w:space="0" w:color="auto"/>
        <w:bottom w:val="none" w:sz="0" w:space="0" w:color="auto"/>
        <w:right w:val="none" w:sz="0" w:space="0" w:color="auto"/>
      </w:divBdr>
    </w:div>
    <w:div w:id="1177118718">
      <w:bodyDiv w:val="1"/>
      <w:marLeft w:val="0"/>
      <w:marRight w:val="0"/>
      <w:marTop w:val="0"/>
      <w:marBottom w:val="0"/>
      <w:divBdr>
        <w:top w:val="none" w:sz="0" w:space="0" w:color="auto"/>
        <w:left w:val="none" w:sz="0" w:space="0" w:color="auto"/>
        <w:bottom w:val="none" w:sz="0" w:space="0" w:color="auto"/>
        <w:right w:val="none" w:sz="0" w:space="0" w:color="auto"/>
      </w:divBdr>
    </w:div>
    <w:div w:id="1205949284">
      <w:bodyDiv w:val="1"/>
      <w:marLeft w:val="0"/>
      <w:marRight w:val="0"/>
      <w:marTop w:val="0"/>
      <w:marBottom w:val="0"/>
      <w:divBdr>
        <w:top w:val="none" w:sz="0" w:space="0" w:color="auto"/>
        <w:left w:val="none" w:sz="0" w:space="0" w:color="auto"/>
        <w:bottom w:val="none" w:sz="0" w:space="0" w:color="auto"/>
        <w:right w:val="none" w:sz="0" w:space="0" w:color="auto"/>
      </w:divBdr>
    </w:div>
    <w:div w:id="1225215249">
      <w:bodyDiv w:val="1"/>
      <w:marLeft w:val="0"/>
      <w:marRight w:val="0"/>
      <w:marTop w:val="0"/>
      <w:marBottom w:val="0"/>
      <w:divBdr>
        <w:top w:val="none" w:sz="0" w:space="0" w:color="auto"/>
        <w:left w:val="none" w:sz="0" w:space="0" w:color="auto"/>
        <w:bottom w:val="none" w:sz="0" w:space="0" w:color="auto"/>
        <w:right w:val="none" w:sz="0" w:space="0" w:color="auto"/>
      </w:divBdr>
    </w:div>
    <w:div w:id="1435516204">
      <w:bodyDiv w:val="1"/>
      <w:marLeft w:val="0"/>
      <w:marRight w:val="0"/>
      <w:marTop w:val="0"/>
      <w:marBottom w:val="0"/>
      <w:divBdr>
        <w:top w:val="none" w:sz="0" w:space="0" w:color="auto"/>
        <w:left w:val="none" w:sz="0" w:space="0" w:color="auto"/>
        <w:bottom w:val="none" w:sz="0" w:space="0" w:color="auto"/>
        <w:right w:val="none" w:sz="0" w:space="0" w:color="auto"/>
      </w:divBdr>
    </w:div>
    <w:div w:id="1523595016">
      <w:bodyDiv w:val="1"/>
      <w:marLeft w:val="0"/>
      <w:marRight w:val="0"/>
      <w:marTop w:val="0"/>
      <w:marBottom w:val="0"/>
      <w:divBdr>
        <w:top w:val="none" w:sz="0" w:space="0" w:color="auto"/>
        <w:left w:val="none" w:sz="0" w:space="0" w:color="auto"/>
        <w:bottom w:val="none" w:sz="0" w:space="0" w:color="auto"/>
        <w:right w:val="none" w:sz="0" w:space="0" w:color="auto"/>
      </w:divBdr>
    </w:div>
    <w:div w:id="1811508802">
      <w:bodyDiv w:val="1"/>
      <w:marLeft w:val="0"/>
      <w:marRight w:val="0"/>
      <w:marTop w:val="0"/>
      <w:marBottom w:val="0"/>
      <w:divBdr>
        <w:top w:val="none" w:sz="0" w:space="0" w:color="auto"/>
        <w:left w:val="none" w:sz="0" w:space="0" w:color="auto"/>
        <w:bottom w:val="none" w:sz="0" w:space="0" w:color="auto"/>
        <w:right w:val="none" w:sz="0" w:space="0" w:color="auto"/>
      </w:divBdr>
    </w:div>
    <w:div w:id="197409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Pages>
  <Words>4254</Words>
  <Characters>2425</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Kozhushko.Olha</dc:creator>
  <cp:keywords/>
  <dc:description/>
  <cp:lastModifiedBy>Kozhushko.Olha</cp:lastModifiedBy>
  <cp:revision>16</cp:revision>
  <cp:lastPrinted>2022-11-11T07:36:00Z</cp:lastPrinted>
  <dcterms:created xsi:type="dcterms:W3CDTF">2024-02-28T11:59:00Z</dcterms:created>
  <dcterms:modified xsi:type="dcterms:W3CDTF">2024-03-13T11:53:00Z</dcterms:modified>
</cp:coreProperties>
</file>