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049" w:rsidRPr="00941CA2" w:rsidRDefault="005C4049" w:rsidP="00ED33D3">
      <w:pPr>
        <w:ind w:left="2538" w:firstLine="10206"/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Додаток 1</w:t>
      </w:r>
    </w:p>
    <w:p w:rsidR="005C4049" w:rsidRPr="00941CA2" w:rsidRDefault="005C4049" w:rsidP="00ED33D3">
      <w:pPr>
        <w:ind w:left="1122" w:firstLine="10206"/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до Середньострокового плану</w:t>
      </w:r>
    </w:p>
    <w:p w:rsidR="005C4049" w:rsidRPr="00941CA2" w:rsidRDefault="005C4049" w:rsidP="00ED33D3">
      <w:pPr>
        <w:ind w:left="1122" w:firstLine="10206"/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  <w:bookmarkStart w:id="0" w:name="_GoBack"/>
      <w:bookmarkEnd w:id="0"/>
      <w:r w:rsidRPr="00941CA2">
        <w:rPr>
          <w:rFonts w:ascii="Arial" w:eastAsia="Times New Roman" w:hAnsi="Arial" w:cs="Arial"/>
          <w:sz w:val="28"/>
          <w:szCs w:val="28"/>
          <w:lang w:eastAsia="uk-UA"/>
        </w:rPr>
        <w:t>пріоритетних публічних</w:t>
      </w:r>
    </w:p>
    <w:p w:rsidR="00ED33D3" w:rsidRPr="00941CA2" w:rsidRDefault="005C4049" w:rsidP="00ED33D3">
      <w:pPr>
        <w:ind w:left="10620" w:firstLine="708"/>
        <w:contextualSpacing/>
        <w:rPr>
          <w:rFonts w:ascii="Arial" w:eastAsia="Times New Roman" w:hAnsi="Arial" w:cs="Arial"/>
          <w:sz w:val="28"/>
          <w:szCs w:val="28"/>
          <w:lang w:val="uk-UA"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 xml:space="preserve">інвестицій Львівської </w:t>
      </w:r>
      <w:r w:rsidR="00ED33D3" w:rsidRPr="00941CA2">
        <w:rPr>
          <w:rFonts w:ascii="Arial" w:eastAsia="Times New Roman" w:hAnsi="Arial" w:cs="Arial"/>
          <w:sz w:val="28"/>
          <w:szCs w:val="28"/>
          <w:lang w:val="uk-UA" w:eastAsia="uk-UA"/>
        </w:rPr>
        <w:t xml:space="preserve">міської </w:t>
      </w:r>
    </w:p>
    <w:p w:rsidR="00ED33D3" w:rsidRPr="00941CA2" w:rsidRDefault="005C4049" w:rsidP="00ED33D3">
      <w:pPr>
        <w:ind w:left="10620" w:firstLine="708"/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 xml:space="preserve">територіальної громади </w:t>
      </w:r>
    </w:p>
    <w:p w:rsidR="005C4049" w:rsidRPr="00941CA2" w:rsidRDefault="005C4049" w:rsidP="00ED33D3">
      <w:pPr>
        <w:ind w:left="10620" w:firstLine="708"/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на 2026</w:t>
      </w:r>
      <w:r w:rsidR="00ED33D3" w:rsidRPr="00941CA2">
        <w:rPr>
          <w:rFonts w:ascii="Arial" w:eastAsia="Times New Roman" w:hAnsi="Arial" w:cs="Arial"/>
          <w:sz w:val="28"/>
          <w:szCs w:val="28"/>
          <w:lang w:val="uk-UA" w:eastAsia="uk-UA"/>
        </w:rPr>
        <w:t>-</w:t>
      </w:r>
      <w:r w:rsidR="00806043">
        <w:rPr>
          <w:rFonts w:ascii="Arial" w:eastAsia="Times New Roman" w:hAnsi="Arial" w:cs="Arial"/>
          <w:sz w:val="28"/>
          <w:szCs w:val="28"/>
          <w:lang w:eastAsia="uk-UA"/>
        </w:rPr>
        <w:t>2028</w:t>
      </w:r>
      <w:r w:rsidR="00806043">
        <w:rPr>
          <w:rFonts w:ascii="Arial" w:eastAsia="Times New Roman" w:hAnsi="Arial" w:cs="Arial"/>
          <w:sz w:val="28"/>
          <w:szCs w:val="28"/>
          <w:lang w:val="uk-UA" w:eastAsia="uk-UA"/>
        </w:rPr>
        <w:t xml:space="preserve"> </w:t>
      </w:r>
      <w:r w:rsidRPr="00941CA2">
        <w:rPr>
          <w:rFonts w:ascii="Arial" w:eastAsia="Times New Roman" w:hAnsi="Arial" w:cs="Arial"/>
          <w:sz w:val="28"/>
          <w:szCs w:val="28"/>
          <w:lang w:eastAsia="uk-UA"/>
        </w:rPr>
        <w:t>роки</w:t>
      </w:r>
    </w:p>
    <w:p w:rsidR="00ED33D3" w:rsidRPr="00941CA2" w:rsidRDefault="00ED33D3" w:rsidP="00ED33D3">
      <w:pPr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</w:p>
    <w:p w:rsidR="00ED33D3" w:rsidRPr="00941CA2" w:rsidRDefault="00ED33D3" w:rsidP="00ED33D3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5C4049" w:rsidRPr="00941CA2" w:rsidRDefault="00E8238A" w:rsidP="004537E0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941CA2">
        <w:rPr>
          <w:rFonts w:ascii="Arial" w:eastAsia="Times New Roman" w:hAnsi="Arial" w:cs="Arial"/>
          <w:b/>
          <w:bCs/>
          <w:sz w:val="28"/>
          <w:szCs w:val="28"/>
          <w:lang w:val="uk-UA" w:eastAsia="uk-UA"/>
        </w:rPr>
        <w:t>О</w:t>
      </w: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сновні напрями публічного інвестування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ED33D3" w:rsidRPr="00941CA2" w:rsidRDefault="00ED33D3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5C4049" w:rsidRPr="00941CA2" w:rsidRDefault="005C4049" w:rsidP="004537E0">
      <w:pPr>
        <w:contextualSpacing/>
        <w:rPr>
          <w:rFonts w:ascii="Arial" w:hAnsi="Arial" w:cs="Arial"/>
          <w:sz w:val="28"/>
          <w:szCs w:val="28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Галузь (сектор) для публічного інвестування – Охорона здоров</w:t>
      </w:r>
      <w:r w:rsidR="00ED33D3" w:rsidRPr="00941CA2">
        <w:rPr>
          <w:rFonts w:ascii="Arial" w:eastAsia="Times New Roman" w:hAnsi="Arial" w:cs="Arial"/>
          <w:sz w:val="28"/>
          <w:szCs w:val="28"/>
          <w:lang w:val="uk-UA" w:eastAsia="uk-UA"/>
        </w:rPr>
        <w:t>’</w:t>
      </w:r>
      <w:r w:rsidRPr="00941CA2">
        <w:rPr>
          <w:rFonts w:ascii="Arial" w:eastAsia="Times New Roman" w:hAnsi="Arial" w:cs="Arial"/>
          <w:sz w:val="28"/>
          <w:szCs w:val="28"/>
          <w:lang w:eastAsia="uk-UA"/>
        </w:rPr>
        <w:t>я</w:t>
      </w:r>
    </w:p>
    <w:p w:rsidR="005C4049" w:rsidRPr="00941CA2" w:rsidRDefault="005C4049" w:rsidP="00402960">
      <w:pPr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Управління охорони здоров</w:t>
      </w:r>
      <w:r w:rsidR="00ED33D3" w:rsidRPr="00941CA2">
        <w:rPr>
          <w:rFonts w:ascii="Arial" w:eastAsia="Times New Roman" w:hAnsi="Arial" w:cs="Arial"/>
          <w:sz w:val="28"/>
          <w:szCs w:val="28"/>
          <w:lang w:val="uk-UA" w:eastAsia="uk-UA"/>
        </w:rPr>
        <w:t>’</w:t>
      </w:r>
      <w:r w:rsidR="00402960" w:rsidRPr="00941CA2">
        <w:rPr>
          <w:rFonts w:ascii="Arial" w:eastAsia="Times New Roman" w:hAnsi="Arial" w:cs="Arial"/>
          <w:sz w:val="28"/>
          <w:szCs w:val="28"/>
          <w:lang w:eastAsia="uk-UA"/>
        </w:rPr>
        <w:t xml:space="preserve">я </w:t>
      </w:r>
      <w:r w:rsidR="00402960" w:rsidRPr="00941CA2">
        <w:rPr>
          <w:rFonts w:ascii="Arial" w:eastAsia="Times New Roman" w:hAnsi="Arial" w:cs="Arial"/>
          <w:sz w:val="28"/>
          <w:szCs w:val="28"/>
          <w:lang w:val="uk-UA" w:eastAsia="uk-UA"/>
        </w:rPr>
        <w:t>департаменту гуманітарної політики</w:t>
      </w:r>
      <w:r w:rsidR="00402960" w:rsidRPr="00941CA2">
        <w:rPr>
          <w:rFonts w:ascii="Arial" w:eastAsia="Times New Roman" w:hAnsi="Arial" w:cs="Arial"/>
          <w:sz w:val="28"/>
          <w:szCs w:val="28"/>
          <w:lang w:eastAsia="uk-UA"/>
        </w:rPr>
        <w:t xml:space="preserve"> </w:t>
      </w:r>
      <w:r w:rsidRPr="00941CA2">
        <w:rPr>
          <w:rFonts w:ascii="Arial" w:eastAsia="Times New Roman" w:hAnsi="Arial" w:cs="Arial"/>
          <w:sz w:val="28"/>
          <w:szCs w:val="28"/>
          <w:lang w:eastAsia="uk-UA"/>
        </w:rPr>
        <w:t>Львівської міської ради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Граничний сукупний обсяг публічних інвестицій на середньостроковий період – 547 876,00 тис. грн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tbl>
      <w:tblPr>
        <w:tblStyle w:val="af0"/>
        <w:tblW w:w="15730" w:type="dxa"/>
        <w:tblLayout w:type="fixed"/>
        <w:tblLook w:val="04A0" w:firstRow="1" w:lastRow="0" w:firstColumn="1" w:lastColumn="0" w:noHBand="0" w:noVBand="1"/>
      </w:tblPr>
      <w:tblGrid>
        <w:gridCol w:w="2972"/>
        <w:gridCol w:w="2268"/>
        <w:gridCol w:w="4536"/>
        <w:gridCol w:w="1559"/>
        <w:gridCol w:w="1560"/>
        <w:gridCol w:w="2835"/>
      </w:tblGrid>
      <w:tr w:rsidR="00941CA2" w:rsidRPr="00941CA2" w:rsidTr="00722208">
        <w:tc>
          <w:tcPr>
            <w:tcW w:w="2972" w:type="dxa"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268" w:type="dxa"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536" w:type="dxa"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559" w:type="dxa"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560" w:type="dxa"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835" w:type="dxa"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722208">
        <w:tc>
          <w:tcPr>
            <w:tcW w:w="2972" w:type="dxa"/>
            <w:vMerge w:val="restart"/>
          </w:tcPr>
          <w:p w:rsidR="005C4049" w:rsidRPr="00941CA2" w:rsidRDefault="005C4049" w:rsidP="00722208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Розбудова мережі закладів, що надають медичну допомогу пацієнтам з онкологічними захворюваннями</w:t>
            </w:r>
          </w:p>
        </w:tc>
        <w:tc>
          <w:tcPr>
            <w:tcW w:w="2268" w:type="dxa"/>
            <w:vMerge w:val="restart"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Спеціалізована медична допомога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024B05" w:rsidP="00722208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З</w:t>
            </w:r>
            <w:r w:rsidR="005C4049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більшення кількості відремонтованих приміщень (капремонт, реконструкція) онкологічного центру,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2835" w:type="dxa"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</w:t>
            </w:r>
            <w:r w:rsidR="00ED33D3" w:rsidRPr="00941CA2">
              <w:rPr>
                <w:rFonts w:ascii="Arial" w:hAnsi="Arial" w:cs="Arial"/>
                <w:sz w:val="28"/>
                <w:szCs w:val="28"/>
              </w:rPr>
              <w:t>ериторіальної громади на 2026</w:t>
            </w:r>
            <w:r w:rsidR="00375BEF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Pr="00941CA2">
              <w:rPr>
                <w:rFonts w:ascii="Arial" w:hAnsi="Arial" w:cs="Arial"/>
                <w:sz w:val="28"/>
                <w:szCs w:val="28"/>
              </w:rPr>
              <w:t>2028 роки</w:t>
            </w:r>
          </w:p>
        </w:tc>
      </w:tr>
      <w:tr w:rsidR="00941CA2" w:rsidRPr="00941CA2" w:rsidTr="00722208">
        <w:tc>
          <w:tcPr>
            <w:tcW w:w="2972" w:type="dxa"/>
            <w:vMerge/>
          </w:tcPr>
          <w:p w:rsidR="005C4049" w:rsidRPr="00941CA2" w:rsidRDefault="005C4049" w:rsidP="00722208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Кількість відремонтованих відділень спеціалізованої медичної допомоги, 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45</w:t>
            </w:r>
          </w:p>
        </w:tc>
        <w:tc>
          <w:tcPr>
            <w:tcW w:w="2835" w:type="dxa"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Стратегія розвитку Львівської міської територіальної громади на </w:t>
            </w:r>
            <w:r w:rsidR="00ED33D3" w:rsidRPr="00941CA2">
              <w:rPr>
                <w:rFonts w:ascii="Arial" w:hAnsi="Arial" w:cs="Arial"/>
                <w:sz w:val="28"/>
                <w:szCs w:val="28"/>
              </w:rPr>
              <w:t>2026</w:t>
            </w:r>
            <w:r w:rsidR="00375BEF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="00ED33D3" w:rsidRPr="00941CA2">
              <w:rPr>
                <w:rFonts w:ascii="Arial" w:hAnsi="Arial" w:cs="Arial"/>
                <w:sz w:val="28"/>
                <w:szCs w:val="28"/>
              </w:rPr>
              <w:t>2028 роки</w:t>
            </w:r>
          </w:p>
        </w:tc>
      </w:tr>
      <w:tr w:rsidR="00941CA2" w:rsidRPr="00941CA2" w:rsidTr="00722208"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Підтримка материнства та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lastRenderedPageBreak/>
              <w:t>дитинства в Україні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lastRenderedPageBreak/>
              <w:t xml:space="preserve">Спеціалізована медична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lastRenderedPageBreak/>
              <w:t>допомога</w:t>
            </w:r>
          </w:p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024B05" w:rsidP="00722208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lastRenderedPageBreak/>
              <w:t>З</w:t>
            </w:r>
            <w:r w:rsidR="005C4049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абезпечення сучасних умов для надання спеціалізованої, </w:t>
            </w:r>
            <w:r w:rsidR="005C4049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lastRenderedPageBreak/>
              <w:t>гінекологічної допомоги з метою її збільшення,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lastRenderedPageBreak/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2835" w:type="dxa"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Стратегія розвитку Львівської міської </w:t>
            </w: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 xml:space="preserve">територіальної громади на </w:t>
            </w:r>
            <w:r w:rsidR="00ED33D3" w:rsidRPr="00941CA2">
              <w:rPr>
                <w:rFonts w:ascii="Arial" w:hAnsi="Arial" w:cs="Arial"/>
                <w:sz w:val="28"/>
                <w:szCs w:val="28"/>
              </w:rPr>
              <w:t>2026</w:t>
            </w:r>
            <w:r w:rsidR="00375BEF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="00ED33D3" w:rsidRPr="00941CA2">
              <w:rPr>
                <w:rFonts w:ascii="Arial" w:hAnsi="Arial" w:cs="Arial"/>
                <w:sz w:val="28"/>
                <w:szCs w:val="28"/>
              </w:rPr>
              <w:t>2028 роки</w:t>
            </w:r>
          </w:p>
        </w:tc>
      </w:tr>
      <w:tr w:rsidR="00941CA2" w:rsidRPr="00941CA2" w:rsidTr="00722208">
        <w:tc>
          <w:tcPr>
            <w:tcW w:w="2972" w:type="dxa"/>
            <w:vMerge w:val="restart"/>
          </w:tcPr>
          <w:p w:rsidR="005C4049" w:rsidRPr="00941CA2" w:rsidRDefault="005C4049" w:rsidP="00722208">
            <w:pPr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lastRenderedPageBreak/>
              <w:t>Облаштування безпечних</w:t>
            </w:r>
            <w:r w:rsidR="00EE39F4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 умов у закладах охорони здоров’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я</w:t>
            </w:r>
          </w:p>
        </w:tc>
        <w:tc>
          <w:tcPr>
            <w:tcW w:w="2268" w:type="dxa"/>
            <w:vMerge w:val="restart"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Спеціалізована медична допомога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Модернізація будівель закладів охорони здоров’я </w:t>
            </w:r>
            <w:r w:rsidR="001A2FB6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з врахуванням доступності для М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Г</w:t>
            </w:r>
            <w:r w:rsidR="001A2FB6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Н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2835" w:type="dxa"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Стратегія розвитку Львівської міської територіальної громади на </w:t>
            </w:r>
            <w:r w:rsidR="00ED33D3" w:rsidRPr="00941CA2">
              <w:rPr>
                <w:rFonts w:ascii="Arial" w:hAnsi="Arial" w:cs="Arial"/>
                <w:sz w:val="28"/>
                <w:szCs w:val="28"/>
              </w:rPr>
              <w:t>2026</w:t>
            </w:r>
            <w:r w:rsidR="00375BEF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="00ED33D3" w:rsidRPr="00941CA2">
              <w:rPr>
                <w:rFonts w:ascii="Arial" w:hAnsi="Arial" w:cs="Arial"/>
                <w:sz w:val="28"/>
                <w:szCs w:val="28"/>
              </w:rPr>
              <w:t>2028 роки</w:t>
            </w:r>
          </w:p>
        </w:tc>
      </w:tr>
      <w:tr w:rsidR="00941CA2" w:rsidRPr="00941CA2" w:rsidTr="00722208">
        <w:tc>
          <w:tcPr>
            <w:tcW w:w="2972" w:type="dxa"/>
            <w:vMerge/>
          </w:tcPr>
          <w:p w:rsidR="005C4049" w:rsidRPr="00941CA2" w:rsidRDefault="005C4049" w:rsidP="00722208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Модернізація ліфтового господарства,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2835" w:type="dxa"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Стратегія розвитку Львівської міської територіальної громади на </w:t>
            </w:r>
            <w:r w:rsidR="00ED33D3" w:rsidRPr="00941CA2">
              <w:rPr>
                <w:rFonts w:ascii="Arial" w:hAnsi="Arial" w:cs="Arial"/>
                <w:sz w:val="28"/>
                <w:szCs w:val="28"/>
              </w:rPr>
              <w:t>2026</w:t>
            </w:r>
            <w:r w:rsidR="00375BEF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="00ED33D3" w:rsidRPr="00941CA2">
              <w:rPr>
                <w:rFonts w:ascii="Arial" w:hAnsi="Arial" w:cs="Arial"/>
                <w:sz w:val="28"/>
                <w:szCs w:val="28"/>
              </w:rPr>
              <w:t>2028 роки</w:t>
            </w:r>
          </w:p>
        </w:tc>
      </w:tr>
      <w:tr w:rsidR="00941CA2" w:rsidRPr="00941CA2" w:rsidTr="00722208">
        <w:tc>
          <w:tcPr>
            <w:tcW w:w="2972" w:type="dxa"/>
            <w:vMerge/>
          </w:tcPr>
          <w:p w:rsidR="005C4049" w:rsidRPr="00941CA2" w:rsidRDefault="005C4049" w:rsidP="00722208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024B05">
            <w:pPr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Забезпечення безперешкодного доступу до медичного закладу для осіб з інвалідністю та інших маломобільних груп шляхом встановлення сучасного зовнішнього пасажирського ліфта, що обслуговує 7 поверхів будівлі та доступу до укриття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835" w:type="dxa"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Стратегія розвитку Львівської міської територіальної громади на </w:t>
            </w:r>
            <w:r w:rsidR="00ED33D3" w:rsidRPr="00941CA2">
              <w:rPr>
                <w:rFonts w:ascii="Arial" w:hAnsi="Arial" w:cs="Arial"/>
                <w:sz w:val="28"/>
                <w:szCs w:val="28"/>
              </w:rPr>
              <w:t>2026</w:t>
            </w:r>
            <w:r w:rsidR="00375BEF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="00ED33D3" w:rsidRPr="00941CA2">
              <w:rPr>
                <w:rFonts w:ascii="Arial" w:hAnsi="Arial" w:cs="Arial"/>
                <w:sz w:val="28"/>
                <w:szCs w:val="28"/>
              </w:rPr>
              <w:t>2028 роки</w:t>
            </w:r>
          </w:p>
        </w:tc>
      </w:tr>
      <w:tr w:rsidR="00941CA2" w:rsidRPr="00941CA2" w:rsidTr="00722208">
        <w:tc>
          <w:tcPr>
            <w:tcW w:w="2972" w:type="dxa"/>
            <w:vMerge/>
          </w:tcPr>
          <w:p w:rsidR="005C4049" w:rsidRPr="00941CA2" w:rsidRDefault="005C4049" w:rsidP="00722208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Підвищення класу енергоефективності будівлі на 1</w:t>
            </w:r>
            <w:r w:rsidR="00722208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 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рівень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801BE0" w:rsidP="00D80A69">
            <w:pPr>
              <w:ind w:left="-107" w:right="-108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801BE0" w:rsidP="00722208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2835" w:type="dxa"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Стратегія розвитку Львівської міської територіальної громади на </w:t>
            </w:r>
            <w:r w:rsidR="00ED33D3" w:rsidRPr="00941CA2">
              <w:rPr>
                <w:rFonts w:ascii="Arial" w:hAnsi="Arial" w:cs="Arial"/>
                <w:sz w:val="28"/>
                <w:szCs w:val="28"/>
              </w:rPr>
              <w:t>2026</w:t>
            </w:r>
            <w:r w:rsidR="00375BEF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="00ED33D3" w:rsidRPr="00941CA2">
              <w:rPr>
                <w:rFonts w:ascii="Arial" w:hAnsi="Arial" w:cs="Arial"/>
                <w:sz w:val="28"/>
                <w:szCs w:val="28"/>
              </w:rPr>
              <w:t>2028 роки</w:t>
            </w:r>
          </w:p>
        </w:tc>
      </w:tr>
      <w:tr w:rsidR="00941CA2" w:rsidRPr="00941CA2" w:rsidTr="00722208">
        <w:tc>
          <w:tcPr>
            <w:tcW w:w="2972" w:type="dxa"/>
            <w:vMerge/>
          </w:tcPr>
          <w:p w:rsidR="005C4049" w:rsidRPr="00941CA2" w:rsidRDefault="005C4049" w:rsidP="00722208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024B05" w:rsidP="00024B05">
            <w:pPr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З</w:t>
            </w:r>
            <w:r w:rsidR="005C4049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абезпечення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 xml:space="preserve">до 100 % </w:t>
            </w:r>
            <w:r w:rsidR="005C4049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безперешкодного доступу маломобільних груп населення до медичних послуг поліклініки </w:t>
            </w:r>
            <w:r w:rsidR="005C4049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lastRenderedPageBreak/>
              <w:t>та відповідність усіх відремонтованих приміщень вимогам ДБН або іншим відповідним державним будівельним нормам,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lastRenderedPageBreak/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2835" w:type="dxa"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Стратегія розвитку Львівської міської територіальної громади на </w:t>
            </w:r>
            <w:r w:rsidR="00ED33D3" w:rsidRPr="00941CA2">
              <w:rPr>
                <w:rFonts w:ascii="Arial" w:hAnsi="Arial" w:cs="Arial"/>
                <w:sz w:val="28"/>
                <w:szCs w:val="28"/>
              </w:rPr>
              <w:t>2026</w:t>
            </w:r>
            <w:r w:rsidR="00375BEF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="00ED33D3" w:rsidRPr="00941CA2">
              <w:rPr>
                <w:rFonts w:ascii="Arial" w:hAnsi="Arial" w:cs="Arial"/>
                <w:sz w:val="28"/>
                <w:szCs w:val="28"/>
              </w:rPr>
              <w:lastRenderedPageBreak/>
              <w:t>2028 роки</w:t>
            </w:r>
          </w:p>
        </w:tc>
      </w:tr>
      <w:tr w:rsidR="00941CA2" w:rsidRPr="00941CA2" w:rsidTr="00722208">
        <w:tc>
          <w:tcPr>
            <w:tcW w:w="2972" w:type="dxa"/>
            <w:vMerge/>
          </w:tcPr>
          <w:p w:rsidR="005C4049" w:rsidRPr="00941CA2" w:rsidRDefault="005C4049" w:rsidP="00722208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024B05" w:rsidP="00024B05">
            <w:pPr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З</w:t>
            </w:r>
            <w:r w:rsidR="005C4049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абезпечення безбар</w:t>
            </w:r>
            <w:r w:rsidR="00C823EC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’</w:t>
            </w:r>
            <w:r w:rsidR="005C4049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єрного доступу для осіб з інвалідністю та інших маломобільних груп населення відповідно до стандартів інклюзивності,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2835" w:type="dxa"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Стратегія розвитку Львівської міської територіальної громади на </w:t>
            </w:r>
            <w:r w:rsidR="00ED33D3" w:rsidRPr="00941CA2">
              <w:rPr>
                <w:rFonts w:ascii="Arial" w:hAnsi="Arial" w:cs="Arial"/>
                <w:sz w:val="28"/>
                <w:szCs w:val="28"/>
              </w:rPr>
              <w:t>2026</w:t>
            </w:r>
            <w:r w:rsidR="00375BEF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="00ED33D3" w:rsidRPr="00941CA2">
              <w:rPr>
                <w:rFonts w:ascii="Arial" w:hAnsi="Arial" w:cs="Arial"/>
                <w:sz w:val="28"/>
                <w:szCs w:val="28"/>
              </w:rPr>
              <w:t>2028 роки</w:t>
            </w:r>
          </w:p>
        </w:tc>
      </w:tr>
      <w:tr w:rsidR="00941CA2" w:rsidRPr="00941CA2" w:rsidTr="00722208">
        <w:tc>
          <w:tcPr>
            <w:tcW w:w="2972" w:type="dxa"/>
            <w:vMerge/>
          </w:tcPr>
          <w:p w:rsidR="005C4049" w:rsidRPr="00941CA2" w:rsidRDefault="005C4049" w:rsidP="00722208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024B05" w:rsidP="00722208">
            <w:pPr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З</w:t>
            </w:r>
            <w:r w:rsidR="005C4049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абезпечення безперешкодного доступу до медичного закладу для ос</w:t>
            </w:r>
            <w:r w:rsidR="000C41C9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іб з інвалідністю та інших мало</w:t>
            </w:r>
            <w:r w:rsidR="005C4049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мобільних груп, забезпечення безпечного, зручного та естетичного переміщення пацієнтів та відвідувачів,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2835" w:type="dxa"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Стратегія розвитку Львівської міської територіальної громади на </w:t>
            </w:r>
            <w:r w:rsidR="00ED33D3" w:rsidRPr="00941CA2">
              <w:rPr>
                <w:rFonts w:ascii="Arial" w:hAnsi="Arial" w:cs="Arial"/>
                <w:sz w:val="28"/>
                <w:szCs w:val="28"/>
              </w:rPr>
              <w:t>2026</w:t>
            </w:r>
            <w:r w:rsidR="00375BEF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="00ED33D3" w:rsidRPr="00941CA2">
              <w:rPr>
                <w:rFonts w:ascii="Arial" w:hAnsi="Arial" w:cs="Arial"/>
                <w:sz w:val="28"/>
                <w:szCs w:val="28"/>
              </w:rPr>
              <w:t>2028 роки</w:t>
            </w:r>
          </w:p>
        </w:tc>
      </w:tr>
      <w:tr w:rsidR="00941CA2" w:rsidRPr="00941CA2" w:rsidTr="00722208">
        <w:tc>
          <w:tcPr>
            <w:tcW w:w="2972" w:type="dxa"/>
            <w:vMerge/>
          </w:tcPr>
          <w:p w:rsidR="000C41C9" w:rsidRPr="00941CA2" w:rsidRDefault="000C41C9" w:rsidP="000C41C9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0C41C9" w:rsidRPr="00941CA2" w:rsidRDefault="000C41C9" w:rsidP="000C41C9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C9" w:rsidRPr="00941CA2" w:rsidRDefault="000C41C9" w:rsidP="000C41C9">
            <w:pPr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Підвищення якості та ефективності надання діагностичних медичних послуг прийому пацієнтів поліклініки забезпечить комфорт і безпеку</w:t>
            </w:r>
            <w:r w:rsidR="00EE39F4" w:rsidRPr="00941CA2">
              <w:rPr>
                <w:rFonts w:ascii="Arial" w:hAnsi="Arial" w:cs="Arial"/>
                <w:sz w:val="28"/>
                <w:szCs w:val="28"/>
                <w:lang w:val="uk-UA"/>
              </w:rPr>
              <w:t>,</w:t>
            </w:r>
            <w:r w:rsidRPr="00941CA2">
              <w:rPr>
                <w:rFonts w:ascii="Arial" w:hAnsi="Arial" w:cs="Arial"/>
                <w:sz w:val="28"/>
                <w:szCs w:val="28"/>
              </w:rPr>
              <w:t xml:space="preserve"> а також відповідність сучасним вимогам доступності із застосуванням нових технологій та принципів інноваційної організації простору які сприятимуть підвищенню якості медичних послуг у КНП </w:t>
            </w:r>
            <w:r w:rsidR="00D46C3C" w:rsidRPr="00941CA2">
              <w:rPr>
                <w:rFonts w:ascii="Arial" w:hAnsi="Arial" w:cs="Arial"/>
                <w:sz w:val="28"/>
                <w:szCs w:val="28"/>
              </w:rPr>
              <w:t>“</w:t>
            </w:r>
            <w:r w:rsidRPr="00941CA2">
              <w:rPr>
                <w:rFonts w:ascii="Arial" w:hAnsi="Arial" w:cs="Arial"/>
                <w:sz w:val="28"/>
                <w:szCs w:val="28"/>
              </w:rPr>
              <w:t>4</w:t>
            </w:r>
            <w:r w:rsidR="00D46C3C" w:rsidRPr="00941CA2">
              <w:rPr>
                <w:rFonts w:ascii="Arial" w:hAnsi="Arial" w:cs="Arial"/>
                <w:sz w:val="28"/>
                <w:szCs w:val="28"/>
                <w:lang w:val="uk-UA"/>
              </w:rPr>
              <w:t>-</w:t>
            </w:r>
            <w:r w:rsidRPr="00941CA2">
              <w:rPr>
                <w:rFonts w:ascii="Arial" w:hAnsi="Arial" w:cs="Arial"/>
                <w:sz w:val="28"/>
                <w:szCs w:val="28"/>
              </w:rPr>
              <w:t xml:space="preserve">а </w:t>
            </w: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міська поліклініка м. Львова</w:t>
            </w:r>
            <w:r w:rsidR="00D46C3C" w:rsidRPr="00941CA2">
              <w:rPr>
                <w:rFonts w:ascii="Arial" w:hAnsi="Arial" w:cs="Arial"/>
                <w:sz w:val="28"/>
                <w:szCs w:val="28"/>
              </w:rPr>
              <w:t>“</w:t>
            </w:r>
            <w:r w:rsidRPr="00941CA2">
              <w:rPr>
                <w:rFonts w:ascii="Arial" w:hAnsi="Arial" w:cs="Arial"/>
                <w:sz w:val="28"/>
                <w:szCs w:val="28"/>
              </w:rPr>
              <w:t>, 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C9" w:rsidRPr="00941CA2" w:rsidRDefault="000C41C9" w:rsidP="000C41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C9" w:rsidRPr="00941CA2" w:rsidRDefault="000C41C9" w:rsidP="000C41C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0C41C9" w:rsidRPr="00941CA2" w:rsidRDefault="000C41C9" w:rsidP="000C41C9">
            <w:pPr>
              <w:jc w:val="center"/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722208">
        <w:tc>
          <w:tcPr>
            <w:tcW w:w="2972" w:type="dxa"/>
            <w:vMerge/>
          </w:tcPr>
          <w:p w:rsidR="005C4049" w:rsidRPr="00941CA2" w:rsidRDefault="005C4049" w:rsidP="00722208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Модернізація приміщень вхідної групи з метою забезпечення безбар</w:t>
            </w:r>
            <w:r w:rsidR="00C823EC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’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єрного доступу у стоматологічній поліклініці</w:t>
            </w:r>
            <w:r w:rsidR="004305A4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 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835" w:type="dxa"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Стратегія розвитку Львівської міської територіальної громади на </w:t>
            </w:r>
            <w:r w:rsidR="00ED33D3" w:rsidRPr="00941CA2">
              <w:rPr>
                <w:rFonts w:ascii="Arial" w:hAnsi="Arial" w:cs="Arial"/>
                <w:sz w:val="28"/>
                <w:szCs w:val="28"/>
              </w:rPr>
              <w:t>2026</w:t>
            </w:r>
            <w:r w:rsidR="00375BEF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="00ED33D3" w:rsidRPr="00941CA2">
              <w:rPr>
                <w:rFonts w:ascii="Arial" w:hAnsi="Arial" w:cs="Arial"/>
                <w:sz w:val="28"/>
                <w:szCs w:val="28"/>
              </w:rPr>
              <w:t>2028 роки</w:t>
            </w:r>
          </w:p>
        </w:tc>
      </w:tr>
      <w:tr w:rsidR="00941CA2" w:rsidRPr="00941CA2" w:rsidTr="00722208">
        <w:tc>
          <w:tcPr>
            <w:tcW w:w="2972" w:type="dxa"/>
            <w:vMerge/>
          </w:tcPr>
          <w:p w:rsidR="005C4049" w:rsidRPr="00941CA2" w:rsidRDefault="005C4049" w:rsidP="00722208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024B05" w:rsidP="00722208">
            <w:pPr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З</w:t>
            </w:r>
            <w:r w:rsidR="005C4049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абезпечення безпечного, зручного та естетичного переміщення пацієнтів та відвідувачів КНП </w:t>
            </w:r>
            <w:r w:rsidR="00D80A69" w:rsidRPr="00941CA2">
              <w:rPr>
                <w:rFonts w:ascii="Arial" w:hAnsi="Arial" w:cs="Arial"/>
                <w:sz w:val="28"/>
                <w:szCs w:val="28"/>
              </w:rPr>
              <w:t>“</w:t>
            </w:r>
            <w:r w:rsidR="005C4049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Стоматологічна поліклініка №</w:t>
            </w:r>
            <w:r w:rsidR="00722208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 </w:t>
            </w:r>
            <w:r w:rsidR="005C4049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4</w:t>
            </w:r>
            <w:r w:rsidR="00D80A69" w:rsidRPr="00941CA2">
              <w:rPr>
                <w:rFonts w:ascii="Arial" w:hAnsi="Arial" w:cs="Arial"/>
                <w:sz w:val="28"/>
                <w:szCs w:val="28"/>
              </w:rPr>
              <w:t>“</w:t>
            </w:r>
            <w:r w:rsidR="005C4049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2835" w:type="dxa"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Стратегія розвитку Львівської міської територіальної громади на </w:t>
            </w:r>
            <w:r w:rsidR="00ED33D3" w:rsidRPr="00941CA2">
              <w:rPr>
                <w:rFonts w:ascii="Arial" w:hAnsi="Arial" w:cs="Arial"/>
                <w:sz w:val="28"/>
                <w:szCs w:val="28"/>
              </w:rPr>
              <w:t>2026</w:t>
            </w:r>
            <w:r w:rsidR="00375BEF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="00ED33D3" w:rsidRPr="00941CA2">
              <w:rPr>
                <w:rFonts w:ascii="Arial" w:hAnsi="Arial" w:cs="Arial"/>
                <w:sz w:val="28"/>
                <w:szCs w:val="28"/>
              </w:rPr>
              <w:t>2028 роки</w:t>
            </w:r>
          </w:p>
        </w:tc>
      </w:tr>
      <w:tr w:rsidR="00941CA2" w:rsidRPr="00941CA2" w:rsidTr="00722208">
        <w:tc>
          <w:tcPr>
            <w:tcW w:w="2972" w:type="dxa"/>
            <w:vMerge w:val="restart"/>
          </w:tcPr>
          <w:p w:rsidR="005C4049" w:rsidRPr="00941CA2" w:rsidRDefault="005C4049" w:rsidP="00722208">
            <w:pPr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Забезпечення доступу до якісної медичної допомоги шляхом розбудови й модернізації об’єктів медичної інфраструктури</w:t>
            </w:r>
          </w:p>
          <w:p w:rsidR="005C4049" w:rsidRPr="00941CA2" w:rsidRDefault="005C4049" w:rsidP="00722208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Спеціалізована медична допомога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Модернізація сукупності комунікацій, приміщень для ефективн</w:t>
            </w:r>
            <w:r w:rsidR="00C823EC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ого надання комплексних послуг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діагнос</w:t>
            </w:r>
            <w:r w:rsidR="00C823EC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тики та комплексного лікування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у ВП </w:t>
            </w:r>
            <w:r w:rsidR="00D80A69" w:rsidRPr="00941CA2">
              <w:rPr>
                <w:rFonts w:ascii="Arial" w:hAnsi="Arial" w:cs="Arial"/>
                <w:sz w:val="28"/>
                <w:szCs w:val="28"/>
              </w:rPr>
              <w:t>“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Лікарня Святого Луки</w:t>
            </w:r>
            <w:r w:rsidR="00D80A69" w:rsidRPr="00941CA2">
              <w:rPr>
                <w:rFonts w:ascii="Arial" w:hAnsi="Arial" w:cs="Arial"/>
                <w:sz w:val="28"/>
                <w:szCs w:val="28"/>
              </w:rPr>
              <w:t>“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2835" w:type="dxa"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Стратегія розвитку Львівської міської територіальної громади на </w:t>
            </w:r>
            <w:r w:rsidR="00ED33D3" w:rsidRPr="00941CA2">
              <w:rPr>
                <w:rFonts w:ascii="Arial" w:hAnsi="Arial" w:cs="Arial"/>
                <w:sz w:val="28"/>
                <w:szCs w:val="28"/>
              </w:rPr>
              <w:t>2026</w:t>
            </w:r>
            <w:r w:rsidR="00375BEF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="00ED33D3" w:rsidRPr="00941CA2">
              <w:rPr>
                <w:rFonts w:ascii="Arial" w:hAnsi="Arial" w:cs="Arial"/>
                <w:sz w:val="28"/>
                <w:szCs w:val="28"/>
              </w:rPr>
              <w:t>2028 роки</w:t>
            </w:r>
          </w:p>
        </w:tc>
      </w:tr>
      <w:tr w:rsidR="00941CA2" w:rsidRPr="00941CA2" w:rsidTr="00722208">
        <w:tc>
          <w:tcPr>
            <w:tcW w:w="2972" w:type="dxa"/>
            <w:vMerge/>
            <w:tcBorders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Кількість реконструйованих відділень для централізованої стерилізації медичних виробів</w:t>
            </w:r>
            <w:r w:rsidR="004305A4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 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835" w:type="dxa"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Стратегія розвитку Львівської міської територіальної громади на </w:t>
            </w:r>
            <w:r w:rsidR="00ED33D3" w:rsidRPr="00941CA2">
              <w:rPr>
                <w:rFonts w:ascii="Arial" w:hAnsi="Arial" w:cs="Arial"/>
                <w:sz w:val="28"/>
                <w:szCs w:val="28"/>
              </w:rPr>
              <w:t>2026</w:t>
            </w:r>
            <w:r w:rsidR="00375BEF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="00ED33D3" w:rsidRPr="00941CA2">
              <w:rPr>
                <w:rFonts w:ascii="Arial" w:hAnsi="Arial" w:cs="Arial"/>
                <w:sz w:val="28"/>
                <w:szCs w:val="28"/>
              </w:rPr>
              <w:t>2028 роки</w:t>
            </w:r>
          </w:p>
        </w:tc>
      </w:tr>
      <w:tr w:rsidR="00941CA2" w:rsidRPr="00941CA2" w:rsidTr="00722208">
        <w:tc>
          <w:tcPr>
            <w:tcW w:w="2972" w:type="dxa"/>
            <w:vMerge/>
            <w:tcBorders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Кількість створених відділень паліативної допомоги</w:t>
            </w:r>
            <w:r w:rsidR="004305A4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 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835" w:type="dxa"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Стратегія розвитку Львівської міської територіальної громади на </w:t>
            </w:r>
            <w:r w:rsidR="00ED33D3" w:rsidRPr="00941CA2">
              <w:rPr>
                <w:rFonts w:ascii="Arial" w:hAnsi="Arial" w:cs="Arial"/>
                <w:sz w:val="28"/>
                <w:szCs w:val="28"/>
              </w:rPr>
              <w:t>2026</w:t>
            </w:r>
            <w:r w:rsidR="00375BEF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="00ED33D3" w:rsidRPr="00941CA2">
              <w:rPr>
                <w:rFonts w:ascii="Arial" w:hAnsi="Arial" w:cs="Arial"/>
                <w:sz w:val="28"/>
                <w:szCs w:val="28"/>
              </w:rPr>
              <w:t>2028 роки</w:t>
            </w:r>
          </w:p>
        </w:tc>
      </w:tr>
      <w:tr w:rsidR="00941CA2" w:rsidRPr="00941CA2" w:rsidTr="00722208">
        <w:tc>
          <w:tcPr>
            <w:tcW w:w="2972" w:type="dxa"/>
            <w:vMerge/>
            <w:tcBorders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Кількість відремонтованих будівель охорони здоров’я</w:t>
            </w:r>
            <w:r w:rsidR="004305A4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 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835" w:type="dxa"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Стратегія розвитку Львівської міської </w:t>
            </w: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 xml:space="preserve">територіальної громади на </w:t>
            </w:r>
            <w:r w:rsidR="00ED33D3" w:rsidRPr="00941CA2">
              <w:rPr>
                <w:rFonts w:ascii="Arial" w:hAnsi="Arial" w:cs="Arial"/>
                <w:sz w:val="28"/>
                <w:szCs w:val="28"/>
              </w:rPr>
              <w:t>2026</w:t>
            </w:r>
            <w:r w:rsidR="00375BEF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="00ED33D3" w:rsidRPr="00941CA2">
              <w:rPr>
                <w:rFonts w:ascii="Arial" w:hAnsi="Arial" w:cs="Arial"/>
                <w:sz w:val="28"/>
                <w:szCs w:val="28"/>
              </w:rPr>
              <w:t>2028 роки</w:t>
            </w:r>
          </w:p>
        </w:tc>
      </w:tr>
      <w:tr w:rsidR="00941CA2" w:rsidRPr="00941CA2" w:rsidTr="00722208">
        <w:tc>
          <w:tcPr>
            <w:tcW w:w="2972" w:type="dxa"/>
            <w:vMerge/>
            <w:tcBorders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Кількість пам’яток архітектури, пристосованих до потреб закладу охорони здоров’я</w:t>
            </w:r>
            <w:r w:rsidR="004305A4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 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835" w:type="dxa"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Стратегія розвитку Львівської міської територіальної громади на </w:t>
            </w:r>
            <w:r w:rsidR="00ED33D3" w:rsidRPr="00941CA2">
              <w:rPr>
                <w:rFonts w:ascii="Arial" w:hAnsi="Arial" w:cs="Arial"/>
                <w:sz w:val="28"/>
                <w:szCs w:val="28"/>
              </w:rPr>
              <w:t>2026</w:t>
            </w:r>
            <w:r w:rsidR="00375BEF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="00ED33D3" w:rsidRPr="00941CA2">
              <w:rPr>
                <w:rFonts w:ascii="Arial" w:hAnsi="Arial" w:cs="Arial"/>
                <w:sz w:val="28"/>
                <w:szCs w:val="28"/>
              </w:rPr>
              <w:t>2028 роки</w:t>
            </w:r>
          </w:p>
        </w:tc>
      </w:tr>
      <w:tr w:rsidR="00941CA2" w:rsidRPr="00941CA2" w:rsidTr="00722208">
        <w:tc>
          <w:tcPr>
            <w:tcW w:w="2972" w:type="dxa"/>
            <w:vMerge/>
            <w:tcBorders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0C41C9">
            <w:pPr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Відновлення цілісності м</w:t>
            </w:r>
            <w:r w:rsidR="00E8238A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’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якої покрівлі даху та покращ</w:t>
            </w:r>
            <w:r w:rsidR="000C41C9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а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ння гідроізоляції, кв.</w:t>
            </w:r>
            <w:r w:rsidR="00E8238A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 xml:space="preserve">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500</w:t>
            </w:r>
          </w:p>
        </w:tc>
        <w:tc>
          <w:tcPr>
            <w:tcW w:w="2835" w:type="dxa"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Стратегія розвитку Львівської міської територіальної громади на </w:t>
            </w:r>
            <w:r w:rsidR="00ED33D3" w:rsidRPr="00941CA2">
              <w:rPr>
                <w:rFonts w:ascii="Arial" w:hAnsi="Arial" w:cs="Arial"/>
                <w:sz w:val="28"/>
                <w:szCs w:val="28"/>
              </w:rPr>
              <w:t>2026</w:t>
            </w:r>
            <w:r w:rsidR="00375BEF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="00ED33D3" w:rsidRPr="00941CA2">
              <w:rPr>
                <w:rFonts w:ascii="Arial" w:hAnsi="Arial" w:cs="Arial"/>
                <w:sz w:val="28"/>
                <w:szCs w:val="28"/>
              </w:rPr>
              <w:t>2028 роки</w:t>
            </w:r>
          </w:p>
        </w:tc>
      </w:tr>
      <w:tr w:rsidR="00941CA2" w:rsidRPr="00941CA2" w:rsidTr="00722208">
        <w:tc>
          <w:tcPr>
            <w:tcW w:w="2972" w:type="dxa"/>
            <w:vMerge/>
            <w:tcBorders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C78D3">
            <w:pPr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Кількість модернізованих відділень центральної стерилізаційної з облаштуванням автоклавної для стерилізації медичних виробів</w:t>
            </w:r>
            <w:r w:rsidR="004305A4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 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835" w:type="dxa"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Стратегія розвитку Львівської міської територіальної громади на </w:t>
            </w:r>
            <w:r w:rsidR="00ED33D3" w:rsidRPr="00941CA2">
              <w:rPr>
                <w:rFonts w:ascii="Arial" w:hAnsi="Arial" w:cs="Arial"/>
                <w:sz w:val="28"/>
                <w:szCs w:val="28"/>
              </w:rPr>
              <w:t>2026</w:t>
            </w:r>
            <w:r w:rsidR="00375BEF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="00ED33D3" w:rsidRPr="00941CA2">
              <w:rPr>
                <w:rFonts w:ascii="Arial" w:hAnsi="Arial" w:cs="Arial"/>
                <w:sz w:val="28"/>
                <w:szCs w:val="28"/>
              </w:rPr>
              <w:t>2028 роки</w:t>
            </w:r>
          </w:p>
        </w:tc>
      </w:tr>
      <w:tr w:rsidR="00941CA2" w:rsidRPr="00941CA2" w:rsidTr="00722208">
        <w:tc>
          <w:tcPr>
            <w:tcW w:w="2972" w:type="dxa"/>
            <w:vMerge w:val="restart"/>
          </w:tcPr>
          <w:p w:rsidR="005C4049" w:rsidRPr="00941CA2" w:rsidRDefault="005C4049" w:rsidP="00722208">
            <w:pPr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Забезпечення медичних закладів сучасним обладнанням та медичними виробами</w:t>
            </w:r>
          </w:p>
          <w:p w:rsidR="005C4049" w:rsidRPr="00941CA2" w:rsidRDefault="005C4049" w:rsidP="00722208">
            <w:pPr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 </w:t>
            </w:r>
          </w:p>
          <w:p w:rsidR="005C4049" w:rsidRPr="00941CA2" w:rsidRDefault="005C4049" w:rsidP="00722208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Лікарські засоби, медичні вироби, засоби реабілітації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Оновлення та оснащення матеріально-технічної бази у</w:t>
            </w:r>
            <w:r w:rsidR="00C823EC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 4-х Відокремлених підрозділах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КНП </w:t>
            </w:r>
            <w:r w:rsidR="00D80A69" w:rsidRPr="00941CA2">
              <w:rPr>
                <w:rFonts w:ascii="Arial" w:hAnsi="Arial" w:cs="Arial"/>
                <w:sz w:val="28"/>
                <w:szCs w:val="28"/>
              </w:rPr>
              <w:t>“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 територіальне медичне об</w:t>
            </w:r>
            <w:r w:rsidR="00C823EC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’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єднання м. Львова</w:t>
            </w:r>
            <w:r w:rsidR="00D80A69" w:rsidRPr="00941CA2">
              <w:rPr>
                <w:rFonts w:ascii="Arial" w:hAnsi="Arial" w:cs="Arial"/>
                <w:sz w:val="28"/>
                <w:szCs w:val="28"/>
              </w:rPr>
              <w:t>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747304" w:rsidP="00722208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835" w:type="dxa"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Стратегія розвитку Львівської міської територіальної громади на </w:t>
            </w:r>
            <w:r w:rsidR="00E8238A" w:rsidRPr="00941CA2">
              <w:rPr>
                <w:rFonts w:ascii="Arial" w:hAnsi="Arial" w:cs="Arial"/>
                <w:sz w:val="28"/>
                <w:szCs w:val="28"/>
              </w:rPr>
              <w:t>2026</w:t>
            </w:r>
            <w:r w:rsidR="00375BEF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="00E8238A" w:rsidRPr="00941CA2">
              <w:rPr>
                <w:rFonts w:ascii="Arial" w:hAnsi="Arial" w:cs="Arial"/>
                <w:sz w:val="28"/>
                <w:szCs w:val="28"/>
              </w:rPr>
              <w:t>2028 роки</w:t>
            </w:r>
          </w:p>
        </w:tc>
      </w:tr>
      <w:tr w:rsidR="00941CA2" w:rsidRPr="00941CA2" w:rsidTr="00722208">
        <w:tc>
          <w:tcPr>
            <w:tcW w:w="2972" w:type="dxa"/>
            <w:vMerge/>
          </w:tcPr>
          <w:p w:rsidR="005C4049" w:rsidRPr="00941CA2" w:rsidRDefault="005C4049" w:rsidP="00722208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7C78D3" w:rsidP="00722208">
            <w:pPr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Придбання сучасного </w:t>
            </w:r>
            <w:r w:rsidR="005C4049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стерилізаційного медичного обладнання для центрального стерилізаційного відділення</w:t>
            </w:r>
            <w:r w:rsidR="004305A4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 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835" w:type="dxa"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Стратегія розвитку Львівської міської територіальної громади на </w:t>
            </w:r>
            <w:r w:rsidR="00E8238A" w:rsidRPr="00941CA2">
              <w:rPr>
                <w:rFonts w:ascii="Arial" w:hAnsi="Arial" w:cs="Arial"/>
                <w:sz w:val="28"/>
                <w:szCs w:val="28"/>
              </w:rPr>
              <w:t>2026</w:t>
            </w:r>
            <w:r w:rsidR="00375BEF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="00E8238A" w:rsidRPr="00941CA2">
              <w:rPr>
                <w:rFonts w:ascii="Arial" w:hAnsi="Arial" w:cs="Arial"/>
                <w:sz w:val="28"/>
                <w:szCs w:val="28"/>
              </w:rPr>
              <w:t>2028 роки</w:t>
            </w:r>
          </w:p>
        </w:tc>
      </w:tr>
      <w:tr w:rsidR="00941CA2" w:rsidRPr="00941CA2" w:rsidTr="00722208">
        <w:tc>
          <w:tcPr>
            <w:tcW w:w="2972" w:type="dxa"/>
            <w:vMerge/>
          </w:tcPr>
          <w:p w:rsidR="005C4049" w:rsidRPr="00941CA2" w:rsidRDefault="005C4049" w:rsidP="00722208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7C78D3" w:rsidP="00722208">
            <w:pPr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Придбання сучасного </w:t>
            </w:r>
            <w:r w:rsidR="005C4049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lastRenderedPageBreak/>
              <w:t>стерилізаційного обладнання для відділення центральної стерилізаційної стоматологічної поліклініки</w:t>
            </w:r>
            <w:r w:rsidR="004305A4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 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lastRenderedPageBreak/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835" w:type="dxa"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Стратегія розвитку </w:t>
            </w: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 xml:space="preserve">Львівської міської територіальної громади на </w:t>
            </w:r>
            <w:r w:rsidR="00E8238A" w:rsidRPr="00941CA2">
              <w:rPr>
                <w:rFonts w:ascii="Arial" w:hAnsi="Arial" w:cs="Arial"/>
                <w:sz w:val="28"/>
                <w:szCs w:val="28"/>
              </w:rPr>
              <w:t>2026</w:t>
            </w:r>
            <w:r w:rsidR="00375BEF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="00E8238A" w:rsidRPr="00941CA2">
              <w:rPr>
                <w:rFonts w:ascii="Arial" w:hAnsi="Arial" w:cs="Arial"/>
                <w:sz w:val="28"/>
                <w:szCs w:val="28"/>
              </w:rPr>
              <w:t>2028 роки</w:t>
            </w:r>
          </w:p>
        </w:tc>
      </w:tr>
      <w:tr w:rsidR="00941CA2" w:rsidRPr="00941CA2" w:rsidTr="00722208">
        <w:tc>
          <w:tcPr>
            <w:tcW w:w="2972" w:type="dxa"/>
            <w:vMerge/>
          </w:tcPr>
          <w:p w:rsidR="005C4049" w:rsidRPr="00941CA2" w:rsidRDefault="005C4049" w:rsidP="00722208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024B05" w:rsidP="00722208">
            <w:pPr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О</w:t>
            </w:r>
            <w:r w:rsidR="005C4049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снащення поліклініки сучасним технічним обладнанням,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2835" w:type="dxa"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Стратегія розвитку Львівської міської територіальної громади на </w:t>
            </w:r>
            <w:r w:rsidR="00E8238A" w:rsidRPr="00941CA2">
              <w:rPr>
                <w:rFonts w:ascii="Arial" w:hAnsi="Arial" w:cs="Arial"/>
                <w:sz w:val="28"/>
                <w:szCs w:val="28"/>
              </w:rPr>
              <w:t>2026</w:t>
            </w:r>
            <w:r w:rsidR="00375BEF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="00E8238A" w:rsidRPr="00941CA2">
              <w:rPr>
                <w:rFonts w:ascii="Arial" w:hAnsi="Arial" w:cs="Arial"/>
                <w:sz w:val="28"/>
                <w:szCs w:val="28"/>
              </w:rPr>
              <w:t>2028 роки</w:t>
            </w:r>
          </w:p>
        </w:tc>
      </w:tr>
      <w:tr w:rsidR="005C4049" w:rsidRPr="00941CA2" w:rsidTr="00722208">
        <w:tc>
          <w:tcPr>
            <w:tcW w:w="2972" w:type="dxa"/>
            <w:vMerge/>
          </w:tcPr>
          <w:p w:rsidR="005C4049" w:rsidRPr="00941CA2" w:rsidRDefault="005C4049" w:rsidP="00722208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024B05" w:rsidP="00722208">
            <w:pPr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З</w:t>
            </w:r>
            <w:r w:rsidR="005C4049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абезпечення ефективної системи надання стоматологічної допомоги шляхом придбання сучасного технічного обладнання,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2835" w:type="dxa"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Стратегія розвитку Львівської міської територіальної громади на </w:t>
            </w:r>
            <w:r w:rsidR="00E8238A" w:rsidRPr="00941CA2">
              <w:rPr>
                <w:rFonts w:ascii="Arial" w:hAnsi="Arial" w:cs="Arial"/>
                <w:sz w:val="28"/>
                <w:szCs w:val="28"/>
              </w:rPr>
              <w:t>2026</w:t>
            </w:r>
            <w:r w:rsidR="00375BEF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="00E8238A" w:rsidRPr="00941CA2">
              <w:rPr>
                <w:rFonts w:ascii="Arial" w:hAnsi="Arial" w:cs="Arial"/>
                <w:sz w:val="28"/>
                <w:szCs w:val="28"/>
              </w:rPr>
              <w:t>2028 роки</w:t>
            </w:r>
          </w:p>
        </w:tc>
      </w:tr>
    </w:tbl>
    <w:p w:rsidR="00330397" w:rsidRPr="00941CA2" w:rsidRDefault="00330397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330397" w:rsidRPr="00941CA2" w:rsidRDefault="00330397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5C4049" w:rsidRPr="00941CA2" w:rsidRDefault="005C4049" w:rsidP="004537E0">
      <w:pPr>
        <w:contextualSpacing/>
        <w:rPr>
          <w:rFonts w:ascii="Arial" w:hAnsi="Arial" w:cs="Arial"/>
          <w:sz w:val="28"/>
          <w:szCs w:val="28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Галузь (сектор) для публічного інвестування – Транспорт</w:t>
      </w:r>
    </w:p>
    <w:p w:rsidR="005C4049" w:rsidRPr="00941CA2" w:rsidRDefault="005C4049" w:rsidP="00C823EC">
      <w:pPr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Департамент міської мобільності та вуличної інфраструктури Львівської міської ради</w:t>
      </w:r>
    </w:p>
    <w:p w:rsidR="00FA6B1F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Граничний сукупний обсяг публічних інвестицій на середньостроковий період – 869</w:t>
      </w:r>
      <w:r w:rsidR="00B0037F"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 </w:t>
      </w: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80</w:t>
      </w:r>
      <w:r w:rsidR="00B0037F" w:rsidRPr="00941CA2">
        <w:rPr>
          <w:rFonts w:ascii="Arial" w:eastAsia="Times New Roman" w:hAnsi="Arial" w:cs="Arial"/>
          <w:b/>
          <w:bCs/>
          <w:sz w:val="28"/>
          <w:szCs w:val="28"/>
          <w:lang w:val="uk-UA" w:eastAsia="uk-UA"/>
        </w:rPr>
        <w:t>3,00</w:t>
      </w: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 xml:space="preserve"> тис. </w:t>
      </w:r>
      <w:r w:rsidR="00E8238A" w:rsidRPr="00941CA2">
        <w:rPr>
          <w:rFonts w:ascii="Arial" w:eastAsia="Times New Roman" w:hAnsi="Arial" w:cs="Arial"/>
          <w:b/>
          <w:bCs/>
          <w:sz w:val="28"/>
          <w:szCs w:val="28"/>
          <w:lang w:val="uk-UA" w:eastAsia="uk-UA"/>
        </w:rPr>
        <w:t>г</w:t>
      </w: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рн</w:t>
      </w:r>
    </w:p>
    <w:p w:rsidR="00FA6B1F" w:rsidRPr="00941CA2" w:rsidRDefault="00FA6B1F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2268"/>
        <w:gridCol w:w="4536"/>
        <w:gridCol w:w="1559"/>
        <w:gridCol w:w="1560"/>
        <w:gridCol w:w="2799"/>
      </w:tblGrid>
      <w:tr w:rsidR="00941CA2" w:rsidRPr="00941CA2" w:rsidTr="00177C10">
        <w:tc>
          <w:tcPr>
            <w:tcW w:w="2972" w:type="dxa"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268" w:type="dxa"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536" w:type="dxa"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559" w:type="dxa"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560" w:type="dxa"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799" w:type="dxa"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177C10">
        <w:trPr>
          <w:trHeight w:val="2076"/>
        </w:trPr>
        <w:tc>
          <w:tcPr>
            <w:tcW w:w="2972" w:type="dxa"/>
            <w:vMerge w:val="restart"/>
          </w:tcPr>
          <w:p w:rsidR="004305A4" w:rsidRPr="00941CA2" w:rsidRDefault="004305A4" w:rsidP="00722208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Комплексний розвиток громадського транспорту та міської інфраструктури (1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 </w:t>
            </w:r>
            <w:r w:rsidRPr="00941CA2">
              <w:rPr>
                <w:rFonts w:ascii="Arial" w:hAnsi="Arial" w:cs="Arial"/>
                <w:sz w:val="28"/>
                <w:szCs w:val="28"/>
              </w:rPr>
              <w:t>черга)</w:t>
            </w:r>
          </w:p>
        </w:tc>
        <w:tc>
          <w:tcPr>
            <w:tcW w:w="2268" w:type="dxa"/>
            <w:vMerge w:val="restart"/>
          </w:tcPr>
          <w:p w:rsidR="004305A4" w:rsidRPr="00941CA2" w:rsidRDefault="004305A4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Автомобільний транспорт та дорожнє господарство</w:t>
            </w:r>
          </w:p>
        </w:tc>
        <w:tc>
          <w:tcPr>
            <w:tcW w:w="4536" w:type="dxa"/>
          </w:tcPr>
          <w:p w:rsidR="004305A4" w:rsidRPr="00941CA2" w:rsidRDefault="004305A4" w:rsidP="00722208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Вмістимість автотранспортного депо (визначається кількістю одиниць транспорту, які можуть бути розміщені на його території та обслуговуватись. Включає в себе місця для стоянки, ремонту та обслуговування) </w:t>
            </w:r>
          </w:p>
        </w:tc>
        <w:tc>
          <w:tcPr>
            <w:tcW w:w="1559" w:type="dxa"/>
          </w:tcPr>
          <w:p w:rsidR="004305A4" w:rsidRPr="00941CA2" w:rsidRDefault="004305A4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4305A4" w:rsidRPr="00941CA2" w:rsidRDefault="004305A4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68</w:t>
            </w:r>
          </w:p>
        </w:tc>
        <w:tc>
          <w:tcPr>
            <w:tcW w:w="2799" w:type="dxa"/>
          </w:tcPr>
          <w:p w:rsidR="004305A4" w:rsidRPr="00941CA2" w:rsidRDefault="004305A4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177C10">
        <w:tc>
          <w:tcPr>
            <w:tcW w:w="2972" w:type="dxa"/>
            <w:vMerge/>
          </w:tcPr>
          <w:p w:rsidR="004305A4" w:rsidRPr="00941CA2" w:rsidRDefault="004305A4" w:rsidP="00722208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305A4" w:rsidRPr="00941CA2" w:rsidRDefault="004305A4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</w:tcPr>
          <w:p w:rsidR="004305A4" w:rsidRPr="00941CA2" w:rsidRDefault="004305A4" w:rsidP="00722208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світлофорних об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’</w:t>
            </w:r>
            <w:r w:rsidRPr="00941CA2">
              <w:rPr>
                <w:rFonts w:ascii="Arial" w:hAnsi="Arial" w:cs="Arial"/>
                <w:sz w:val="28"/>
                <w:szCs w:val="28"/>
              </w:rPr>
              <w:t>єктів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,</w:t>
            </w:r>
            <w:r w:rsidRPr="00941CA2">
              <w:rPr>
                <w:rFonts w:ascii="Arial" w:hAnsi="Arial" w:cs="Arial"/>
                <w:sz w:val="28"/>
                <w:szCs w:val="28"/>
              </w:rPr>
              <w:t xml:space="preserve"> на яких буде впроваджено Smart prio,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r w:rsidRPr="00941CA2">
              <w:rPr>
                <w:rFonts w:ascii="Arial" w:hAnsi="Arial" w:cs="Arial"/>
                <w:sz w:val="28"/>
                <w:szCs w:val="28"/>
              </w:rPr>
              <w:t>од.</w:t>
            </w:r>
          </w:p>
        </w:tc>
        <w:tc>
          <w:tcPr>
            <w:tcW w:w="1559" w:type="dxa"/>
          </w:tcPr>
          <w:p w:rsidR="004305A4" w:rsidRPr="00941CA2" w:rsidRDefault="004305A4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4305A4" w:rsidRPr="00941CA2" w:rsidRDefault="004305A4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100</w:t>
            </w:r>
          </w:p>
        </w:tc>
        <w:tc>
          <w:tcPr>
            <w:tcW w:w="2799" w:type="dxa"/>
          </w:tcPr>
          <w:p w:rsidR="004305A4" w:rsidRPr="00941CA2" w:rsidRDefault="004305A4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177C10">
        <w:tc>
          <w:tcPr>
            <w:tcW w:w="2972" w:type="dxa"/>
            <w:vMerge/>
          </w:tcPr>
          <w:p w:rsidR="004305A4" w:rsidRPr="00941CA2" w:rsidRDefault="004305A4" w:rsidP="00722208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305A4" w:rsidRPr="00941CA2" w:rsidRDefault="004305A4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</w:tcPr>
          <w:p w:rsidR="004305A4" w:rsidRPr="00941CA2" w:rsidRDefault="004305A4" w:rsidP="00722208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зупинок громадського транспорту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,</w:t>
            </w:r>
            <w:r w:rsidRPr="00941CA2">
              <w:rPr>
                <w:rFonts w:ascii="Arial" w:hAnsi="Arial" w:cs="Arial"/>
                <w:sz w:val="28"/>
                <w:szCs w:val="28"/>
              </w:rPr>
              <w:t xml:space="preserve"> забезпечених системою інформування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, од.</w:t>
            </w:r>
          </w:p>
        </w:tc>
        <w:tc>
          <w:tcPr>
            <w:tcW w:w="1559" w:type="dxa"/>
          </w:tcPr>
          <w:p w:rsidR="004305A4" w:rsidRPr="00941CA2" w:rsidRDefault="004305A4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60" w:type="dxa"/>
          </w:tcPr>
          <w:p w:rsidR="004305A4" w:rsidRPr="00941CA2" w:rsidRDefault="004305A4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44</w:t>
            </w:r>
          </w:p>
        </w:tc>
        <w:tc>
          <w:tcPr>
            <w:tcW w:w="2799" w:type="dxa"/>
          </w:tcPr>
          <w:p w:rsidR="004305A4" w:rsidRPr="00941CA2" w:rsidRDefault="004305A4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177C10">
        <w:tc>
          <w:tcPr>
            <w:tcW w:w="2972" w:type="dxa"/>
            <w:vMerge/>
          </w:tcPr>
          <w:p w:rsidR="004305A4" w:rsidRPr="00941CA2" w:rsidRDefault="004305A4" w:rsidP="00722208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305A4" w:rsidRPr="00941CA2" w:rsidRDefault="004305A4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</w:tcPr>
          <w:p w:rsidR="004305A4" w:rsidRPr="00941CA2" w:rsidRDefault="004305A4" w:rsidP="00583491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придбаних пасажирських фургонів з метою належного виконання працівниками ЛКП “Львівавтодор“ контролю оплати проїзду та перевезення багажу у пасажирському транспорті загального користування ЛМТГ</w:t>
            </w:r>
          </w:p>
        </w:tc>
        <w:tc>
          <w:tcPr>
            <w:tcW w:w="1559" w:type="dxa"/>
          </w:tcPr>
          <w:p w:rsidR="004305A4" w:rsidRPr="00941CA2" w:rsidRDefault="004305A4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4305A4" w:rsidRPr="00941CA2" w:rsidRDefault="004305A4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799" w:type="dxa"/>
          </w:tcPr>
          <w:p w:rsidR="004305A4" w:rsidRPr="00941CA2" w:rsidRDefault="004305A4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4305A4">
        <w:trPr>
          <w:trHeight w:val="548"/>
        </w:trPr>
        <w:tc>
          <w:tcPr>
            <w:tcW w:w="2972" w:type="dxa"/>
            <w:vMerge w:val="restart"/>
          </w:tcPr>
          <w:p w:rsidR="004305A4" w:rsidRPr="00941CA2" w:rsidRDefault="004305A4" w:rsidP="004305A4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Комплексний розвиток громадського транспорту та міської інфраструктури (черга 1)</w:t>
            </w:r>
          </w:p>
        </w:tc>
        <w:tc>
          <w:tcPr>
            <w:tcW w:w="2268" w:type="dxa"/>
            <w:vMerge w:val="restart"/>
          </w:tcPr>
          <w:p w:rsidR="004305A4" w:rsidRPr="00941CA2" w:rsidRDefault="004305A4" w:rsidP="004305A4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Громадський транспорт</w:t>
            </w:r>
          </w:p>
        </w:tc>
        <w:tc>
          <w:tcPr>
            <w:tcW w:w="4536" w:type="dxa"/>
          </w:tcPr>
          <w:p w:rsidR="004305A4" w:rsidRPr="00941CA2" w:rsidRDefault="004305A4" w:rsidP="004305A4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Рівень</w:t>
            </w:r>
            <w:r w:rsidRPr="00941CA2">
              <w:rPr>
                <w:rFonts w:ascii="Arial" w:hAnsi="Arial" w:cs="Arial"/>
                <w:sz w:val="28"/>
                <w:szCs w:val="28"/>
              </w:rPr>
              <w:t xml:space="preserve"> рухомого складу автотранспорту відповідає сучасним стандартам екологічності, енергоефективності та доступності,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r w:rsidRPr="00941CA2">
              <w:rPr>
                <w:rFonts w:ascii="Arial" w:hAnsi="Arial" w:cs="Arial"/>
                <w:sz w:val="28"/>
                <w:szCs w:val="28"/>
              </w:rPr>
              <w:t xml:space="preserve">% 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(</w:t>
            </w:r>
            <w:r w:rsidRPr="00941CA2">
              <w:rPr>
                <w:rFonts w:ascii="Arial" w:hAnsi="Arial" w:cs="Arial"/>
                <w:sz w:val="28"/>
                <w:szCs w:val="28"/>
              </w:rPr>
              <w:t>черга 1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</w:tcPr>
          <w:p w:rsidR="004305A4" w:rsidRPr="00941CA2" w:rsidRDefault="004305A4" w:rsidP="004305A4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4305A4" w:rsidRPr="00941CA2" w:rsidRDefault="004305A4" w:rsidP="004305A4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70</w:t>
            </w:r>
          </w:p>
        </w:tc>
        <w:tc>
          <w:tcPr>
            <w:tcW w:w="2799" w:type="dxa"/>
          </w:tcPr>
          <w:p w:rsidR="004305A4" w:rsidRPr="00941CA2" w:rsidRDefault="004305A4" w:rsidP="004305A4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177C10">
        <w:tc>
          <w:tcPr>
            <w:tcW w:w="2972" w:type="dxa"/>
            <w:vMerge/>
          </w:tcPr>
          <w:p w:rsidR="004305A4" w:rsidRPr="00941CA2" w:rsidRDefault="004305A4" w:rsidP="004305A4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305A4" w:rsidRPr="00941CA2" w:rsidRDefault="004305A4" w:rsidP="004305A4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</w:tcPr>
          <w:p w:rsidR="004305A4" w:rsidRPr="00941CA2" w:rsidRDefault="004305A4" w:rsidP="004305A4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Оновлення виробничих потужностей для планових ремонтів електротранспорту, %</w:t>
            </w:r>
          </w:p>
          <w:p w:rsidR="004305A4" w:rsidRPr="00941CA2" w:rsidRDefault="004305A4" w:rsidP="004305A4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</w:tcPr>
          <w:p w:rsidR="004305A4" w:rsidRPr="00941CA2" w:rsidRDefault="004305A4" w:rsidP="004305A4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4305A4" w:rsidRPr="00941CA2" w:rsidRDefault="004305A4" w:rsidP="004305A4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100</w:t>
            </w:r>
          </w:p>
        </w:tc>
        <w:tc>
          <w:tcPr>
            <w:tcW w:w="2799" w:type="dxa"/>
          </w:tcPr>
          <w:p w:rsidR="004305A4" w:rsidRPr="00941CA2" w:rsidRDefault="004305A4" w:rsidP="004305A4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177C10">
        <w:tc>
          <w:tcPr>
            <w:tcW w:w="2972" w:type="dxa"/>
            <w:vMerge w:val="restart"/>
          </w:tcPr>
          <w:p w:rsidR="004305A4" w:rsidRPr="00941CA2" w:rsidRDefault="004305A4" w:rsidP="00722208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Розбудова та </w:t>
            </w: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відновлення інфраструктури автомобільних доріг загального користування місцевого значення, вулиць і доріг комунальної власності у населених пунктах Львівської міської територіальної громади (черга 1)</w:t>
            </w:r>
          </w:p>
        </w:tc>
        <w:tc>
          <w:tcPr>
            <w:tcW w:w="2268" w:type="dxa"/>
            <w:vMerge w:val="restart"/>
          </w:tcPr>
          <w:p w:rsidR="004305A4" w:rsidRPr="00941CA2" w:rsidRDefault="004305A4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 xml:space="preserve">Автомобільний </w:t>
            </w: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транспорт та дорожнє господарство</w:t>
            </w:r>
          </w:p>
        </w:tc>
        <w:tc>
          <w:tcPr>
            <w:tcW w:w="4536" w:type="dxa"/>
          </w:tcPr>
          <w:p w:rsidR="004305A4" w:rsidRPr="00941CA2" w:rsidRDefault="004305A4" w:rsidP="00722208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 xml:space="preserve">Протяжність відремонтованих </w:t>
            </w: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кабельних ліній на території громади, км</w:t>
            </w:r>
          </w:p>
        </w:tc>
        <w:tc>
          <w:tcPr>
            <w:tcW w:w="1559" w:type="dxa"/>
          </w:tcPr>
          <w:p w:rsidR="004305A4" w:rsidRPr="00941CA2" w:rsidRDefault="004305A4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0</w:t>
            </w:r>
          </w:p>
        </w:tc>
        <w:tc>
          <w:tcPr>
            <w:tcW w:w="1560" w:type="dxa"/>
          </w:tcPr>
          <w:p w:rsidR="004305A4" w:rsidRPr="00941CA2" w:rsidRDefault="004305A4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6,81</w:t>
            </w:r>
          </w:p>
        </w:tc>
        <w:tc>
          <w:tcPr>
            <w:tcW w:w="2799" w:type="dxa"/>
          </w:tcPr>
          <w:p w:rsidR="004305A4" w:rsidRPr="00941CA2" w:rsidRDefault="004305A4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Стратегія розвитку </w:t>
            </w: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Львівської міської територіальної громади на 2026 – 2028 роки</w:t>
            </w:r>
          </w:p>
        </w:tc>
      </w:tr>
      <w:tr w:rsidR="00941CA2" w:rsidRPr="00941CA2" w:rsidTr="00177C10">
        <w:tc>
          <w:tcPr>
            <w:tcW w:w="2972" w:type="dxa"/>
            <w:vMerge/>
          </w:tcPr>
          <w:p w:rsidR="004305A4" w:rsidRPr="00941CA2" w:rsidRDefault="004305A4" w:rsidP="00722208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305A4" w:rsidRPr="00941CA2" w:rsidRDefault="004305A4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</w:tcPr>
          <w:p w:rsidR="004305A4" w:rsidRPr="00941CA2" w:rsidRDefault="004305A4" w:rsidP="00722208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Протяжність  реконструйованих автомобільних доріг на території громади, км</w:t>
            </w:r>
          </w:p>
        </w:tc>
        <w:tc>
          <w:tcPr>
            <w:tcW w:w="1559" w:type="dxa"/>
          </w:tcPr>
          <w:p w:rsidR="004305A4" w:rsidRPr="00941CA2" w:rsidRDefault="004305A4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1,04</w:t>
            </w:r>
          </w:p>
        </w:tc>
        <w:tc>
          <w:tcPr>
            <w:tcW w:w="1560" w:type="dxa"/>
          </w:tcPr>
          <w:p w:rsidR="004305A4" w:rsidRPr="00941CA2" w:rsidRDefault="004305A4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5,974</w:t>
            </w:r>
          </w:p>
        </w:tc>
        <w:tc>
          <w:tcPr>
            <w:tcW w:w="2799" w:type="dxa"/>
          </w:tcPr>
          <w:p w:rsidR="004305A4" w:rsidRPr="00941CA2" w:rsidRDefault="004305A4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4305A4" w:rsidRPr="00941CA2" w:rsidTr="00177C10">
        <w:tc>
          <w:tcPr>
            <w:tcW w:w="2972" w:type="dxa"/>
            <w:vMerge/>
          </w:tcPr>
          <w:p w:rsidR="004305A4" w:rsidRPr="00941CA2" w:rsidRDefault="004305A4" w:rsidP="00722208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305A4" w:rsidRPr="00941CA2" w:rsidRDefault="004305A4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</w:tcPr>
          <w:p w:rsidR="004305A4" w:rsidRPr="00941CA2" w:rsidRDefault="004305A4" w:rsidP="00722208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Протяжність відремонтованої велосипедної та пішохідної інфраструктури на території громади, км</w:t>
            </w:r>
          </w:p>
        </w:tc>
        <w:tc>
          <w:tcPr>
            <w:tcW w:w="1559" w:type="dxa"/>
          </w:tcPr>
          <w:p w:rsidR="004305A4" w:rsidRPr="00941CA2" w:rsidRDefault="004305A4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0,33</w:t>
            </w:r>
          </w:p>
        </w:tc>
        <w:tc>
          <w:tcPr>
            <w:tcW w:w="1560" w:type="dxa"/>
          </w:tcPr>
          <w:p w:rsidR="004305A4" w:rsidRPr="00941CA2" w:rsidRDefault="004305A4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1,066</w:t>
            </w:r>
          </w:p>
        </w:tc>
        <w:tc>
          <w:tcPr>
            <w:tcW w:w="2799" w:type="dxa"/>
          </w:tcPr>
          <w:p w:rsidR="004305A4" w:rsidRPr="00941CA2" w:rsidRDefault="004305A4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</w:tbl>
    <w:p w:rsidR="004305A4" w:rsidRPr="00941CA2" w:rsidRDefault="004305A4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330397" w:rsidRPr="00941CA2" w:rsidRDefault="00330397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5C4049" w:rsidRPr="00941CA2" w:rsidRDefault="005C4049" w:rsidP="004537E0">
      <w:pPr>
        <w:contextualSpacing/>
        <w:rPr>
          <w:rFonts w:ascii="Arial" w:hAnsi="Arial" w:cs="Arial"/>
          <w:sz w:val="28"/>
          <w:szCs w:val="28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Галузь (сектор) для публічного інвестування – Транспорт</w:t>
      </w:r>
    </w:p>
    <w:p w:rsidR="005C4049" w:rsidRPr="00941CA2" w:rsidRDefault="005C4049" w:rsidP="00583491">
      <w:pPr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Департамент житлового господарства та інфраструктури Львівської міської ради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Граничний сукупний обсяг публічних інвестицій на середн</w:t>
      </w:r>
      <w:r w:rsidR="00722208"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 xml:space="preserve">ьостроковий період – 31 700,00 </w:t>
      </w: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тис. грн</w:t>
      </w:r>
    </w:p>
    <w:p w:rsidR="00194721" w:rsidRPr="00941CA2" w:rsidRDefault="00194721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972"/>
        <w:gridCol w:w="2268"/>
        <w:gridCol w:w="4536"/>
        <w:gridCol w:w="1559"/>
        <w:gridCol w:w="1560"/>
        <w:gridCol w:w="2799"/>
      </w:tblGrid>
      <w:tr w:rsidR="00941CA2" w:rsidRPr="00941CA2" w:rsidTr="00722208">
        <w:tc>
          <w:tcPr>
            <w:tcW w:w="2972" w:type="dxa"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268" w:type="dxa"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536" w:type="dxa"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559" w:type="dxa"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560" w:type="dxa"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799" w:type="dxa"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722208">
        <w:tc>
          <w:tcPr>
            <w:tcW w:w="2972" w:type="dxa"/>
            <w:vMerge w:val="restart"/>
          </w:tcPr>
          <w:p w:rsidR="005C4049" w:rsidRPr="00941CA2" w:rsidRDefault="005C4049" w:rsidP="00722208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Розбудова та відновлення інфраструктури автомобільних доріг загального користування місцевого значення,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lastRenderedPageBreak/>
              <w:t>вулиць і доріг комунальної власності у населених пунктах Львівської міської територіальної громади</w:t>
            </w:r>
          </w:p>
        </w:tc>
        <w:tc>
          <w:tcPr>
            <w:tcW w:w="2268" w:type="dxa"/>
            <w:vMerge w:val="restart"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Автомобільний транспорт та дорожнє господарство</w:t>
            </w:r>
          </w:p>
        </w:tc>
        <w:tc>
          <w:tcPr>
            <w:tcW w:w="4536" w:type="dxa"/>
          </w:tcPr>
          <w:p w:rsidR="005C4049" w:rsidRPr="00941CA2" w:rsidRDefault="005C4049" w:rsidP="00722208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Протяжність капітально  відремонтованих автомобільних доріг та вулиць місцевого значення, м</w:t>
            </w:r>
          </w:p>
        </w:tc>
        <w:tc>
          <w:tcPr>
            <w:tcW w:w="1559" w:type="dxa"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513</w:t>
            </w:r>
          </w:p>
        </w:tc>
        <w:tc>
          <w:tcPr>
            <w:tcW w:w="2799" w:type="dxa"/>
            <w:vMerge w:val="restart"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Стратегія розвитку Львівської міської територіальної громади на </w:t>
            </w:r>
            <w:r w:rsidR="000B3417" w:rsidRPr="00941CA2">
              <w:rPr>
                <w:rFonts w:ascii="Arial" w:hAnsi="Arial" w:cs="Arial"/>
                <w:sz w:val="28"/>
                <w:szCs w:val="28"/>
              </w:rPr>
              <w:t>2026</w:t>
            </w:r>
            <w:r w:rsidR="00375BEF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="000B3417" w:rsidRPr="00941CA2">
              <w:rPr>
                <w:rFonts w:ascii="Arial" w:hAnsi="Arial" w:cs="Arial"/>
                <w:sz w:val="28"/>
                <w:szCs w:val="28"/>
              </w:rPr>
              <w:t>2028 роки</w:t>
            </w:r>
          </w:p>
        </w:tc>
      </w:tr>
      <w:tr w:rsidR="00941CA2" w:rsidRPr="00941CA2" w:rsidTr="00722208">
        <w:tc>
          <w:tcPr>
            <w:tcW w:w="2972" w:type="dxa"/>
            <w:vMerge/>
          </w:tcPr>
          <w:p w:rsidR="005C4049" w:rsidRPr="00941CA2" w:rsidRDefault="005C4049" w:rsidP="00722208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</w:tcPr>
          <w:p w:rsidR="005C4049" w:rsidRPr="00941CA2" w:rsidRDefault="005C4049" w:rsidP="00722208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Протяжність реконструйованих автомобільних доріг та вулиць місцевого значення, м</w:t>
            </w:r>
          </w:p>
        </w:tc>
        <w:tc>
          <w:tcPr>
            <w:tcW w:w="1559" w:type="dxa"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1300</w:t>
            </w:r>
          </w:p>
        </w:tc>
        <w:tc>
          <w:tcPr>
            <w:tcW w:w="2799" w:type="dxa"/>
            <w:vMerge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722208">
        <w:tc>
          <w:tcPr>
            <w:tcW w:w="2972" w:type="dxa"/>
            <w:vMerge/>
          </w:tcPr>
          <w:p w:rsidR="005C4049" w:rsidRPr="00941CA2" w:rsidRDefault="005C4049" w:rsidP="00722208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722208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капітально відремонтованих пішохідних переходів, од.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657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847</w:t>
            </w:r>
          </w:p>
        </w:tc>
        <w:tc>
          <w:tcPr>
            <w:tcW w:w="2799" w:type="dxa"/>
            <w:vMerge/>
          </w:tcPr>
          <w:p w:rsidR="005C4049" w:rsidRPr="00941CA2" w:rsidRDefault="005C4049" w:rsidP="0072220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330397" w:rsidRPr="00941CA2" w:rsidRDefault="00330397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5C4049" w:rsidRPr="00941CA2" w:rsidRDefault="005C4049" w:rsidP="004537E0">
      <w:pPr>
        <w:contextualSpacing/>
        <w:rPr>
          <w:rFonts w:ascii="Arial" w:hAnsi="Arial" w:cs="Arial"/>
          <w:sz w:val="28"/>
          <w:szCs w:val="28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Галузь (сектор) для публічного інвестування – Транспорт</w:t>
      </w:r>
    </w:p>
    <w:p w:rsidR="005C4049" w:rsidRPr="00941CA2" w:rsidRDefault="005C4049" w:rsidP="000E4AE9">
      <w:pPr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Галицька районна а</w:t>
      </w:r>
      <w:r w:rsidR="000E4AE9" w:rsidRPr="00941CA2">
        <w:rPr>
          <w:rFonts w:ascii="Arial" w:eastAsia="Times New Roman" w:hAnsi="Arial" w:cs="Arial"/>
          <w:sz w:val="28"/>
          <w:szCs w:val="28"/>
          <w:lang w:eastAsia="uk-UA"/>
        </w:rPr>
        <w:t xml:space="preserve">дміністрація Львівської міської </w:t>
      </w:r>
      <w:r w:rsidRPr="00941CA2">
        <w:rPr>
          <w:rFonts w:ascii="Arial" w:eastAsia="Times New Roman" w:hAnsi="Arial" w:cs="Arial"/>
          <w:sz w:val="28"/>
          <w:szCs w:val="28"/>
          <w:lang w:eastAsia="uk-UA"/>
        </w:rPr>
        <w:t>ради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Граничний сукупний обсяг публічних інвестицій на середн</w:t>
      </w:r>
      <w:r w:rsidR="00022B5F"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 xml:space="preserve">ьостроковий період – 15 250,00 </w:t>
      </w: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тис. грн</w:t>
      </w:r>
    </w:p>
    <w:p w:rsidR="00722208" w:rsidRPr="00941CA2" w:rsidRDefault="00722208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972"/>
        <w:gridCol w:w="2268"/>
        <w:gridCol w:w="4592"/>
        <w:gridCol w:w="1503"/>
        <w:gridCol w:w="1560"/>
        <w:gridCol w:w="2799"/>
      </w:tblGrid>
      <w:tr w:rsidR="00941CA2" w:rsidRPr="00941CA2" w:rsidTr="00112BCD">
        <w:tc>
          <w:tcPr>
            <w:tcW w:w="2972" w:type="dxa"/>
          </w:tcPr>
          <w:p w:rsidR="005C4049" w:rsidRPr="00941CA2" w:rsidRDefault="005C4049" w:rsidP="00112BC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268" w:type="dxa"/>
          </w:tcPr>
          <w:p w:rsidR="005C4049" w:rsidRPr="00941CA2" w:rsidRDefault="005C4049" w:rsidP="00112BC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592" w:type="dxa"/>
          </w:tcPr>
          <w:p w:rsidR="005C4049" w:rsidRPr="00941CA2" w:rsidRDefault="005C4049" w:rsidP="00112BC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503" w:type="dxa"/>
          </w:tcPr>
          <w:p w:rsidR="005C4049" w:rsidRPr="00941CA2" w:rsidRDefault="005C4049" w:rsidP="00112BC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560" w:type="dxa"/>
          </w:tcPr>
          <w:p w:rsidR="005C4049" w:rsidRPr="00941CA2" w:rsidRDefault="005C4049" w:rsidP="00112BC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799" w:type="dxa"/>
          </w:tcPr>
          <w:p w:rsidR="005C4049" w:rsidRPr="00941CA2" w:rsidRDefault="005C4049" w:rsidP="00112BC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112BCD">
        <w:tc>
          <w:tcPr>
            <w:tcW w:w="2972" w:type="dxa"/>
            <w:vMerge w:val="restart"/>
          </w:tcPr>
          <w:p w:rsidR="005C4049" w:rsidRPr="00941CA2" w:rsidRDefault="005C4049" w:rsidP="00112BCD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Розбудова та відновлення інфраструктури автомобільних доріг загального користування, місцевого значення, вулиць і доріг комунальної власності у населених пунктах Львівської міської територіальної громади</w:t>
            </w:r>
          </w:p>
        </w:tc>
        <w:tc>
          <w:tcPr>
            <w:tcW w:w="2268" w:type="dxa"/>
            <w:vMerge w:val="restart"/>
          </w:tcPr>
          <w:p w:rsidR="005C4049" w:rsidRPr="00941CA2" w:rsidRDefault="005C4049" w:rsidP="00112BC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Автомобільний транспорт та дорожнє господарство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0E4AE9" w:rsidP="00112BCD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Кількість </w:t>
            </w:r>
            <w:r w:rsidR="005C4049" w:rsidRPr="00941CA2">
              <w:rPr>
                <w:rFonts w:ascii="Arial" w:hAnsi="Arial" w:cs="Arial"/>
                <w:sz w:val="28"/>
                <w:szCs w:val="28"/>
              </w:rPr>
              <w:t>відрем</w:t>
            </w:r>
            <w:r w:rsidRPr="00941CA2">
              <w:rPr>
                <w:rFonts w:ascii="Arial" w:hAnsi="Arial" w:cs="Arial"/>
                <w:sz w:val="28"/>
                <w:szCs w:val="28"/>
              </w:rPr>
              <w:t xml:space="preserve">онтованих </w:t>
            </w:r>
            <w:r w:rsidRPr="00941CA2">
              <w:rPr>
                <w:rFonts w:ascii="Arial" w:hAnsi="Arial" w:cs="Arial"/>
                <w:sz w:val="28"/>
                <w:szCs w:val="28"/>
              </w:rPr>
              <w:br/>
              <w:t xml:space="preserve">автомобільних доріг </w:t>
            </w:r>
            <w:r w:rsidR="005C4049" w:rsidRPr="00941CA2">
              <w:rPr>
                <w:rFonts w:ascii="Arial" w:hAnsi="Arial" w:cs="Arial"/>
                <w:sz w:val="28"/>
                <w:szCs w:val="28"/>
              </w:rPr>
              <w:t>загального користування, од.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112BC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112BC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2799" w:type="dxa"/>
          </w:tcPr>
          <w:p w:rsidR="005C4049" w:rsidRPr="00941CA2" w:rsidRDefault="005C4049" w:rsidP="00112BC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</w:t>
            </w:r>
            <w:r w:rsidR="00426C19" w:rsidRPr="00941CA2">
              <w:rPr>
                <w:rFonts w:ascii="Arial" w:hAnsi="Arial" w:cs="Arial"/>
                <w:sz w:val="28"/>
                <w:szCs w:val="28"/>
              </w:rPr>
              <w:t>льної громади на 2026</w:t>
            </w:r>
            <w:r w:rsidR="00375BEF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Pr="00941CA2">
              <w:rPr>
                <w:rFonts w:ascii="Arial" w:hAnsi="Arial" w:cs="Arial"/>
                <w:sz w:val="28"/>
                <w:szCs w:val="28"/>
              </w:rPr>
              <w:t>2028 роки</w:t>
            </w:r>
          </w:p>
        </w:tc>
      </w:tr>
      <w:tr w:rsidR="00941CA2" w:rsidRPr="00941CA2" w:rsidTr="00112BCD">
        <w:tc>
          <w:tcPr>
            <w:tcW w:w="2972" w:type="dxa"/>
            <w:vMerge/>
          </w:tcPr>
          <w:p w:rsidR="005C4049" w:rsidRPr="00941CA2" w:rsidRDefault="005C4049" w:rsidP="00112BCD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C4049" w:rsidRPr="00941CA2" w:rsidRDefault="005C4049" w:rsidP="00112BC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0E4AE9" w:rsidP="00112BCD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</w:t>
            </w:r>
            <w:r w:rsidR="005C4049" w:rsidRPr="00941CA2">
              <w:rPr>
                <w:rFonts w:ascii="Arial" w:hAnsi="Arial" w:cs="Arial"/>
                <w:sz w:val="28"/>
                <w:szCs w:val="28"/>
              </w:rPr>
              <w:t xml:space="preserve"> облаштованих велодоріжок, од.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112BC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112BC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2799" w:type="dxa"/>
          </w:tcPr>
          <w:p w:rsidR="005C4049" w:rsidRPr="00941CA2" w:rsidRDefault="005C4049" w:rsidP="00112BC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</w:t>
            </w:r>
            <w:r w:rsidR="00426C19" w:rsidRPr="00941CA2">
              <w:rPr>
                <w:rFonts w:ascii="Arial" w:hAnsi="Arial" w:cs="Arial"/>
                <w:sz w:val="28"/>
                <w:szCs w:val="28"/>
              </w:rPr>
              <w:t>ериторіальної громади на 2026</w:t>
            </w:r>
            <w:r w:rsidR="00375BEF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Pr="00941CA2">
              <w:rPr>
                <w:rFonts w:ascii="Arial" w:hAnsi="Arial" w:cs="Arial"/>
                <w:sz w:val="28"/>
                <w:szCs w:val="28"/>
              </w:rPr>
              <w:t>2028 роки</w:t>
            </w:r>
          </w:p>
        </w:tc>
      </w:tr>
      <w:tr w:rsidR="00941CA2" w:rsidRPr="00941CA2" w:rsidTr="00112BCD">
        <w:tc>
          <w:tcPr>
            <w:tcW w:w="2972" w:type="dxa"/>
            <w:vMerge/>
          </w:tcPr>
          <w:p w:rsidR="005C4049" w:rsidRPr="00941CA2" w:rsidRDefault="005C4049" w:rsidP="00112BCD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C4049" w:rsidRPr="00941CA2" w:rsidRDefault="005C4049" w:rsidP="00112BC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112BCD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відремонтованих автомобільних доріг, од.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112BC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112BC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799" w:type="dxa"/>
          </w:tcPr>
          <w:p w:rsidR="005C4049" w:rsidRPr="00941CA2" w:rsidRDefault="005C4049" w:rsidP="00112BC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</w:t>
            </w:r>
            <w:r w:rsidR="00426C19" w:rsidRPr="00941CA2">
              <w:rPr>
                <w:rFonts w:ascii="Arial" w:hAnsi="Arial" w:cs="Arial"/>
                <w:sz w:val="28"/>
                <w:szCs w:val="28"/>
              </w:rPr>
              <w:t>ериторіальної громади на 2026</w:t>
            </w:r>
            <w:r w:rsidR="00375BEF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Pr="00941CA2">
              <w:rPr>
                <w:rFonts w:ascii="Arial" w:hAnsi="Arial" w:cs="Arial"/>
                <w:sz w:val="28"/>
                <w:szCs w:val="28"/>
              </w:rPr>
              <w:t>2028 роки</w:t>
            </w:r>
          </w:p>
        </w:tc>
      </w:tr>
    </w:tbl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330397" w:rsidRPr="00941CA2" w:rsidRDefault="00330397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5C4049" w:rsidRPr="00941CA2" w:rsidRDefault="005C4049" w:rsidP="004537E0">
      <w:pPr>
        <w:contextualSpacing/>
        <w:rPr>
          <w:rFonts w:ascii="Arial" w:hAnsi="Arial" w:cs="Arial"/>
          <w:sz w:val="28"/>
          <w:szCs w:val="28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Галузь (сектор) для публічного інвестування – Транспорт</w:t>
      </w:r>
    </w:p>
    <w:p w:rsidR="005C4049" w:rsidRPr="00941CA2" w:rsidRDefault="005C4049" w:rsidP="00426C19">
      <w:pPr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Залізнична районна адміністрація Львівської міської ради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 xml:space="preserve">Граничний сукупний обсяг публічних інвестицій на середньостроковий період – 30 374,00 тис. грн </w:t>
      </w:r>
    </w:p>
    <w:p w:rsidR="00112BCD" w:rsidRPr="00941CA2" w:rsidRDefault="00112BCD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972"/>
        <w:gridCol w:w="2268"/>
        <w:gridCol w:w="4592"/>
        <w:gridCol w:w="1503"/>
        <w:gridCol w:w="1560"/>
        <w:gridCol w:w="2799"/>
      </w:tblGrid>
      <w:tr w:rsidR="00941CA2" w:rsidRPr="00941CA2" w:rsidTr="00112BCD">
        <w:tc>
          <w:tcPr>
            <w:tcW w:w="2972" w:type="dxa"/>
          </w:tcPr>
          <w:p w:rsidR="005C4049" w:rsidRPr="00941CA2" w:rsidRDefault="005C4049" w:rsidP="00112BC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268" w:type="dxa"/>
          </w:tcPr>
          <w:p w:rsidR="005C4049" w:rsidRPr="00941CA2" w:rsidRDefault="005C4049" w:rsidP="00112BC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592" w:type="dxa"/>
          </w:tcPr>
          <w:p w:rsidR="005C4049" w:rsidRPr="00941CA2" w:rsidRDefault="005C4049" w:rsidP="00112BC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503" w:type="dxa"/>
          </w:tcPr>
          <w:p w:rsidR="005C4049" w:rsidRPr="00941CA2" w:rsidRDefault="005C4049" w:rsidP="00112BC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560" w:type="dxa"/>
          </w:tcPr>
          <w:p w:rsidR="005C4049" w:rsidRPr="00941CA2" w:rsidRDefault="005C4049" w:rsidP="00112BC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799" w:type="dxa"/>
          </w:tcPr>
          <w:p w:rsidR="005C4049" w:rsidRPr="00941CA2" w:rsidRDefault="005C4049" w:rsidP="00112BC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5C4049" w:rsidRPr="00941CA2" w:rsidTr="00112BCD">
        <w:tc>
          <w:tcPr>
            <w:tcW w:w="2972" w:type="dxa"/>
          </w:tcPr>
          <w:p w:rsidR="005C4049" w:rsidRPr="00941CA2" w:rsidRDefault="005C4049" w:rsidP="00112BCD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Розбудова та відновлення інфраструктури автомобільних доріг загального користування місцевого значення, вулиць і доріг комунальної власності у населених пунктах Львівської міської територіальної громади</w:t>
            </w:r>
          </w:p>
        </w:tc>
        <w:tc>
          <w:tcPr>
            <w:tcW w:w="2268" w:type="dxa"/>
          </w:tcPr>
          <w:p w:rsidR="005C4049" w:rsidRPr="00941CA2" w:rsidRDefault="005C4049" w:rsidP="00112BC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Автомобільний транспорт та дорожнє господарство</w:t>
            </w: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112BCD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відремонтованих автомобільних доріг, од.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112BC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112BC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33</w:t>
            </w:r>
          </w:p>
        </w:tc>
        <w:tc>
          <w:tcPr>
            <w:tcW w:w="2799" w:type="dxa"/>
          </w:tcPr>
          <w:p w:rsidR="005C4049" w:rsidRPr="00941CA2" w:rsidRDefault="005C4049" w:rsidP="00112BC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</w:t>
            </w:r>
            <w:r w:rsidR="002A2524" w:rsidRPr="00941CA2">
              <w:rPr>
                <w:rFonts w:ascii="Arial" w:hAnsi="Arial" w:cs="Arial"/>
                <w:sz w:val="28"/>
                <w:szCs w:val="28"/>
              </w:rPr>
              <w:t>26</w:t>
            </w:r>
            <w:r w:rsidR="00375BEF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Pr="00941CA2">
              <w:rPr>
                <w:rFonts w:ascii="Arial" w:hAnsi="Arial" w:cs="Arial"/>
                <w:sz w:val="28"/>
                <w:szCs w:val="28"/>
              </w:rPr>
              <w:t>2028 роки</w:t>
            </w:r>
          </w:p>
        </w:tc>
      </w:tr>
    </w:tbl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330397" w:rsidRPr="00941CA2" w:rsidRDefault="00330397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5C4049" w:rsidRPr="00941CA2" w:rsidRDefault="005C4049" w:rsidP="004537E0">
      <w:pPr>
        <w:contextualSpacing/>
        <w:rPr>
          <w:rFonts w:ascii="Arial" w:hAnsi="Arial" w:cs="Arial"/>
          <w:sz w:val="28"/>
          <w:szCs w:val="28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Галузь (сектор) для публічного інвестування – Транспорт</w:t>
      </w:r>
    </w:p>
    <w:p w:rsidR="005C4049" w:rsidRPr="00941CA2" w:rsidRDefault="005C4049" w:rsidP="002A2524">
      <w:pPr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Франківська районна адміністрація Львівської міської ради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Граничний сукупний обсяг публічних інвестицій на середньостроковий період – 25 900,00 тис. грн</w:t>
      </w:r>
    </w:p>
    <w:p w:rsidR="002F578A" w:rsidRPr="00941CA2" w:rsidRDefault="002F578A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</w:p>
    <w:p w:rsidR="00330397" w:rsidRPr="00941CA2" w:rsidRDefault="00330397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972"/>
        <w:gridCol w:w="2268"/>
        <w:gridCol w:w="4590"/>
        <w:gridCol w:w="1505"/>
        <w:gridCol w:w="1560"/>
        <w:gridCol w:w="2799"/>
      </w:tblGrid>
      <w:tr w:rsidR="00941CA2" w:rsidRPr="00941CA2" w:rsidTr="002F578A">
        <w:tc>
          <w:tcPr>
            <w:tcW w:w="2972" w:type="dxa"/>
          </w:tcPr>
          <w:p w:rsidR="005C4049" w:rsidRPr="00941CA2" w:rsidRDefault="005C4049" w:rsidP="002F578A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268" w:type="dxa"/>
          </w:tcPr>
          <w:p w:rsidR="005C4049" w:rsidRPr="00941CA2" w:rsidRDefault="005C4049" w:rsidP="002F578A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590" w:type="dxa"/>
          </w:tcPr>
          <w:p w:rsidR="005C4049" w:rsidRPr="00941CA2" w:rsidRDefault="005C4049" w:rsidP="002F578A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505" w:type="dxa"/>
          </w:tcPr>
          <w:p w:rsidR="005C4049" w:rsidRPr="00941CA2" w:rsidRDefault="005C4049" w:rsidP="002F578A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560" w:type="dxa"/>
          </w:tcPr>
          <w:p w:rsidR="005C4049" w:rsidRPr="00941CA2" w:rsidRDefault="005C4049" w:rsidP="002F578A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799" w:type="dxa"/>
          </w:tcPr>
          <w:p w:rsidR="005C4049" w:rsidRPr="00941CA2" w:rsidRDefault="005C4049" w:rsidP="002F578A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2F578A">
        <w:tc>
          <w:tcPr>
            <w:tcW w:w="2972" w:type="dxa"/>
            <w:vMerge w:val="restart"/>
          </w:tcPr>
          <w:p w:rsidR="005C4049" w:rsidRPr="00941CA2" w:rsidRDefault="005C4049" w:rsidP="002F578A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Розбудова та відновлення інфраструктури автомобільних доріг загального користування, місцевого значення, вулиць і доріг комунальної власності у населених пунктах Львівської міської територіальної громади</w:t>
            </w:r>
          </w:p>
        </w:tc>
        <w:tc>
          <w:tcPr>
            <w:tcW w:w="2268" w:type="dxa"/>
            <w:vMerge w:val="restart"/>
          </w:tcPr>
          <w:p w:rsidR="005C4049" w:rsidRPr="00941CA2" w:rsidRDefault="005C4049" w:rsidP="002F578A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Автомобільний транспорт та дорожнє господарство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2F578A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облаштованих велодоріжок, од.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2F578A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2F578A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799" w:type="dxa"/>
          </w:tcPr>
          <w:p w:rsidR="005C4049" w:rsidRPr="00941CA2" w:rsidRDefault="005C4049" w:rsidP="002F578A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</w:t>
            </w:r>
            <w:r w:rsidR="002A2524" w:rsidRPr="00941CA2">
              <w:rPr>
                <w:rFonts w:ascii="Arial" w:hAnsi="Arial" w:cs="Arial"/>
                <w:sz w:val="28"/>
                <w:szCs w:val="28"/>
              </w:rPr>
              <w:t>ериторіальної громади на 2026</w:t>
            </w:r>
            <w:r w:rsidR="00375BEF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Pr="00941CA2">
              <w:rPr>
                <w:rFonts w:ascii="Arial" w:hAnsi="Arial" w:cs="Arial"/>
                <w:sz w:val="28"/>
                <w:szCs w:val="28"/>
              </w:rPr>
              <w:t>2028 роки</w:t>
            </w:r>
          </w:p>
        </w:tc>
      </w:tr>
      <w:tr w:rsidR="00941CA2" w:rsidRPr="00941CA2" w:rsidTr="002F578A">
        <w:tc>
          <w:tcPr>
            <w:tcW w:w="2972" w:type="dxa"/>
            <w:vMerge/>
          </w:tcPr>
          <w:p w:rsidR="005C4049" w:rsidRPr="00941CA2" w:rsidRDefault="005C4049" w:rsidP="002F578A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C4049" w:rsidRPr="00941CA2" w:rsidRDefault="005C4049" w:rsidP="002F578A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2F578A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капітально відремонтованих доріг та тротуарів, од.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2F578A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2F578A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2799" w:type="dxa"/>
          </w:tcPr>
          <w:p w:rsidR="005C4049" w:rsidRPr="00941CA2" w:rsidRDefault="005C4049" w:rsidP="002F578A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</w:t>
            </w:r>
            <w:r w:rsidR="002A2524" w:rsidRPr="00941CA2">
              <w:rPr>
                <w:rFonts w:ascii="Arial" w:hAnsi="Arial" w:cs="Arial"/>
                <w:sz w:val="28"/>
                <w:szCs w:val="28"/>
              </w:rPr>
              <w:t>ериторіальної громади на 2026</w:t>
            </w:r>
            <w:r w:rsidR="00375BEF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Pr="00941CA2">
              <w:rPr>
                <w:rFonts w:ascii="Arial" w:hAnsi="Arial" w:cs="Arial"/>
                <w:sz w:val="28"/>
                <w:szCs w:val="28"/>
              </w:rPr>
              <w:t>2028 роки</w:t>
            </w:r>
          </w:p>
        </w:tc>
      </w:tr>
    </w:tbl>
    <w:p w:rsidR="00330397" w:rsidRPr="00941CA2" w:rsidRDefault="00330397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804D3A" w:rsidRPr="00941CA2" w:rsidRDefault="00804D3A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Галузь (сектор) для публічного інвестування –  Транспорт</w:t>
      </w:r>
    </w:p>
    <w:p w:rsidR="005C4049" w:rsidRPr="00941CA2" w:rsidRDefault="005C4049" w:rsidP="00C959D4">
      <w:pPr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 Личаківська районна адміністрація Львівської міської ради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Граничний сукупний обсяг публічних інвестицій на середньостроковий період – 21 800 тис. грн</w:t>
      </w:r>
    </w:p>
    <w:p w:rsidR="000D48AC" w:rsidRPr="00941CA2" w:rsidRDefault="000D48AC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2972"/>
        <w:gridCol w:w="2268"/>
        <w:gridCol w:w="4536"/>
        <w:gridCol w:w="1559"/>
        <w:gridCol w:w="1560"/>
        <w:gridCol w:w="2835"/>
      </w:tblGrid>
      <w:tr w:rsidR="00941CA2" w:rsidRPr="00941CA2" w:rsidTr="00330397">
        <w:trPr>
          <w:trHeight w:val="55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5C4049" w:rsidRPr="00941CA2" w:rsidRDefault="005C4049" w:rsidP="000D48AC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5C4049" w:rsidRPr="00941CA2" w:rsidRDefault="005C4049" w:rsidP="000D48AC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5C4049" w:rsidRPr="00941CA2" w:rsidRDefault="005C4049" w:rsidP="000D48AC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5C4049" w:rsidRPr="00941CA2" w:rsidRDefault="005C4049" w:rsidP="000D48AC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5C4049" w:rsidRPr="00941CA2" w:rsidRDefault="005C4049" w:rsidP="000D48AC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5C4049" w:rsidRPr="00941CA2" w:rsidRDefault="005C4049" w:rsidP="000D48AC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330397">
        <w:trPr>
          <w:trHeight w:val="1949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2766" w:rsidRPr="00941CA2" w:rsidRDefault="00612766" w:rsidP="000D48AC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highlight w:val="yellow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lastRenderedPageBreak/>
              <w:t>Розбудова та відновлення інфраструктури автомобільних доріг загального користування місцевого значення, вулиць і доріг комунальної власності у населених пунктах Львівської міської територіальної громади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2766" w:rsidRPr="00941CA2" w:rsidRDefault="00612766" w:rsidP="007E7D3D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highlight w:val="yellow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Автомобільний транспорт та д</w:t>
            </w:r>
            <w:r w:rsidRPr="00941CA2">
              <w:rPr>
                <w:rFonts w:ascii="Arial" w:hAnsi="Arial" w:cs="Arial"/>
                <w:sz w:val="28"/>
                <w:szCs w:val="28"/>
              </w:rPr>
              <w:t>орожнє господарство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2766" w:rsidRPr="00941CA2" w:rsidRDefault="00612766" w:rsidP="000D48AC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Протяжність капітально відремонтованих доріг та тротуарів з влаштуванням елементів доступності, 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66" w:rsidRPr="00941CA2" w:rsidRDefault="00612766" w:rsidP="000D48AC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2766" w:rsidRPr="00941CA2" w:rsidRDefault="00612766" w:rsidP="000D48AC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2,5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2766" w:rsidRPr="00941CA2" w:rsidRDefault="00612766" w:rsidP="000D48AC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Стратегія розвитку Львівської міської територіальної громади на 2026</w:t>
            </w:r>
            <w:r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2028 роки</w:t>
            </w:r>
          </w:p>
        </w:tc>
      </w:tr>
      <w:tr w:rsidR="00612766" w:rsidRPr="00941CA2" w:rsidTr="00330397">
        <w:trPr>
          <w:trHeight w:val="548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2766" w:rsidRPr="00941CA2" w:rsidRDefault="00612766" w:rsidP="000D48AC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2766" w:rsidRPr="00941CA2" w:rsidRDefault="00612766" w:rsidP="00AA3F4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612766" w:rsidRPr="00941CA2" w:rsidRDefault="00612766" w:rsidP="000D48AC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відремонтованих зупинок громадського транспорту, од.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12766" w:rsidRPr="00941CA2" w:rsidRDefault="00612766" w:rsidP="000D48AC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612766" w:rsidRPr="00941CA2" w:rsidRDefault="00612766" w:rsidP="000D48AC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612766" w:rsidRPr="00941CA2" w:rsidRDefault="00612766" w:rsidP="000D48AC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Стратегія розвитку Львівської міської територіальної громади на 2026</w:t>
            </w:r>
            <w:r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2028 роки</w:t>
            </w:r>
          </w:p>
        </w:tc>
      </w:tr>
    </w:tbl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962857" w:rsidRPr="00941CA2" w:rsidRDefault="00962857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5C4049" w:rsidRPr="00941CA2" w:rsidRDefault="005C4049" w:rsidP="004537E0">
      <w:pPr>
        <w:contextualSpacing/>
        <w:rPr>
          <w:rFonts w:ascii="Arial" w:hAnsi="Arial" w:cs="Arial"/>
          <w:sz w:val="28"/>
          <w:szCs w:val="28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Галузь (сектор) для публічного інвестування – Транспорт</w:t>
      </w:r>
    </w:p>
    <w:p w:rsidR="005C4049" w:rsidRPr="00941CA2" w:rsidRDefault="005C4049" w:rsidP="00975922">
      <w:pPr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Сихівська районна адміністрація Львівської міської ради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 xml:space="preserve">Граничний сукупний обсяг публічних інвестицій на середньостроковий період – 37 486,80 тис. грн 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</w:p>
    <w:tbl>
      <w:tblPr>
        <w:tblStyle w:val="af0"/>
        <w:tblW w:w="15730" w:type="dxa"/>
        <w:tblLook w:val="04A0" w:firstRow="1" w:lastRow="0" w:firstColumn="1" w:lastColumn="0" w:noHBand="0" w:noVBand="1"/>
      </w:tblPr>
      <w:tblGrid>
        <w:gridCol w:w="2972"/>
        <w:gridCol w:w="2268"/>
        <w:gridCol w:w="4536"/>
        <w:gridCol w:w="1559"/>
        <w:gridCol w:w="1560"/>
        <w:gridCol w:w="2835"/>
      </w:tblGrid>
      <w:tr w:rsidR="00941CA2" w:rsidRPr="00941CA2" w:rsidTr="00A2172D">
        <w:tc>
          <w:tcPr>
            <w:tcW w:w="2972" w:type="dxa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268" w:type="dxa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536" w:type="dxa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559" w:type="dxa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560" w:type="dxa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835" w:type="dxa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A2172D">
        <w:tc>
          <w:tcPr>
            <w:tcW w:w="2972" w:type="dxa"/>
            <w:vMerge w:val="restart"/>
          </w:tcPr>
          <w:p w:rsidR="005C4049" w:rsidRPr="00941CA2" w:rsidRDefault="005C4049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Розбудова та відновлення інфраструктури автомобільних доріг загального користування, місцевого значення, вулиць і доріг </w:t>
            </w: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комунальної власності у населених пунктах Львівської міської територіальної громади</w:t>
            </w:r>
          </w:p>
        </w:tc>
        <w:tc>
          <w:tcPr>
            <w:tcW w:w="2268" w:type="dxa"/>
            <w:vMerge w:val="restart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Автомобільний транспорт та дорожнє господарство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капітально облаштованих велодоріжок, од.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</w:t>
            </w:r>
            <w:r w:rsidR="00975922" w:rsidRPr="00941CA2">
              <w:rPr>
                <w:rFonts w:ascii="Arial" w:hAnsi="Arial" w:cs="Arial"/>
                <w:sz w:val="28"/>
                <w:szCs w:val="28"/>
              </w:rPr>
              <w:t>ериторіальної громади на 2026</w:t>
            </w:r>
            <w:r w:rsidR="00375BEF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Pr="00941CA2">
              <w:rPr>
                <w:rFonts w:ascii="Arial" w:hAnsi="Arial" w:cs="Arial"/>
                <w:sz w:val="28"/>
                <w:szCs w:val="28"/>
              </w:rPr>
              <w:t>2028 роки</w:t>
            </w:r>
          </w:p>
        </w:tc>
      </w:tr>
      <w:tr w:rsidR="00941CA2" w:rsidRPr="00941CA2" w:rsidTr="00A2172D">
        <w:tc>
          <w:tcPr>
            <w:tcW w:w="2972" w:type="dxa"/>
            <w:vMerge/>
          </w:tcPr>
          <w:p w:rsidR="005C4049" w:rsidRPr="00941CA2" w:rsidRDefault="005C4049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капітально відре</w:t>
            </w:r>
            <w:r w:rsidR="00975922" w:rsidRPr="00941CA2">
              <w:rPr>
                <w:rFonts w:ascii="Arial" w:hAnsi="Arial" w:cs="Arial"/>
                <w:sz w:val="28"/>
                <w:szCs w:val="28"/>
              </w:rPr>
              <w:t xml:space="preserve">монтованих автомобільних доріг </w:t>
            </w:r>
            <w:r w:rsidRPr="00941CA2">
              <w:rPr>
                <w:rFonts w:ascii="Arial" w:hAnsi="Arial" w:cs="Arial"/>
                <w:sz w:val="28"/>
                <w:szCs w:val="28"/>
              </w:rPr>
              <w:t xml:space="preserve">загального користування, </w:t>
            </w: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од.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</w:t>
            </w:r>
            <w:r w:rsidR="00975922" w:rsidRPr="00941CA2">
              <w:rPr>
                <w:rFonts w:ascii="Arial" w:hAnsi="Arial" w:cs="Arial"/>
                <w:sz w:val="28"/>
                <w:szCs w:val="28"/>
              </w:rPr>
              <w:t xml:space="preserve">ериторіальної </w:t>
            </w:r>
            <w:r w:rsidR="00975922" w:rsidRPr="00941CA2">
              <w:rPr>
                <w:rFonts w:ascii="Arial" w:hAnsi="Arial" w:cs="Arial"/>
                <w:sz w:val="28"/>
                <w:szCs w:val="28"/>
              </w:rPr>
              <w:lastRenderedPageBreak/>
              <w:t>громади на 2026</w:t>
            </w:r>
            <w:r w:rsidR="00375BEF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Pr="00941CA2">
              <w:rPr>
                <w:rFonts w:ascii="Arial" w:hAnsi="Arial" w:cs="Arial"/>
                <w:sz w:val="28"/>
                <w:szCs w:val="28"/>
              </w:rPr>
              <w:t>2028 роки</w:t>
            </w:r>
          </w:p>
        </w:tc>
      </w:tr>
    </w:tbl>
    <w:p w:rsidR="00962857" w:rsidRPr="00941CA2" w:rsidRDefault="00962857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962857" w:rsidRPr="00941CA2" w:rsidRDefault="00962857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5C4049" w:rsidRPr="00941CA2" w:rsidRDefault="005C4049" w:rsidP="004537E0">
      <w:pPr>
        <w:contextualSpacing/>
        <w:rPr>
          <w:rFonts w:ascii="Arial" w:hAnsi="Arial" w:cs="Arial"/>
          <w:sz w:val="28"/>
          <w:szCs w:val="28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Галузь (сектор) для публічного інвестування – Транспорт</w:t>
      </w:r>
    </w:p>
    <w:p w:rsidR="005C4049" w:rsidRPr="00941CA2" w:rsidRDefault="005C4049" w:rsidP="00975922">
      <w:pPr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Шевченківська районна адміністрація Львівської міської ради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Граничний сукупний обсяг публічних інвестицій на середньостроковий період – 33 100,00 тис. грн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</w:p>
    <w:tbl>
      <w:tblPr>
        <w:tblStyle w:val="af0"/>
        <w:tblW w:w="15730" w:type="dxa"/>
        <w:tblLook w:val="04A0" w:firstRow="1" w:lastRow="0" w:firstColumn="1" w:lastColumn="0" w:noHBand="0" w:noVBand="1"/>
      </w:tblPr>
      <w:tblGrid>
        <w:gridCol w:w="2972"/>
        <w:gridCol w:w="2268"/>
        <w:gridCol w:w="4536"/>
        <w:gridCol w:w="1559"/>
        <w:gridCol w:w="1560"/>
        <w:gridCol w:w="2835"/>
      </w:tblGrid>
      <w:tr w:rsidR="00941CA2" w:rsidRPr="00941CA2" w:rsidTr="00A2172D">
        <w:tc>
          <w:tcPr>
            <w:tcW w:w="2972" w:type="dxa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268" w:type="dxa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536" w:type="dxa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559" w:type="dxa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560" w:type="dxa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835" w:type="dxa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5C4049" w:rsidRPr="00941CA2" w:rsidTr="00A2172D">
        <w:tc>
          <w:tcPr>
            <w:tcW w:w="2972" w:type="dxa"/>
          </w:tcPr>
          <w:p w:rsidR="005C4049" w:rsidRPr="00941CA2" w:rsidRDefault="005C4049" w:rsidP="00A2172D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Розбудова та відновлення інфраструктури автомобільних доріг загального користування, місцевого значення, вулиць і доріг комунальної власності у населених пунктах Львівської міської територіальної громади</w:t>
            </w:r>
          </w:p>
        </w:tc>
        <w:tc>
          <w:tcPr>
            <w:tcW w:w="2268" w:type="dxa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Автомобільний транспорт та дорожнє господарство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5C4049" w:rsidRPr="00941CA2" w:rsidRDefault="005C4049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капітально відремонтованих доріг та тротуарів, од.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38</w:t>
            </w:r>
          </w:p>
        </w:tc>
        <w:tc>
          <w:tcPr>
            <w:tcW w:w="2835" w:type="dxa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</w:t>
            </w:r>
            <w:r w:rsidR="00975922" w:rsidRPr="00941CA2">
              <w:rPr>
                <w:rFonts w:ascii="Arial" w:hAnsi="Arial" w:cs="Arial"/>
                <w:sz w:val="28"/>
                <w:szCs w:val="28"/>
              </w:rPr>
              <w:t>ериторіальної громади на 2026</w:t>
            </w:r>
            <w:r w:rsidR="00AF45E3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Pr="00941CA2">
              <w:rPr>
                <w:rFonts w:ascii="Arial" w:hAnsi="Arial" w:cs="Arial"/>
                <w:sz w:val="28"/>
                <w:szCs w:val="28"/>
              </w:rPr>
              <w:t>2028 роки</w:t>
            </w:r>
          </w:p>
        </w:tc>
      </w:tr>
    </w:tbl>
    <w:p w:rsidR="00A2172D" w:rsidRPr="00941CA2" w:rsidRDefault="00A2172D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962857" w:rsidRPr="00941CA2" w:rsidRDefault="00962857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5C4049" w:rsidRPr="00941CA2" w:rsidRDefault="005C4049" w:rsidP="004537E0">
      <w:pPr>
        <w:contextualSpacing/>
        <w:rPr>
          <w:rFonts w:ascii="Arial" w:hAnsi="Arial" w:cs="Arial"/>
          <w:sz w:val="28"/>
          <w:szCs w:val="28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Галузь (сектор) для публічного інвестування – Муніципальна інфраструктура та послуги</w:t>
      </w:r>
    </w:p>
    <w:p w:rsidR="005C4049" w:rsidRPr="00941CA2" w:rsidRDefault="005C4049" w:rsidP="00935B06">
      <w:pPr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Департамент житлового господарства та інфраструктури Львівської міської ради  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Граничний сукупний обсяг публічних інвестицій на середньо</w:t>
      </w:r>
      <w:r w:rsidR="00EE7ED2"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строковий період – 85</w:t>
      </w: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5 761,</w:t>
      </w:r>
      <w:r w:rsidR="00B0037F" w:rsidRPr="00941CA2">
        <w:rPr>
          <w:rFonts w:ascii="Arial" w:eastAsia="Times New Roman" w:hAnsi="Arial" w:cs="Arial"/>
          <w:b/>
          <w:bCs/>
          <w:sz w:val="28"/>
          <w:szCs w:val="28"/>
          <w:lang w:val="uk-UA" w:eastAsia="uk-UA"/>
        </w:rPr>
        <w:t>8</w:t>
      </w: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5 тис. грн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2268"/>
        <w:gridCol w:w="4536"/>
        <w:gridCol w:w="1559"/>
        <w:gridCol w:w="1560"/>
        <w:gridCol w:w="2799"/>
      </w:tblGrid>
      <w:tr w:rsidR="00941CA2" w:rsidRPr="00941CA2" w:rsidTr="00A2172D">
        <w:tc>
          <w:tcPr>
            <w:tcW w:w="2972" w:type="dxa"/>
          </w:tcPr>
          <w:p w:rsidR="005C4049" w:rsidRPr="00941CA2" w:rsidRDefault="005C4049" w:rsidP="00962857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268" w:type="dxa"/>
          </w:tcPr>
          <w:p w:rsidR="005C4049" w:rsidRPr="00941CA2" w:rsidRDefault="005C4049" w:rsidP="00962857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536" w:type="dxa"/>
          </w:tcPr>
          <w:p w:rsidR="005C4049" w:rsidRPr="00941CA2" w:rsidRDefault="005C4049" w:rsidP="00962857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559" w:type="dxa"/>
          </w:tcPr>
          <w:p w:rsidR="005C4049" w:rsidRPr="00941CA2" w:rsidRDefault="005C4049" w:rsidP="00962857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560" w:type="dxa"/>
          </w:tcPr>
          <w:p w:rsidR="005C4049" w:rsidRPr="00941CA2" w:rsidRDefault="005C4049" w:rsidP="00962857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799" w:type="dxa"/>
          </w:tcPr>
          <w:p w:rsidR="005C4049" w:rsidRPr="00941CA2" w:rsidRDefault="005C4049" w:rsidP="00962857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A2172D">
        <w:tc>
          <w:tcPr>
            <w:tcW w:w="2972" w:type="dxa"/>
            <w:vMerge w:val="restart"/>
          </w:tcPr>
          <w:p w:rsidR="005C4049" w:rsidRPr="00941CA2" w:rsidRDefault="005C4049" w:rsidP="00A2172D">
            <w:pPr>
              <w:contextualSpacing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Відновлення, розвиток та модернізація інфраструктури централізованого водопостачання та водовідведення, в тому числі з впровадженням альтернативних джерел енергії</w:t>
            </w:r>
          </w:p>
        </w:tc>
        <w:tc>
          <w:tcPr>
            <w:tcW w:w="2268" w:type="dxa"/>
            <w:vMerge w:val="restart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Водопоста</w:t>
            </w:r>
            <w:r w:rsidR="00A2172D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-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чання та водовідве</w:t>
            </w:r>
            <w:r w:rsidR="00A2172D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-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дення</w:t>
            </w:r>
          </w:p>
        </w:tc>
        <w:tc>
          <w:tcPr>
            <w:tcW w:w="4536" w:type="dxa"/>
          </w:tcPr>
          <w:p w:rsidR="005C4049" w:rsidRPr="00941CA2" w:rsidRDefault="005C4049" w:rsidP="00A2172D">
            <w:pPr>
              <w:contextualSpacing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реконструйованих та відремонтованих водопровідних мереж, м.</w:t>
            </w:r>
            <w:r w:rsidR="00A2172D" w:rsidRPr="00941CA2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r w:rsidRPr="00941CA2">
              <w:rPr>
                <w:rFonts w:ascii="Arial" w:hAnsi="Arial" w:cs="Arial"/>
                <w:sz w:val="28"/>
                <w:szCs w:val="28"/>
              </w:rPr>
              <w:t>п.</w:t>
            </w:r>
          </w:p>
        </w:tc>
        <w:tc>
          <w:tcPr>
            <w:tcW w:w="1559" w:type="dxa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5C4049" w:rsidRPr="00941CA2" w:rsidRDefault="00EE7ED2" w:rsidP="00A2172D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43</w:t>
            </w:r>
            <w:r w:rsidR="005C4049" w:rsidRPr="00941CA2">
              <w:rPr>
                <w:rFonts w:ascii="Arial" w:hAnsi="Arial" w:cs="Arial"/>
                <w:bCs/>
                <w:sz w:val="28"/>
                <w:szCs w:val="28"/>
              </w:rPr>
              <w:t xml:space="preserve"> 000</w:t>
            </w:r>
          </w:p>
        </w:tc>
        <w:tc>
          <w:tcPr>
            <w:tcW w:w="2799" w:type="dxa"/>
          </w:tcPr>
          <w:p w:rsidR="005C4049" w:rsidRPr="00941CA2" w:rsidRDefault="005C4049" w:rsidP="00935B06">
            <w:pPr>
              <w:ind w:left="-108" w:right="-147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Стратегія розвитку Львівської міської територіальної громади на 2026</w:t>
            </w:r>
            <w:r w:rsidR="00AF45E3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2028 роки</w:t>
            </w:r>
          </w:p>
        </w:tc>
      </w:tr>
      <w:tr w:rsidR="00941CA2" w:rsidRPr="00941CA2" w:rsidTr="00A2172D">
        <w:tc>
          <w:tcPr>
            <w:tcW w:w="2972" w:type="dxa"/>
            <w:vMerge/>
          </w:tcPr>
          <w:p w:rsidR="005C4049" w:rsidRPr="00941CA2" w:rsidRDefault="005C4049" w:rsidP="00A2172D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</w:tcPr>
          <w:p w:rsidR="005C4049" w:rsidRPr="00941CA2" w:rsidRDefault="005C4049" w:rsidP="00A2172D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Введено в експлуатацію біогазову станцію з комбінованим виробництвом електричної й теплової енергії, од.</w:t>
            </w:r>
          </w:p>
        </w:tc>
        <w:tc>
          <w:tcPr>
            <w:tcW w:w="1559" w:type="dxa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1</w:t>
            </w:r>
          </w:p>
        </w:tc>
        <w:tc>
          <w:tcPr>
            <w:tcW w:w="2799" w:type="dxa"/>
          </w:tcPr>
          <w:p w:rsidR="005C4049" w:rsidRPr="00941CA2" w:rsidRDefault="005C4049" w:rsidP="00935B06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Стратегія розвитку Львівської міської територіальної громади на 2026</w:t>
            </w:r>
            <w:r w:rsidR="00AF45E3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2028 роки</w:t>
            </w:r>
          </w:p>
        </w:tc>
      </w:tr>
      <w:tr w:rsidR="00941CA2" w:rsidRPr="00941CA2" w:rsidTr="00A2172D">
        <w:trPr>
          <w:trHeight w:val="996"/>
        </w:trPr>
        <w:tc>
          <w:tcPr>
            <w:tcW w:w="2972" w:type="dxa"/>
            <w:vMerge/>
          </w:tcPr>
          <w:p w:rsidR="005C4049" w:rsidRPr="00941CA2" w:rsidRDefault="005C4049" w:rsidP="00A2172D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shd w:val="clear" w:color="FFFFFF" w:fill="FFFFFF"/>
          </w:tcPr>
          <w:p w:rsidR="005C4049" w:rsidRPr="00941CA2" w:rsidRDefault="005C4049" w:rsidP="00A2172D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Рівень готовності будівництва біогазової станції з комбінованим виробництвом електричної й теплової енергії, %</w:t>
            </w:r>
          </w:p>
        </w:tc>
        <w:tc>
          <w:tcPr>
            <w:tcW w:w="1559" w:type="dxa"/>
            <w:shd w:val="clear" w:color="FFFFFF" w:fill="FFFFFF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50</w:t>
            </w:r>
          </w:p>
        </w:tc>
        <w:tc>
          <w:tcPr>
            <w:tcW w:w="1560" w:type="dxa"/>
            <w:shd w:val="clear" w:color="FFFFFF" w:fill="FFFFFF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100</w:t>
            </w:r>
          </w:p>
        </w:tc>
        <w:tc>
          <w:tcPr>
            <w:tcW w:w="2799" w:type="dxa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Стратегія розвитку Львівської міської територі</w:t>
            </w:r>
            <w:r w:rsidR="00935B06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альної громади на 2026</w:t>
            </w:r>
            <w:r w:rsidR="00AF45E3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2028 роки</w:t>
            </w:r>
          </w:p>
        </w:tc>
      </w:tr>
      <w:tr w:rsidR="00941CA2" w:rsidRPr="00941CA2" w:rsidTr="00A2172D">
        <w:tc>
          <w:tcPr>
            <w:tcW w:w="2972" w:type="dxa"/>
            <w:vMerge/>
          </w:tcPr>
          <w:p w:rsidR="005C4049" w:rsidRPr="00941CA2" w:rsidRDefault="005C4049" w:rsidP="00A2172D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shd w:val="clear" w:color="FFFFFF" w:fill="FFFFFF"/>
          </w:tcPr>
          <w:p w:rsidR="005C4049" w:rsidRPr="00941CA2" w:rsidRDefault="005C4049" w:rsidP="00A2172D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Введення в експлуатацію когенераційні установки для резервного джерела живлення на території ОС, од.</w:t>
            </w:r>
          </w:p>
        </w:tc>
        <w:tc>
          <w:tcPr>
            <w:tcW w:w="1559" w:type="dxa"/>
            <w:shd w:val="clear" w:color="FFFFFF" w:fill="FFFFFF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FFFFFF" w:fill="FFFFFF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2</w:t>
            </w:r>
          </w:p>
        </w:tc>
        <w:tc>
          <w:tcPr>
            <w:tcW w:w="2799" w:type="dxa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Стратегія розвитку Львівської міської т</w:t>
            </w:r>
            <w:r w:rsidR="00935B06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ериторіальної громади на 2026</w:t>
            </w:r>
            <w:r w:rsidR="00AF45E3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2028 роки</w:t>
            </w:r>
          </w:p>
        </w:tc>
      </w:tr>
      <w:tr w:rsidR="00941CA2" w:rsidRPr="00941CA2" w:rsidTr="00A2172D">
        <w:tc>
          <w:tcPr>
            <w:tcW w:w="2972" w:type="dxa"/>
            <w:vMerge/>
          </w:tcPr>
          <w:p w:rsidR="005C4049" w:rsidRPr="00941CA2" w:rsidRDefault="005C4049" w:rsidP="00A2172D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shd w:val="clear" w:color="FFFFFF" w:fill="FFFFFF"/>
          </w:tcPr>
          <w:p w:rsidR="005C4049" w:rsidRPr="00941CA2" w:rsidRDefault="005C4049" w:rsidP="00EE39F4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Кількість реконструйованих та побудованих магістральних </w:t>
            </w: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водогонів, м</w:t>
            </w:r>
            <w:r w:rsidR="00A2172D" w:rsidRPr="00941CA2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r w:rsidRPr="00941CA2">
              <w:rPr>
                <w:rFonts w:ascii="Arial" w:hAnsi="Arial" w:cs="Arial"/>
                <w:sz w:val="28"/>
                <w:szCs w:val="28"/>
              </w:rPr>
              <w:t>п</w:t>
            </w:r>
            <w:r w:rsidR="00A2172D" w:rsidRPr="00941CA2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  <w:shd w:val="clear" w:color="FFFFFF" w:fill="FFFFFF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lastRenderedPageBreak/>
              <w:t>1698</w:t>
            </w:r>
          </w:p>
        </w:tc>
        <w:tc>
          <w:tcPr>
            <w:tcW w:w="1560" w:type="dxa"/>
            <w:shd w:val="clear" w:color="FFFFFF" w:fill="FFFFFF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8 000</w:t>
            </w:r>
          </w:p>
        </w:tc>
        <w:tc>
          <w:tcPr>
            <w:tcW w:w="2799" w:type="dxa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Стратегія розвитку Львівської міської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lastRenderedPageBreak/>
              <w:t>т</w:t>
            </w:r>
            <w:r w:rsidR="00935B06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ериторіальної громади на 2026</w:t>
            </w:r>
            <w:r w:rsidR="00AF45E3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2028 роки</w:t>
            </w:r>
          </w:p>
        </w:tc>
      </w:tr>
      <w:tr w:rsidR="00941CA2" w:rsidRPr="00941CA2" w:rsidTr="00A2172D">
        <w:tc>
          <w:tcPr>
            <w:tcW w:w="2972" w:type="dxa"/>
            <w:vMerge/>
          </w:tcPr>
          <w:p w:rsidR="005C4049" w:rsidRPr="00941CA2" w:rsidRDefault="005C4049" w:rsidP="00A2172D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shd w:val="clear" w:color="FFFFFF" w:fill="FFFFFF"/>
          </w:tcPr>
          <w:p w:rsidR="005C4049" w:rsidRPr="00941CA2" w:rsidRDefault="005C4049" w:rsidP="00EE39F4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побудованих во</w:t>
            </w:r>
            <w:r w:rsidR="0059553E" w:rsidRPr="00941CA2">
              <w:rPr>
                <w:rFonts w:ascii="Arial" w:hAnsi="Arial" w:cs="Arial"/>
                <w:sz w:val="28"/>
                <w:szCs w:val="28"/>
              </w:rPr>
              <w:t>допровідно-каналізаційних мереж</w:t>
            </w:r>
            <w:r w:rsidRPr="00941CA2">
              <w:rPr>
                <w:rFonts w:ascii="Arial" w:hAnsi="Arial" w:cs="Arial"/>
                <w:sz w:val="28"/>
                <w:szCs w:val="28"/>
              </w:rPr>
              <w:t>, м</w:t>
            </w:r>
            <w:r w:rsidR="00A2172D" w:rsidRPr="00941CA2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r w:rsidRPr="00941CA2">
              <w:rPr>
                <w:rFonts w:ascii="Arial" w:hAnsi="Arial" w:cs="Arial"/>
                <w:sz w:val="28"/>
                <w:szCs w:val="28"/>
              </w:rPr>
              <w:t>п</w:t>
            </w:r>
            <w:r w:rsidR="00A2172D" w:rsidRPr="00941CA2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  <w:shd w:val="clear" w:color="FFFFFF" w:fill="FFFFFF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1300</w:t>
            </w:r>
          </w:p>
        </w:tc>
        <w:tc>
          <w:tcPr>
            <w:tcW w:w="1560" w:type="dxa"/>
            <w:shd w:val="clear" w:color="FFFFFF" w:fill="FFFFFF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100 000</w:t>
            </w:r>
          </w:p>
        </w:tc>
        <w:tc>
          <w:tcPr>
            <w:tcW w:w="2799" w:type="dxa"/>
          </w:tcPr>
          <w:p w:rsidR="005C4049" w:rsidRPr="00941CA2" w:rsidRDefault="005C4049" w:rsidP="00935B06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Стратегія розвитку Львівської міської територіальної громади на 2026</w:t>
            </w:r>
            <w:r w:rsidR="00AF45E3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2028 роки</w:t>
            </w:r>
          </w:p>
        </w:tc>
      </w:tr>
      <w:tr w:rsidR="00941CA2" w:rsidRPr="00941CA2" w:rsidTr="00A2172D">
        <w:tc>
          <w:tcPr>
            <w:tcW w:w="2972" w:type="dxa"/>
            <w:vMerge/>
          </w:tcPr>
          <w:p w:rsidR="005C4049" w:rsidRPr="00941CA2" w:rsidRDefault="005C4049" w:rsidP="00A2172D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shd w:val="clear" w:color="FFFFFF" w:fill="FFFFFF"/>
          </w:tcPr>
          <w:p w:rsidR="005C4049" w:rsidRPr="00941CA2" w:rsidRDefault="005C4049" w:rsidP="00EE39F4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реконструйованих водопровідно-каналізаційних мереж, м</w:t>
            </w:r>
            <w:r w:rsidR="00A2172D" w:rsidRPr="00941CA2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r w:rsidRPr="00941CA2">
              <w:rPr>
                <w:rFonts w:ascii="Arial" w:hAnsi="Arial" w:cs="Arial"/>
                <w:sz w:val="28"/>
                <w:szCs w:val="28"/>
              </w:rPr>
              <w:t>п</w:t>
            </w:r>
            <w:r w:rsidR="00A2172D" w:rsidRPr="00941CA2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  <w:shd w:val="clear" w:color="FFFFFF" w:fill="FFFFFF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19142</w:t>
            </w:r>
          </w:p>
        </w:tc>
        <w:tc>
          <w:tcPr>
            <w:tcW w:w="1560" w:type="dxa"/>
            <w:shd w:val="clear" w:color="FFFFFF" w:fill="FFFFFF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25 000</w:t>
            </w:r>
          </w:p>
        </w:tc>
        <w:tc>
          <w:tcPr>
            <w:tcW w:w="2799" w:type="dxa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Стратегія розвитку Львівської міської територіальної </w:t>
            </w:r>
            <w:r w:rsidR="00935B06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громади на 2026</w:t>
            </w:r>
            <w:r w:rsidR="00AF45E3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2028 роки</w:t>
            </w:r>
          </w:p>
        </w:tc>
      </w:tr>
      <w:tr w:rsidR="00941CA2" w:rsidRPr="00941CA2" w:rsidTr="00A2172D">
        <w:tc>
          <w:tcPr>
            <w:tcW w:w="2972" w:type="dxa"/>
            <w:vMerge/>
          </w:tcPr>
          <w:p w:rsidR="005C4049" w:rsidRPr="00941CA2" w:rsidRDefault="005C4049" w:rsidP="00A2172D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shd w:val="clear" w:color="FFFFFF" w:fill="FFFFFF"/>
          </w:tcPr>
          <w:p w:rsidR="005C4049" w:rsidRPr="00941CA2" w:rsidRDefault="005C4049" w:rsidP="00EE39F4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реконструйованих та побудованих каналізаційних колекторів, м</w:t>
            </w:r>
            <w:r w:rsidR="00A2172D" w:rsidRPr="00941CA2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r w:rsidRPr="00941CA2">
              <w:rPr>
                <w:rFonts w:ascii="Arial" w:hAnsi="Arial" w:cs="Arial"/>
                <w:sz w:val="28"/>
                <w:szCs w:val="28"/>
              </w:rPr>
              <w:t>п</w:t>
            </w:r>
            <w:r w:rsidR="00A2172D" w:rsidRPr="00941CA2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  <w:shd w:val="clear" w:color="FFFFFF" w:fill="FFFFFF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300</w:t>
            </w:r>
          </w:p>
        </w:tc>
        <w:tc>
          <w:tcPr>
            <w:tcW w:w="1560" w:type="dxa"/>
            <w:shd w:val="clear" w:color="FFFFFF" w:fill="FFFFFF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10 000</w:t>
            </w:r>
          </w:p>
        </w:tc>
        <w:tc>
          <w:tcPr>
            <w:tcW w:w="2799" w:type="dxa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Стратегія розвитку Львівської міської т</w:t>
            </w:r>
            <w:r w:rsidR="00935B06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ериторіальної громади на 2026</w:t>
            </w:r>
            <w:r w:rsidR="00AF45E3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2028 роки</w:t>
            </w:r>
          </w:p>
        </w:tc>
      </w:tr>
      <w:tr w:rsidR="00941CA2" w:rsidRPr="00941CA2" w:rsidTr="00A2172D">
        <w:tc>
          <w:tcPr>
            <w:tcW w:w="2972" w:type="dxa"/>
          </w:tcPr>
          <w:p w:rsidR="005C4049" w:rsidRPr="00941CA2" w:rsidRDefault="005C4049" w:rsidP="00A2172D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Розбудова та відновлення інфраструктури муніципальних органів</w:t>
            </w:r>
          </w:p>
        </w:tc>
        <w:tc>
          <w:tcPr>
            <w:tcW w:w="2268" w:type="dxa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Розбудова та відновлення інфраструктури</w:t>
            </w:r>
          </w:p>
        </w:tc>
        <w:tc>
          <w:tcPr>
            <w:tcW w:w="4536" w:type="dxa"/>
            <w:shd w:val="clear" w:color="FFFFFF" w:fill="FFFFFF"/>
          </w:tcPr>
          <w:p w:rsidR="005C4049" w:rsidRPr="00941CA2" w:rsidRDefault="005C4049" w:rsidP="00A2172D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крематоріїв, од.</w:t>
            </w:r>
          </w:p>
        </w:tc>
        <w:tc>
          <w:tcPr>
            <w:tcW w:w="1559" w:type="dxa"/>
            <w:shd w:val="clear" w:color="FFFFFF" w:fill="FFFFFF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FFFFFF" w:fill="FFFFFF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1</w:t>
            </w:r>
          </w:p>
        </w:tc>
        <w:tc>
          <w:tcPr>
            <w:tcW w:w="2799" w:type="dxa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Стратегія розвитку Львівської міської т</w:t>
            </w:r>
            <w:r w:rsidR="00935B06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ериторіальної громади на 2026</w:t>
            </w:r>
            <w:r w:rsidR="00AF45E3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2028 роки</w:t>
            </w:r>
          </w:p>
        </w:tc>
      </w:tr>
      <w:tr w:rsidR="00941CA2" w:rsidRPr="00941CA2" w:rsidTr="0059553E">
        <w:trPr>
          <w:trHeight w:val="1585"/>
        </w:trPr>
        <w:tc>
          <w:tcPr>
            <w:tcW w:w="2972" w:type="dxa"/>
          </w:tcPr>
          <w:p w:rsidR="005C4049" w:rsidRPr="00941CA2" w:rsidRDefault="005C4049" w:rsidP="00A2172D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Відновлення, модернізація та розвиток систем зовнішнього освітлення населених пунктів</w:t>
            </w:r>
          </w:p>
        </w:tc>
        <w:tc>
          <w:tcPr>
            <w:tcW w:w="2268" w:type="dxa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Містобуду</w:t>
            </w:r>
            <w:r w:rsidR="0059553E" w:rsidRPr="00941CA2">
              <w:rPr>
                <w:rFonts w:ascii="Arial" w:hAnsi="Arial" w:cs="Arial"/>
                <w:sz w:val="28"/>
                <w:szCs w:val="28"/>
                <w:lang w:val="uk-UA"/>
              </w:rPr>
              <w:t>-</w:t>
            </w:r>
            <w:r w:rsidRPr="00941CA2">
              <w:rPr>
                <w:rFonts w:ascii="Arial" w:hAnsi="Arial" w:cs="Arial"/>
                <w:sz w:val="28"/>
                <w:szCs w:val="28"/>
              </w:rPr>
              <w:t>вання,</w:t>
            </w:r>
          </w:p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благоустрій</w:t>
            </w:r>
          </w:p>
        </w:tc>
        <w:tc>
          <w:tcPr>
            <w:tcW w:w="4536" w:type="dxa"/>
            <w:shd w:val="clear" w:color="FFFFFF" w:fill="FFFFFF"/>
          </w:tcPr>
          <w:p w:rsidR="005C4049" w:rsidRPr="00941CA2" w:rsidRDefault="005C4049" w:rsidP="00A2172D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світильників, що потребують заміни, од.</w:t>
            </w:r>
          </w:p>
        </w:tc>
        <w:tc>
          <w:tcPr>
            <w:tcW w:w="1559" w:type="dxa"/>
            <w:shd w:val="clear" w:color="FFFFFF" w:fill="FFFFFF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FFFFFF" w:fill="FFFFFF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16000</w:t>
            </w:r>
          </w:p>
        </w:tc>
        <w:tc>
          <w:tcPr>
            <w:tcW w:w="2799" w:type="dxa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Стратегія розвитку Львівської міської т</w:t>
            </w:r>
            <w:r w:rsidR="00935B06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ериторіальної громади на 2026</w:t>
            </w:r>
            <w:r w:rsidR="00AF45E3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2028 роки</w:t>
            </w:r>
          </w:p>
        </w:tc>
      </w:tr>
      <w:tr w:rsidR="00941CA2" w:rsidRPr="00941CA2" w:rsidTr="00A2172D">
        <w:tc>
          <w:tcPr>
            <w:tcW w:w="2972" w:type="dxa"/>
            <w:vMerge w:val="restart"/>
          </w:tcPr>
          <w:p w:rsidR="00612766" w:rsidRPr="00941CA2" w:rsidRDefault="00612766" w:rsidP="00A2172D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Створення </w:t>
            </w: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безбар’єрних маршрутів у населених пунктах</w:t>
            </w:r>
          </w:p>
        </w:tc>
        <w:tc>
          <w:tcPr>
            <w:tcW w:w="2268" w:type="dxa"/>
            <w:vMerge w:val="restart"/>
          </w:tcPr>
          <w:p w:rsidR="00612766" w:rsidRPr="00941CA2" w:rsidRDefault="00612766" w:rsidP="00612766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Містобуду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-</w:t>
            </w: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вання,</w:t>
            </w:r>
          </w:p>
          <w:p w:rsidR="00612766" w:rsidRPr="00941CA2" w:rsidRDefault="00612766" w:rsidP="00612766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благоустрій</w:t>
            </w:r>
          </w:p>
        </w:tc>
        <w:tc>
          <w:tcPr>
            <w:tcW w:w="4536" w:type="dxa"/>
            <w:shd w:val="clear" w:color="FFFFFF" w:fill="FFFFFF"/>
          </w:tcPr>
          <w:p w:rsidR="00612766" w:rsidRPr="00941CA2" w:rsidRDefault="00612766" w:rsidP="00A2172D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 xml:space="preserve">Кількість елементів доступності  </w:t>
            </w: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для осіб з інвалідністю, од.</w:t>
            </w:r>
          </w:p>
        </w:tc>
        <w:tc>
          <w:tcPr>
            <w:tcW w:w="1559" w:type="dxa"/>
            <w:shd w:val="clear" w:color="FFFFFF" w:fill="FFFFFF"/>
          </w:tcPr>
          <w:p w:rsidR="00612766" w:rsidRPr="00941CA2" w:rsidRDefault="00612766" w:rsidP="00A2172D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lastRenderedPageBreak/>
              <w:t>0</w:t>
            </w:r>
          </w:p>
        </w:tc>
        <w:tc>
          <w:tcPr>
            <w:tcW w:w="1560" w:type="dxa"/>
            <w:shd w:val="clear" w:color="FFFFFF" w:fill="FFFFFF"/>
          </w:tcPr>
          <w:p w:rsidR="00612766" w:rsidRPr="00941CA2" w:rsidRDefault="00612766" w:rsidP="00A2172D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121</w:t>
            </w:r>
          </w:p>
        </w:tc>
        <w:tc>
          <w:tcPr>
            <w:tcW w:w="2799" w:type="dxa"/>
          </w:tcPr>
          <w:p w:rsidR="00612766" w:rsidRPr="00941CA2" w:rsidRDefault="00612766" w:rsidP="00A2172D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Стратегія розвитку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lastRenderedPageBreak/>
              <w:t>Львівської міської територіальної громади на 2026</w:t>
            </w:r>
            <w:r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2028 роки</w:t>
            </w:r>
          </w:p>
        </w:tc>
      </w:tr>
      <w:tr w:rsidR="00941CA2" w:rsidRPr="00941CA2" w:rsidTr="00A2172D">
        <w:tc>
          <w:tcPr>
            <w:tcW w:w="2972" w:type="dxa"/>
            <w:vMerge/>
          </w:tcPr>
          <w:p w:rsidR="00612766" w:rsidRPr="00941CA2" w:rsidRDefault="00612766" w:rsidP="00A2172D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12766" w:rsidRPr="00941CA2" w:rsidRDefault="00612766" w:rsidP="00A2172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shd w:val="clear" w:color="FFFFFF" w:fill="FFFFFF"/>
          </w:tcPr>
          <w:p w:rsidR="00612766" w:rsidRPr="00941CA2" w:rsidRDefault="00612766" w:rsidP="0059553E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об’єктів інфраструктури, житлового та громадського призначення, приведених у відповідність з вимогами щодо безперешкодного доступу для осіб з інвалідністю та інших мало мобільних груп населення, од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  <w:r w:rsidRPr="00941C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FFFFFF" w:fill="FFFFFF"/>
          </w:tcPr>
          <w:p w:rsidR="00612766" w:rsidRPr="00941CA2" w:rsidRDefault="00612766" w:rsidP="00A2172D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FFFFFF" w:fill="FFFFFF"/>
          </w:tcPr>
          <w:p w:rsidR="00612766" w:rsidRPr="00941CA2" w:rsidRDefault="00801BE0" w:rsidP="00A2172D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22</w:t>
            </w:r>
          </w:p>
        </w:tc>
        <w:tc>
          <w:tcPr>
            <w:tcW w:w="2799" w:type="dxa"/>
          </w:tcPr>
          <w:p w:rsidR="00612766" w:rsidRPr="00941CA2" w:rsidRDefault="00612766" w:rsidP="00A2172D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Стратегія розвитку Львівської міської територіальної громади на 2026</w:t>
            </w:r>
            <w:r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2028 роки</w:t>
            </w:r>
          </w:p>
        </w:tc>
      </w:tr>
      <w:tr w:rsidR="00941CA2" w:rsidRPr="00941CA2" w:rsidTr="00A2172D">
        <w:tc>
          <w:tcPr>
            <w:tcW w:w="2972" w:type="dxa"/>
          </w:tcPr>
          <w:p w:rsidR="005C4049" w:rsidRPr="00941CA2" w:rsidRDefault="005C4049" w:rsidP="00A2172D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Впровадження заходів з відновлюваних джерел енергії на муніципальних об’єктах</w:t>
            </w:r>
          </w:p>
        </w:tc>
        <w:tc>
          <w:tcPr>
            <w:tcW w:w="2268" w:type="dxa"/>
          </w:tcPr>
          <w:p w:rsidR="00612766" w:rsidRPr="00941CA2" w:rsidRDefault="00612766" w:rsidP="00612766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Містобуду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-</w:t>
            </w:r>
            <w:r w:rsidRPr="00941CA2">
              <w:rPr>
                <w:rFonts w:ascii="Arial" w:hAnsi="Arial" w:cs="Arial"/>
                <w:sz w:val="28"/>
                <w:szCs w:val="28"/>
              </w:rPr>
              <w:t>вання,</w:t>
            </w:r>
          </w:p>
          <w:p w:rsidR="005C4049" w:rsidRPr="00941CA2" w:rsidRDefault="00612766" w:rsidP="00612766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благоустрій</w:t>
            </w:r>
          </w:p>
        </w:tc>
        <w:tc>
          <w:tcPr>
            <w:tcW w:w="4536" w:type="dxa"/>
            <w:shd w:val="clear" w:color="FFFFFF" w:fill="FFFFFF"/>
          </w:tcPr>
          <w:p w:rsidR="005C4049" w:rsidRPr="00941CA2" w:rsidRDefault="005C4049" w:rsidP="00A2172D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дахових сонячних електростанцій, од.</w:t>
            </w:r>
          </w:p>
        </w:tc>
        <w:tc>
          <w:tcPr>
            <w:tcW w:w="1559" w:type="dxa"/>
            <w:shd w:val="clear" w:color="FFFFFF" w:fill="FFFFFF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FFFFFF" w:fill="FFFFFF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35</w:t>
            </w:r>
          </w:p>
        </w:tc>
        <w:tc>
          <w:tcPr>
            <w:tcW w:w="2799" w:type="dxa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Стратегія розвитку Львівської міської територіальної гро</w:t>
            </w:r>
            <w:r w:rsidR="0036449F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мади на 2026</w:t>
            </w:r>
            <w:r w:rsidR="00AF45E3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2028 роки</w:t>
            </w:r>
          </w:p>
        </w:tc>
      </w:tr>
      <w:tr w:rsidR="00941CA2" w:rsidRPr="00941CA2" w:rsidTr="00A2172D">
        <w:tc>
          <w:tcPr>
            <w:tcW w:w="2972" w:type="dxa"/>
            <w:vMerge w:val="restart"/>
          </w:tcPr>
          <w:p w:rsidR="005C4049" w:rsidRPr="00941CA2" w:rsidRDefault="005C4049" w:rsidP="00A2172D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Розбудова та відновлення інфраструктури субнаціональних органів</w:t>
            </w:r>
          </w:p>
        </w:tc>
        <w:tc>
          <w:tcPr>
            <w:tcW w:w="2268" w:type="dxa"/>
            <w:vMerge w:val="restart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Розбудова та відновлення інфраструктури</w:t>
            </w:r>
          </w:p>
        </w:tc>
        <w:tc>
          <w:tcPr>
            <w:tcW w:w="4536" w:type="dxa"/>
            <w:shd w:val="clear" w:color="FFFFFF" w:fill="FFFFFF"/>
          </w:tcPr>
          <w:p w:rsidR="005C4049" w:rsidRPr="00941CA2" w:rsidRDefault="005C4049" w:rsidP="0059553E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Площа доріг на цвинтарях ЛМТГ, що потребують ремонту, тис.</w:t>
            </w:r>
            <w:r w:rsidR="0059553E" w:rsidRPr="00941CA2">
              <w:rPr>
                <w:rFonts w:ascii="Arial" w:hAnsi="Arial" w:cs="Arial"/>
                <w:sz w:val="28"/>
                <w:szCs w:val="28"/>
                <w:lang w:val="uk-UA"/>
              </w:rPr>
              <w:t xml:space="preserve"> кв. </w:t>
            </w:r>
            <w:r w:rsidRPr="00941CA2">
              <w:rPr>
                <w:rFonts w:ascii="Arial" w:hAnsi="Arial" w:cs="Arial"/>
                <w:sz w:val="28"/>
                <w:szCs w:val="28"/>
              </w:rPr>
              <w:t>м</w:t>
            </w:r>
          </w:p>
        </w:tc>
        <w:tc>
          <w:tcPr>
            <w:tcW w:w="1559" w:type="dxa"/>
            <w:shd w:val="clear" w:color="FFFFFF" w:fill="FFFFFF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FFFFFF" w:fill="FFFFFF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15</w:t>
            </w:r>
          </w:p>
        </w:tc>
        <w:tc>
          <w:tcPr>
            <w:tcW w:w="2799" w:type="dxa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Стратегія розвитку Львівської міської територіальної гро</w:t>
            </w:r>
            <w:r w:rsidR="0036449F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мади на 2026</w:t>
            </w:r>
            <w:r w:rsidR="00AF45E3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2028 роки</w:t>
            </w:r>
          </w:p>
        </w:tc>
      </w:tr>
      <w:tr w:rsidR="00941CA2" w:rsidRPr="00941CA2" w:rsidTr="00A2172D">
        <w:tc>
          <w:tcPr>
            <w:tcW w:w="2972" w:type="dxa"/>
            <w:vMerge/>
          </w:tcPr>
          <w:p w:rsidR="005C4049" w:rsidRPr="00941CA2" w:rsidRDefault="005C4049" w:rsidP="00A2172D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shd w:val="clear" w:color="FFFFFF" w:fill="FFFFFF"/>
          </w:tcPr>
          <w:p w:rsidR="005C4049" w:rsidRPr="00941CA2" w:rsidRDefault="005C4049" w:rsidP="00A2172D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полів для почесних поховань на Голосківському цвинтарі, од</w:t>
            </w:r>
            <w:r w:rsidR="0059553E" w:rsidRPr="00941CA2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  <w:shd w:val="clear" w:color="FFFFFF" w:fill="FFFFFF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FFFFFF" w:fill="FFFFFF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1</w:t>
            </w:r>
          </w:p>
        </w:tc>
        <w:tc>
          <w:tcPr>
            <w:tcW w:w="2799" w:type="dxa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Стратегія розвитку Львівської міської т</w:t>
            </w:r>
            <w:r w:rsidR="0036449F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ериторіальної громади на 2026</w:t>
            </w:r>
            <w:r w:rsidR="00AF45E3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2028 роки</w:t>
            </w:r>
          </w:p>
        </w:tc>
      </w:tr>
      <w:tr w:rsidR="00941CA2" w:rsidRPr="00941CA2" w:rsidTr="00A2172D">
        <w:tc>
          <w:tcPr>
            <w:tcW w:w="2972" w:type="dxa"/>
            <w:vMerge/>
          </w:tcPr>
          <w:p w:rsidR="005C4049" w:rsidRPr="00941CA2" w:rsidRDefault="005C4049" w:rsidP="00A2172D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shd w:val="clear" w:color="FFFFFF" w:fill="FFFFFF"/>
          </w:tcPr>
          <w:p w:rsidR="005C4049" w:rsidRPr="00941CA2" w:rsidRDefault="005C4049" w:rsidP="00A2172D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Кількість надмогильних споруд </w:t>
            </w: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на місцях поховань загиблим в російсько-українській війні, од.</w:t>
            </w:r>
          </w:p>
        </w:tc>
        <w:tc>
          <w:tcPr>
            <w:tcW w:w="1559" w:type="dxa"/>
            <w:shd w:val="clear" w:color="FFFFFF" w:fill="FFFFFF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lastRenderedPageBreak/>
              <w:t>0</w:t>
            </w:r>
          </w:p>
        </w:tc>
        <w:tc>
          <w:tcPr>
            <w:tcW w:w="1560" w:type="dxa"/>
            <w:shd w:val="clear" w:color="FFFFFF" w:fill="FFFFFF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200</w:t>
            </w:r>
          </w:p>
        </w:tc>
        <w:tc>
          <w:tcPr>
            <w:tcW w:w="2799" w:type="dxa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Стратегія розвитку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lastRenderedPageBreak/>
              <w:t>Львівської міської т</w:t>
            </w:r>
            <w:r w:rsidR="0036449F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ериторіальної громади на 2026</w:t>
            </w:r>
            <w:r w:rsidR="00AF45E3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2028 роки</w:t>
            </w:r>
          </w:p>
        </w:tc>
      </w:tr>
      <w:tr w:rsidR="00941CA2" w:rsidRPr="00941CA2" w:rsidTr="00A2172D">
        <w:tc>
          <w:tcPr>
            <w:tcW w:w="2972" w:type="dxa"/>
            <w:vMerge/>
          </w:tcPr>
          <w:p w:rsidR="005C4049" w:rsidRPr="00941CA2" w:rsidRDefault="005C4049" w:rsidP="00A2172D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shd w:val="clear" w:color="FFFFFF" w:fill="FFFFFF"/>
          </w:tcPr>
          <w:p w:rsidR="005C4049" w:rsidRPr="00941CA2" w:rsidRDefault="005C4049" w:rsidP="00A2172D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полів для розбивки та розрівнювання, од.</w:t>
            </w:r>
          </w:p>
        </w:tc>
        <w:tc>
          <w:tcPr>
            <w:tcW w:w="1559" w:type="dxa"/>
            <w:shd w:val="clear" w:color="FFFFFF" w:fill="FFFFFF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FFFFFF" w:fill="FFFFFF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4</w:t>
            </w:r>
          </w:p>
        </w:tc>
        <w:tc>
          <w:tcPr>
            <w:tcW w:w="2799" w:type="dxa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Стратегія розвитку Львівської міської т</w:t>
            </w:r>
            <w:r w:rsidR="0036449F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ериторіальної громади на 2026</w:t>
            </w:r>
            <w:r w:rsidR="00AF45E3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2028 роки</w:t>
            </w:r>
          </w:p>
        </w:tc>
      </w:tr>
      <w:tr w:rsidR="00941CA2" w:rsidRPr="00941CA2" w:rsidTr="00A2172D">
        <w:tc>
          <w:tcPr>
            <w:tcW w:w="2972" w:type="dxa"/>
            <w:vMerge w:val="restart"/>
          </w:tcPr>
          <w:p w:rsidR="005C4049" w:rsidRPr="00941CA2" w:rsidRDefault="005C4049" w:rsidP="00A2172D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Розбудова системи збирання, перевезення, відновлення та видалення побутових відходів та співпраця між територіальними громадами в управлінні побутовими відходами</w:t>
            </w:r>
          </w:p>
        </w:tc>
        <w:tc>
          <w:tcPr>
            <w:tcW w:w="2268" w:type="dxa"/>
            <w:vMerge w:val="restart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Управління побутовими відходами</w:t>
            </w:r>
          </w:p>
        </w:tc>
        <w:tc>
          <w:tcPr>
            <w:tcW w:w="4536" w:type="dxa"/>
            <w:shd w:val="clear" w:color="FFFFFF" w:fill="FFFFFF"/>
          </w:tcPr>
          <w:p w:rsidR="005C4049" w:rsidRPr="00941CA2" w:rsidRDefault="005C4049" w:rsidP="00A2172D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регіональних полігонів для видалення побутових відходів, од</w:t>
            </w:r>
            <w:r w:rsidR="0059553E" w:rsidRPr="00941CA2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  <w:shd w:val="clear" w:color="FFFFFF" w:fill="FFFFFF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FFFFFF" w:fill="FFFFFF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65</w:t>
            </w:r>
          </w:p>
        </w:tc>
        <w:tc>
          <w:tcPr>
            <w:tcW w:w="2799" w:type="dxa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Стратегія розвитку Львівської міської т</w:t>
            </w:r>
            <w:r w:rsidR="0036449F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ериторіальної громади на 2026</w:t>
            </w:r>
            <w:r w:rsidR="00AF45E3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2028 роки</w:t>
            </w:r>
          </w:p>
        </w:tc>
      </w:tr>
      <w:tr w:rsidR="00941CA2" w:rsidRPr="00941CA2" w:rsidTr="00A2172D">
        <w:tc>
          <w:tcPr>
            <w:tcW w:w="2972" w:type="dxa"/>
            <w:vMerge/>
          </w:tcPr>
          <w:p w:rsidR="005C4049" w:rsidRPr="00941CA2" w:rsidRDefault="005C4049" w:rsidP="00A2172D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shd w:val="clear" w:color="FFFFFF" w:fill="FFFFFF"/>
          </w:tcPr>
          <w:p w:rsidR="005C4049" w:rsidRPr="00941CA2" w:rsidRDefault="005C4049" w:rsidP="00A2172D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Рівень охоплення населення роздільним збиранням побутовими відходами, %</w:t>
            </w:r>
          </w:p>
        </w:tc>
        <w:tc>
          <w:tcPr>
            <w:tcW w:w="1559" w:type="dxa"/>
            <w:shd w:val="clear" w:color="FFFFFF" w:fill="FFFFFF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30</w:t>
            </w:r>
          </w:p>
        </w:tc>
        <w:tc>
          <w:tcPr>
            <w:tcW w:w="1560" w:type="dxa"/>
            <w:shd w:val="clear" w:color="FFFFFF" w:fill="FFFFFF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50</w:t>
            </w:r>
          </w:p>
        </w:tc>
        <w:tc>
          <w:tcPr>
            <w:tcW w:w="2799" w:type="dxa"/>
          </w:tcPr>
          <w:p w:rsidR="005C4049" w:rsidRPr="00941CA2" w:rsidRDefault="005C4049" w:rsidP="00A2172D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Стратегія розвитку Львівської міської т</w:t>
            </w:r>
            <w:r w:rsidR="0036449F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ериторіальної громади на 2026</w:t>
            </w:r>
            <w:r w:rsidR="00AF45E3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2028 роки</w:t>
            </w:r>
          </w:p>
        </w:tc>
      </w:tr>
      <w:tr w:rsidR="00941CA2" w:rsidRPr="00941CA2" w:rsidTr="00A2172D">
        <w:tc>
          <w:tcPr>
            <w:tcW w:w="2972" w:type="dxa"/>
            <w:vMerge w:val="restart"/>
          </w:tcPr>
          <w:p w:rsidR="00420D5B" w:rsidRPr="00941CA2" w:rsidRDefault="00420D5B" w:rsidP="00A2172D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Відновлення, модернізація та розвиток систем централізованого та децентралізованого теплопостачання</w:t>
            </w:r>
          </w:p>
        </w:tc>
        <w:tc>
          <w:tcPr>
            <w:tcW w:w="2268" w:type="dxa"/>
            <w:vMerge w:val="restart"/>
          </w:tcPr>
          <w:p w:rsidR="00420D5B" w:rsidRPr="00941CA2" w:rsidRDefault="00420D5B" w:rsidP="00A2172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Тепло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-</w:t>
            </w:r>
            <w:r w:rsidRPr="00941CA2">
              <w:rPr>
                <w:rFonts w:ascii="Arial" w:hAnsi="Arial" w:cs="Arial"/>
                <w:sz w:val="28"/>
                <w:szCs w:val="28"/>
              </w:rPr>
              <w:t>постачання</w:t>
            </w:r>
          </w:p>
        </w:tc>
        <w:tc>
          <w:tcPr>
            <w:tcW w:w="4536" w:type="dxa"/>
            <w:shd w:val="clear" w:color="FFFFFF" w:fill="FFFFFF"/>
          </w:tcPr>
          <w:p w:rsidR="00420D5B" w:rsidRPr="00941CA2" w:rsidRDefault="00420D5B" w:rsidP="00A2172D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Застосування ВДЕ для заміщення природного газу, МВт</w:t>
            </w:r>
          </w:p>
        </w:tc>
        <w:tc>
          <w:tcPr>
            <w:tcW w:w="1559" w:type="dxa"/>
            <w:shd w:val="clear" w:color="FFFFFF" w:fill="FFFFFF"/>
          </w:tcPr>
          <w:p w:rsidR="00420D5B" w:rsidRPr="00941CA2" w:rsidRDefault="00420D5B" w:rsidP="00A2172D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FFFFFF" w:fill="FFFFFF"/>
          </w:tcPr>
          <w:p w:rsidR="00420D5B" w:rsidRPr="00941CA2" w:rsidRDefault="00420D5B" w:rsidP="00EE7ED2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  <w:lang w:val="uk-UA"/>
              </w:rPr>
              <w:t>20,75</w:t>
            </w:r>
          </w:p>
        </w:tc>
        <w:tc>
          <w:tcPr>
            <w:tcW w:w="2799" w:type="dxa"/>
            <w:vMerge w:val="restart"/>
          </w:tcPr>
          <w:p w:rsidR="00420D5B" w:rsidRPr="00941CA2" w:rsidRDefault="00420D5B" w:rsidP="00A2172D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Стратегія розвитку Львівської міської територіальної громади на 2026</w:t>
            </w:r>
            <w:r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2028 роки</w:t>
            </w:r>
          </w:p>
        </w:tc>
      </w:tr>
      <w:tr w:rsidR="00941CA2" w:rsidRPr="00941CA2" w:rsidTr="00420D5B">
        <w:trPr>
          <w:trHeight w:val="1054"/>
        </w:trPr>
        <w:tc>
          <w:tcPr>
            <w:tcW w:w="2972" w:type="dxa"/>
            <w:vMerge/>
          </w:tcPr>
          <w:p w:rsidR="00420D5B" w:rsidRPr="00941CA2" w:rsidRDefault="00420D5B" w:rsidP="00A2172D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20D5B" w:rsidRPr="00941CA2" w:rsidRDefault="00420D5B" w:rsidP="00A2172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shd w:val="clear" w:color="FFFFFF" w:fill="FFFFFF"/>
          </w:tcPr>
          <w:p w:rsidR="00420D5B" w:rsidRPr="00941CA2" w:rsidRDefault="00420D5B" w:rsidP="00420D5B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Збільшення потужностей когенерації тепла та електроенергії, МВт</w:t>
            </w:r>
          </w:p>
          <w:p w:rsidR="00420D5B" w:rsidRPr="00941CA2" w:rsidRDefault="00420D5B" w:rsidP="00420D5B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FFFFFF" w:fill="FFFFFF"/>
          </w:tcPr>
          <w:p w:rsidR="00420D5B" w:rsidRPr="00941CA2" w:rsidRDefault="00420D5B" w:rsidP="00A2172D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  <w:lang w:val="uk-UA"/>
              </w:rPr>
              <w:t>273</w:t>
            </w:r>
          </w:p>
        </w:tc>
        <w:tc>
          <w:tcPr>
            <w:tcW w:w="1560" w:type="dxa"/>
            <w:shd w:val="clear" w:color="FFFFFF" w:fill="FFFFFF"/>
          </w:tcPr>
          <w:p w:rsidR="00420D5B" w:rsidRPr="00941CA2" w:rsidRDefault="00420D5B" w:rsidP="00A2172D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  <w:lang w:val="uk-UA"/>
              </w:rPr>
              <w:t>320</w:t>
            </w:r>
          </w:p>
        </w:tc>
        <w:tc>
          <w:tcPr>
            <w:tcW w:w="2799" w:type="dxa"/>
            <w:vMerge/>
          </w:tcPr>
          <w:p w:rsidR="00420D5B" w:rsidRPr="00941CA2" w:rsidRDefault="00420D5B" w:rsidP="00A2172D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A2172D">
        <w:tc>
          <w:tcPr>
            <w:tcW w:w="2972" w:type="dxa"/>
            <w:vMerge/>
          </w:tcPr>
          <w:p w:rsidR="00420D5B" w:rsidRPr="00941CA2" w:rsidRDefault="00420D5B" w:rsidP="00A2172D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20D5B" w:rsidRPr="00941CA2" w:rsidRDefault="00420D5B" w:rsidP="00A2172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shd w:val="clear" w:color="FFFFFF" w:fill="FFFFFF"/>
          </w:tcPr>
          <w:p w:rsidR="00420D5B" w:rsidRPr="00941CA2" w:rsidRDefault="00420D5B" w:rsidP="00420D5B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Зниження споживання ПЕР, МВт·год/рік</w:t>
            </w:r>
          </w:p>
          <w:p w:rsidR="00420D5B" w:rsidRPr="00941CA2" w:rsidRDefault="00420D5B" w:rsidP="00420D5B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9" w:type="dxa"/>
            <w:shd w:val="clear" w:color="FFFFFF" w:fill="FFFFFF"/>
          </w:tcPr>
          <w:p w:rsidR="00420D5B" w:rsidRPr="00941CA2" w:rsidRDefault="00420D5B" w:rsidP="00A2172D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  <w:lang w:val="uk-UA"/>
              </w:rPr>
              <w:t>264 530</w:t>
            </w:r>
          </w:p>
        </w:tc>
        <w:tc>
          <w:tcPr>
            <w:tcW w:w="1560" w:type="dxa"/>
            <w:shd w:val="clear" w:color="FFFFFF" w:fill="FFFFFF"/>
          </w:tcPr>
          <w:p w:rsidR="00420D5B" w:rsidRPr="00941CA2" w:rsidRDefault="00420D5B" w:rsidP="00A2172D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  <w:lang w:val="uk-UA"/>
              </w:rPr>
              <w:t>146 949</w:t>
            </w:r>
          </w:p>
        </w:tc>
        <w:tc>
          <w:tcPr>
            <w:tcW w:w="2799" w:type="dxa"/>
            <w:vMerge/>
          </w:tcPr>
          <w:p w:rsidR="00420D5B" w:rsidRPr="00941CA2" w:rsidRDefault="00420D5B" w:rsidP="00A2172D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420D5B">
        <w:trPr>
          <w:trHeight w:val="282"/>
        </w:trPr>
        <w:tc>
          <w:tcPr>
            <w:tcW w:w="2972" w:type="dxa"/>
            <w:vMerge/>
          </w:tcPr>
          <w:p w:rsidR="00420D5B" w:rsidRPr="00941CA2" w:rsidRDefault="00420D5B" w:rsidP="00A2172D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20D5B" w:rsidRPr="00941CA2" w:rsidRDefault="00420D5B" w:rsidP="00A2172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shd w:val="clear" w:color="FFFFFF" w:fill="FFFFFF"/>
          </w:tcPr>
          <w:p w:rsidR="00420D5B" w:rsidRPr="00941CA2" w:rsidRDefault="00420D5B" w:rsidP="00420D5B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Встановлення ІТП, од.</w:t>
            </w:r>
          </w:p>
        </w:tc>
        <w:tc>
          <w:tcPr>
            <w:tcW w:w="1559" w:type="dxa"/>
            <w:shd w:val="clear" w:color="FFFFFF" w:fill="FFFFFF"/>
          </w:tcPr>
          <w:p w:rsidR="00420D5B" w:rsidRPr="00941CA2" w:rsidRDefault="00420D5B" w:rsidP="00A2172D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  <w:lang w:val="uk-UA"/>
              </w:rPr>
              <w:t>521</w:t>
            </w:r>
          </w:p>
        </w:tc>
        <w:tc>
          <w:tcPr>
            <w:tcW w:w="1560" w:type="dxa"/>
            <w:shd w:val="clear" w:color="FFFFFF" w:fill="FFFFFF"/>
          </w:tcPr>
          <w:p w:rsidR="00420D5B" w:rsidRPr="00941CA2" w:rsidRDefault="00420D5B" w:rsidP="00A2172D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  <w:lang w:val="uk-UA"/>
              </w:rPr>
              <w:t>605</w:t>
            </w:r>
          </w:p>
        </w:tc>
        <w:tc>
          <w:tcPr>
            <w:tcW w:w="2799" w:type="dxa"/>
            <w:vMerge/>
          </w:tcPr>
          <w:p w:rsidR="00420D5B" w:rsidRPr="00941CA2" w:rsidRDefault="00420D5B" w:rsidP="00A2172D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420D5B">
        <w:trPr>
          <w:trHeight w:val="656"/>
        </w:trPr>
        <w:tc>
          <w:tcPr>
            <w:tcW w:w="2972" w:type="dxa"/>
            <w:vMerge/>
          </w:tcPr>
          <w:p w:rsidR="00420D5B" w:rsidRPr="00941CA2" w:rsidRDefault="00420D5B" w:rsidP="00A2172D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20D5B" w:rsidRPr="00941CA2" w:rsidRDefault="00420D5B" w:rsidP="00A2172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shd w:val="clear" w:color="FFFFFF" w:fill="FFFFFF"/>
          </w:tcPr>
          <w:p w:rsidR="00420D5B" w:rsidRPr="00941CA2" w:rsidRDefault="00420D5B" w:rsidP="00420D5B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Зниження споживання природного газу, млн. м</w:t>
            </w:r>
            <w:r w:rsidRPr="00941CA2">
              <w:rPr>
                <w:rFonts w:ascii="Arial" w:hAnsi="Arial" w:cs="Arial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559" w:type="dxa"/>
            <w:shd w:val="clear" w:color="FFFFFF" w:fill="FFFFFF"/>
          </w:tcPr>
          <w:p w:rsidR="00420D5B" w:rsidRPr="00941CA2" w:rsidRDefault="00420D5B" w:rsidP="00A2172D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  <w:lang w:val="uk-UA"/>
              </w:rPr>
              <w:t>109,7</w:t>
            </w:r>
          </w:p>
        </w:tc>
        <w:tc>
          <w:tcPr>
            <w:tcW w:w="1560" w:type="dxa"/>
            <w:shd w:val="clear" w:color="FFFFFF" w:fill="FFFFFF"/>
          </w:tcPr>
          <w:p w:rsidR="00420D5B" w:rsidRPr="00941CA2" w:rsidRDefault="00420D5B" w:rsidP="00A2172D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  <w:lang w:val="uk-UA"/>
              </w:rPr>
              <w:t>100,3</w:t>
            </w:r>
          </w:p>
        </w:tc>
        <w:tc>
          <w:tcPr>
            <w:tcW w:w="2799" w:type="dxa"/>
            <w:vMerge/>
          </w:tcPr>
          <w:p w:rsidR="00420D5B" w:rsidRPr="00941CA2" w:rsidRDefault="00420D5B" w:rsidP="00A2172D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A2172D">
        <w:tc>
          <w:tcPr>
            <w:tcW w:w="2972" w:type="dxa"/>
            <w:vMerge/>
          </w:tcPr>
          <w:p w:rsidR="00420D5B" w:rsidRPr="00941CA2" w:rsidRDefault="00420D5B" w:rsidP="00A2172D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20D5B" w:rsidRPr="00941CA2" w:rsidRDefault="00420D5B" w:rsidP="00A2172D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shd w:val="clear" w:color="FFFFFF" w:fill="FFFFFF"/>
          </w:tcPr>
          <w:p w:rsidR="00420D5B" w:rsidRPr="00941CA2" w:rsidRDefault="00420D5B" w:rsidP="00A2172D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Зниження споживання електроенергії, млн. кВт*год</w:t>
            </w:r>
          </w:p>
        </w:tc>
        <w:tc>
          <w:tcPr>
            <w:tcW w:w="1559" w:type="dxa"/>
            <w:shd w:val="clear" w:color="FFFFFF" w:fill="FFFFFF"/>
          </w:tcPr>
          <w:p w:rsidR="00420D5B" w:rsidRPr="00941CA2" w:rsidRDefault="00420D5B" w:rsidP="00A2172D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  <w:lang w:val="uk-UA"/>
              </w:rPr>
              <w:t>7,2</w:t>
            </w:r>
          </w:p>
        </w:tc>
        <w:tc>
          <w:tcPr>
            <w:tcW w:w="1560" w:type="dxa"/>
            <w:shd w:val="clear" w:color="FFFFFF" w:fill="FFFFFF"/>
          </w:tcPr>
          <w:p w:rsidR="00420D5B" w:rsidRPr="00941CA2" w:rsidRDefault="00420D5B" w:rsidP="00A2172D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  <w:lang w:val="uk-UA"/>
              </w:rPr>
              <w:t>6,8</w:t>
            </w:r>
          </w:p>
        </w:tc>
        <w:tc>
          <w:tcPr>
            <w:tcW w:w="2799" w:type="dxa"/>
            <w:vMerge/>
          </w:tcPr>
          <w:p w:rsidR="00420D5B" w:rsidRPr="00941CA2" w:rsidRDefault="00420D5B" w:rsidP="00A2172D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</w:tbl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962857" w:rsidRPr="00941CA2" w:rsidRDefault="00962857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Галузь (сектор) для публічного інвестування – Муніципальна інфраструктура та послуги</w:t>
      </w:r>
    </w:p>
    <w:p w:rsidR="005C4049" w:rsidRPr="00941CA2" w:rsidRDefault="005C4049" w:rsidP="00396527">
      <w:pPr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Галицька районна адміністрація Львівської міської ради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Граничний сукупний обсяг публічних інвестицій на середньостроковий період – 4 000,00 тис. грн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954"/>
        <w:gridCol w:w="2383"/>
        <w:gridCol w:w="4439"/>
        <w:gridCol w:w="1559"/>
        <w:gridCol w:w="1560"/>
        <w:gridCol w:w="2799"/>
      </w:tblGrid>
      <w:tr w:rsidR="00941CA2" w:rsidRPr="00941CA2" w:rsidTr="00747051">
        <w:tc>
          <w:tcPr>
            <w:tcW w:w="2954" w:type="dxa"/>
            <w:hideMark/>
          </w:tcPr>
          <w:p w:rsidR="005C4049" w:rsidRPr="00941CA2" w:rsidRDefault="005C4049" w:rsidP="0074705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383" w:type="dxa"/>
            <w:hideMark/>
          </w:tcPr>
          <w:p w:rsidR="005C4049" w:rsidRPr="00941CA2" w:rsidRDefault="005C4049" w:rsidP="0074705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439" w:type="dxa"/>
            <w:hideMark/>
          </w:tcPr>
          <w:p w:rsidR="005C4049" w:rsidRPr="00941CA2" w:rsidRDefault="005C4049" w:rsidP="0074705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559" w:type="dxa"/>
            <w:hideMark/>
          </w:tcPr>
          <w:p w:rsidR="005C4049" w:rsidRPr="00941CA2" w:rsidRDefault="005C4049" w:rsidP="0074705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560" w:type="dxa"/>
            <w:hideMark/>
          </w:tcPr>
          <w:p w:rsidR="005C4049" w:rsidRPr="00941CA2" w:rsidRDefault="005C4049" w:rsidP="0074705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799" w:type="dxa"/>
            <w:hideMark/>
          </w:tcPr>
          <w:p w:rsidR="005C4049" w:rsidRPr="00941CA2" w:rsidRDefault="005C4049" w:rsidP="0074705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747051">
        <w:tc>
          <w:tcPr>
            <w:tcW w:w="2954" w:type="dxa"/>
            <w:hideMark/>
          </w:tcPr>
          <w:p w:rsidR="005C4049" w:rsidRPr="00941CA2" w:rsidRDefault="005C4049" w:rsidP="00747051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Створення безбар’єрних маршрутів у населених пунктах</w:t>
            </w:r>
          </w:p>
        </w:tc>
        <w:tc>
          <w:tcPr>
            <w:tcW w:w="2383" w:type="dxa"/>
            <w:hideMark/>
          </w:tcPr>
          <w:p w:rsidR="005C4049" w:rsidRPr="00941CA2" w:rsidRDefault="005C4049" w:rsidP="0074705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Містобудування, благоустрій</w:t>
            </w:r>
          </w:p>
        </w:tc>
        <w:tc>
          <w:tcPr>
            <w:tcW w:w="4439" w:type="dxa"/>
            <w:hideMark/>
          </w:tcPr>
          <w:p w:rsidR="005C4049" w:rsidRPr="00941CA2" w:rsidRDefault="005C4049" w:rsidP="00EE39F4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облаштованих пішохідних переходів, од.</w:t>
            </w:r>
          </w:p>
        </w:tc>
        <w:tc>
          <w:tcPr>
            <w:tcW w:w="1559" w:type="dxa"/>
            <w:hideMark/>
          </w:tcPr>
          <w:p w:rsidR="005C4049" w:rsidRPr="00941CA2" w:rsidRDefault="005C4049" w:rsidP="0074705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60" w:type="dxa"/>
            <w:hideMark/>
          </w:tcPr>
          <w:p w:rsidR="005C4049" w:rsidRPr="00941CA2" w:rsidRDefault="005C4049" w:rsidP="0074705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2799" w:type="dxa"/>
            <w:hideMark/>
          </w:tcPr>
          <w:p w:rsidR="005C4049" w:rsidRPr="00941CA2" w:rsidRDefault="005C4049" w:rsidP="0074705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</w:t>
            </w:r>
            <w:r w:rsidR="00396527" w:rsidRPr="00941CA2">
              <w:rPr>
                <w:rFonts w:ascii="Arial" w:hAnsi="Arial" w:cs="Arial"/>
                <w:sz w:val="28"/>
                <w:szCs w:val="28"/>
              </w:rPr>
              <w:t>ериторіальної громади на 2026</w:t>
            </w:r>
            <w:r w:rsidR="008B71C4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Pr="00941CA2">
              <w:rPr>
                <w:rFonts w:ascii="Arial" w:hAnsi="Arial" w:cs="Arial"/>
                <w:sz w:val="28"/>
                <w:szCs w:val="28"/>
              </w:rPr>
              <w:t>2028 роки</w:t>
            </w:r>
          </w:p>
        </w:tc>
      </w:tr>
      <w:tr w:rsidR="00941CA2" w:rsidRPr="00941CA2" w:rsidTr="00747051">
        <w:tc>
          <w:tcPr>
            <w:tcW w:w="2954" w:type="dxa"/>
            <w:hideMark/>
          </w:tcPr>
          <w:p w:rsidR="005C4049" w:rsidRPr="00941CA2" w:rsidRDefault="005C4049" w:rsidP="00747051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Розвиток інфраструктури публічних просторів на території населених пунктів</w:t>
            </w:r>
          </w:p>
        </w:tc>
        <w:tc>
          <w:tcPr>
            <w:tcW w:w="2383" w:type="dxa"/>
            <w:hideMark/>
          </w:tcPr>
          <w:p w:rsidR="005C4049" w:rsidRPr="00941CA2" w:rsidRDefault="005C4049" w:rsidP="0074705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Містобудування, благоустрій</w:t>
            </w:r>
          </w:p>
        </w:tc>
        <w:tc>
          <w:tcPr>
            <w:tcW w:w="4439" w:type="dxa"/>
            <w:hideMark/>
          </w:tcPr>
          <w:p w:rsidR="005C4049" w:rsidRPr="00941CA2" w:rsidRDefault="005C4049" w:rsidP="00747051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облаштованих дитячих майданчиків, од.</w:t>
            </w:r>
          </w:p>
        </w:tc>
        <w:tc>
          <w:tcPr>
            <w:tcW w:w="1559" w:type="dxa"/>
            <w:hideMark/>
          </w:tcPr>
          <w:p w:rsidR="005C4049" w:rsidRPr="00941CA2" w:rsidRDefault="005C4049" w:rsidP="0074705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60" w:type="dxa"/>
            <w:hideMark/>
          </w:tcPr>
          <w:p w:rsidR="005C4049" w:rsidRPr="00941CA2" w:rsidRDefault="005C4049" w:rsidP="0074705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799" w:type="dxa"/>
            <w:hideMark/>
          </w:tcPr>
          <w:p w:rsidR="005C4049" w:rsidRPr="00941CA2" w:rsidRDefault="005C4049" w:rsidP="0074705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</w:t>
            </w:r>
            <w:r w:rsidR="00396527" w:rsidRPr="00941CA2">
              <w:rPr>
                <w:rFonts w:ascii="Arial" w:hAnsi="Arial" w:cs="Arial"/>
                <w:sz w:val="28"/>
                <w:szCs w:val="28"/>
              </w:rPr>
              <w:t>ериторіальної громади на 2026</w:t>
            </w:r>
            <w:r w:rsidR="008B71C4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Pr="00941CA2">
              <w:rPr>
                <w:rFonts w:ascii="Arial" w:hAnsi="Arial" w:cs="Arial"/>
                <w:sz w:val="28"/>
                <w:szCs w:val="28"/>
              </w:rPr>
              <w:t>2028 роки</w:t>
            </w:r>
          </w:p>
        </w:tc>
      </w:tr>
      <w:tr w:rsidR="00941CA2" w:rsidRPr="00941CA2" w:rsidTr="00747051">
        <w:tc>
          <w:tcPr>
            <w:tcW w:w="2954" w:type="dxa"/>
            <w:vMerge w:val="restart"/>
            <w:hideMark/>
          </w:tcPr>
          <w:p w:rsidR="005C4049" w:rsidRPr="00941CA2" w:rsidRDefault="005C4049" w:rsidP="00747051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Посилення спроможності функціонування м</w:t>
            </w:r>
            <w:r w:rsidR="00747051" w:rsidRPr="00941CA2">
              <w:rPr>
                <w:rFonts w:ascii="Arial" w:hAnsi="Arial" w:cs="Arial"/>
                <w:sz w:val="28"/>
                <w:szCs w:val="28"/>
              </w:rPr>
              <w:t>уніципальних органів та установ</w:t>
            </w:r>
          </w:p>
        </w:tc>
        <w:tc>
          <w:tcPr>
            <w:tcW w:w="2383" w:type="dxa"/>
            <w:vMerge w:val="restart"/>
            <w:hideMark/>
          </w:tcPr>
          <w:p w:rsidR="005C4049" w:rsidRPr="00941CA2" w:rsidRDefault="005C4049" w:rsidP="0074705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Розбудова та відновлення інфраструктури</w:t>
            </w:r>
          </w:p>
        </w:tc>
        <w:tc>
          <w:tcPr>
            <w:tcW w:w="4439" w:type="dxa"/>
            <w:hideMark/>
          </w:tcPr>
          <w:p w:rsidR="005C4049" w:rsidRPr="00941CA2" w:rsidRDefault="00396527" w:rsidP="00747051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К</w:t>
            </w:r>
            <w:r w:rsidR="005C4049" w:rsidRPr="00941CA2">
              <w:rPr>
                <w:rFonts w:ascii="Arial" w:hAnsi="Arial" w:cs="Arial"/>
                <w:sz w:val="28"/>
                <w:szCs w:val="28"/>
              </w:rPr>
              <w:t>ількість відремонтованих приміщень, од.</w:t>
            </w:r>
          </w:p>
        </w:tc>
        <w:tc>
          <w:tcPr>
            <w:tcW w:w="1559" w:type="dxa"/>
            <w:hideMark/>
          </w:tcPr>
          <w:p w:rsidR="005C4049" w:rsidRPr="00941CA2" w:rsidRDefault="005C4049" w:rsidP="0074705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60" w:type="dxa"/>
            <w:hideMark/>
          </w:tcPr>
          <w:p w:rsidR="005C4049" w:rsidRPr="00941CA2" w:rsidRDefault="005C4049" w:rsidP="0074705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799" w:type="dxa"/>
            <w:hideMark/>
          </w:tcPr>
          <w:p w:rsidR="005C4049" w:rsidRPr="00941CA2" w:rsidRDefault="005C4049" w:rsidP="0074705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</w:t>
            </w:r>
            <w:r w:rsidR="00396527" w:rsidRPr="00941CA2">
              <w:rPr>
                <w:rFonts w:ascii="Arial" w:hAnsi="Arial" w:cs="Arial"/>
                <w:sz w:val="28"/>
                <w:szCs w:val="28"/>
              </w:rPr>
              <w:t>ериторіальної громади на 2026</w:t>
            </w:r>
            <w:r w:rsidR="008B71C4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Pr="00941CA2">
              <w:rPr>
                <w:rFonts w:ascii="Arial" w:hAnsi="Arial" w:cs="Arial"/>
                <w:sz w:val="28"/>
                <w:szCs w:val="28"/>
              </w:rPr>
              <w:t>2028 роки</w:t>
            </w:r>
          </w:p>
        </w:tc>
      </w:tr>
      <w:tr w:rsidR="00941CA2" w:rsidRPr="00941CA2" w:rsidTr="00747051">
        <w:tc>
          <w:tcPr>
            <w:tcW w:w="2954" w:type="dxa"/>
            <w:vMerge/>
          </w:tcPr>
          <w:p w:rsidR="005C4049" w:rsidRPr="00941CA2" w:rsidRDefault="005C4049" w:rsidP="00747051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83" w:type="dxa"/>
            <w:vMerge/>
          </w:tcPr>
          <w:p w:rsidR="005C4049" w:rsidRPr="00941CA2" w:rsidRDefault="005C4049" w:rsidP="0074705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39" w:type="dxa"/>
            <w:hideMark/>
          </w:tcPr>
          <w:p w:rsidR="005C4049" w:rsidRPr="00941CA2" w:rsidRDefault="005C4049" w:rsidP="00747051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відремонтованих ліфтів, од.</w:t>
            </w:r>
          </w:p>
        </w:tc>
        <w:tc>
          <w:tcPr>
            <w:tcW w:w="1559" w:type="dxa"/>
            <w:hideMark/>
          </w:tcPr>
          <w:p w:rsidR="005C4049" w:rsidRPr="00941CA2" w:rsidRDefault="005C4049" w:rsidP="0074705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60" w:type="dxa"/>
            <w:hideMark/>
          </w:tcPr>
          <w:p w:rsidR="005C4049" w:rsidRPr="00941CA2" w:rsidRDefault="005C4049" w:rsidP="0074705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799" w:type="dxa"/>
            <w:hideMark/>
          </w:tcPr>
          <w:p w:rsidR="005C4049" w:rsidRPr="00941CA2" w:rsidRDefault="005C4049" w:rsidP="0074705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Стратегія розвитку Львівської міської </w:t>
            </w: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територіальної громади на 2026</w:t>
            </w:r>
            <w:r w:rsidR="008B71C4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Pr="00941CA2">
              <w:rPr>
                <w:rFonts w:ascii="Arial" w:hAnsi="Arial" w:cs="Arial"/>
                <w:sz w:val="28"/>
                <w:szCs w:val="28"/>
              </w:rPr>
              <w:t>2028 роки</w:t>
            </w:r>
          </w:p>
        </w:tc>
      </w:tr>
      <w:tr w:rsidR="005C4049" w:rsidRPr="00941CA2" w:rsidTr="00747051">
        <w:tc>
          <w:tcPr>
            <w:tcW w:w="2954" w:type="dxa"/>
            <w:vMerge/>
            <w:hideMark/>
          </w:tcPr>
          <w:p w:rsidR="005C4049" w:rsidRPr="00941CA2" w:rsidRDefault="005C4049" w:rsidP="00747051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83" w:type="dxa"/>
            <w:vMerge/>
            <w:hideMark/>
          </w:tcPr>
          <w:p w:rsidR="005C4049" w:rsidRPr="00941CA2" w:rsidRDefault="005C4049" w:rsidP="0074705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39" w:type="dxa"/>
            <w:hideMark/>
          </w:tcPr>
          <w:p w:rsidR="005C4049" w:rsidRPr="00941CA2" w:rsidRDefault="00375BEF" w:rsidP="00747051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Кількість обладнання </w:t>
            </w:r>
            <w:r w:rsidR="005C4049" w:rsidRPr="00941CA2">
              <w:rPr>
                <w:rFonts w:ascii="Arial" w:hAnsi="Arial" w:cs="Arial"/>
                <w:sz w:val="28"/>
                <w:szCs w:val="28"/>
              </w:rPr>
              <w:t>для встановлення сонячних панелей, од.</w:t>
            </w:r>
          </w:p>
        </w:tc>
        <w:tc>
          <w:tcPr>
            <w:tcW w:w="1559" w:type="dxa"/>
            <w:hideMark/>
          </w:tcPr>
          <w:p w:rsidR="005C4049" w:rsidRPr="00941CA2" w:rsidRDefault="005C4049" w:rsidP="0074705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60" w:type="dxa"/>
            <w:hideMark/>
          </w:tcPr>
          <w:p w:rsidR="005C4049" w:rsidRPr="00941CA2" w:rsidRDefault="005C4049" w:rsidP="0074705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2799" w:type="dxa"/>
            <w:hideMark/>
          </w:tcPr>
          <w:p w:rsidR="005C4049" w:rsidRPr="00941CA2" w:rsidRDefault="005C4049" w:rsidP="0074705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</w:t>
            </w:r>
            <w:r w:rsidR="00396527" w:rsidRPr="00941CA2">
              <w:rPr>
                <w:rFonts w:ascii="Arial" w:hAnsi="Arial" w:cs="Arial"/>
                <w:sz w:val="28"/>
                <w:szCs w:val="28"/>
              </w:rPr>
              <w:t>ериторіальної громади на 2026</w:t>
            </w:r>
            <w:r w:rsidR="008B71C4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Pr="00941CA2">
              <w:rPr>
                <w:rFonts w:ascii="Arial" w:hAnsi="Arial" w:cs="Arial"/>
                <w:sz w:val="28"/>
                <w:szCs w:val="28"/>
              </w:rPr>
              <w:t>2028 роки</w:t>
            </w:r>
          </w:p>
        </w:tc>
      </w:tr>
    </w:tbl>
    <w:p w:rsidR="005C4049" w:rsidRPr="00941CA2" w:rsidRDefault="005C4049" w:rsidP="004537E0">
      <w:pPr>
        <w:contextualSpacing/>
        <w:rPr>
          <w:rFonts w:ascii="Arial" w:hAnsi="Arial" w:cs="Arial"/>
        </w:rPr>
      </w:pPr>
    </w:p>
    <w:p w:rsidR="00962857" w:rsidRPr="00941CA2" w:rsidRDefault="00962857" w:rsidP="004537E0">
      <w:pPr>
        <w:contextualSpacing/>
        <w:rPr>
          <w:rFonts w:ascii="Arial" w:hAnsi="Arial" w:cs="Arial"/>
        </w:rPr>
      </w:pPr>
    </w:p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Галузь (сектор) для публічного інвестування – Муніципальна інфраструктура та послуги</w:t>
      </w:r>
    </w:p>
    <w:p w:rsidR="005C4049" w:rsidRPr="00941CA2" w:rsidRDefault="005C4049" w:rsidP="00375BEF">
      <w:pPr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Залізнична районна адміністрація Львівської міської ради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Граничний сукупний обсяг публічних інвестицій на середньостроковий період – 9 126,00 тис. грн</w:t>
      </w:r>
    </w:p>
    <w:p w:rsidR="00E70774" w:rsidRPr="00941CA2" w:rsidRDefault="00E70774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963"/>
        <w:gridCol w:w="2383"/>
        <w:gridCol w:w="4474"/>
        <w:gridCol w:w="1515"/>
        <w:gridCol w:w="1560"/>
        <w:gridCol w:w="2799"/>
      </w:tblGrid>
      <w:tr w:rsidR="00941CA2" w:rsidRPr="00941CA2" w:rsidTr="00E70774">
        <w:tc>
          <w:tcPr>
            <w:tcW w:w="2963" w:type="dxa"/>
            <w:hideMark/>
          </w:tcPr>
          <w:p w:rsidR="005C4049" w:rsidRPr="00941CA2" w:rsidRDefault="005C4049" w:rsidP="00E70774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383" w:type="dxa"/>
            <w:hideMark/>
          </w:tcPr>
          <w:p w:rsidR="005C4049" w:rsidRPr="00941CA2" w:rsidRDefault="005C4049" w:rsidP="00E70774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474" w:type="dxa"/>
            <w:hideMark/>
          </w:tcPr>
          <w:p w:rsidR="005C4049" w:rsidRPr="00941CA2" w:rsidRDefault="005C4049" w:rsidP="00E70774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515" w:type="dxa"/>
            <w:hideMark/>
          </w:tcPr>
          <w:p w:rsidR="005C4049" w:rsidRPr="00941CA2" w:rsidRDefault="005C4049" w:rsidP="00E70774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560" w:type="dxa"/>
            <w:hideMark/>
          </w:tcPr>
          <w:p w:rsidR="005C4049" w:rsidRPr="00941CA2" w:rsidRDefault="005C4049" w:rsidP="00E70774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799" w:type="dxa"/>
            <w:hideMark/>
          </w:tcPr>
          <w:p w:rsidR="005C4049" w:rsidRPr="00941CA2" w:rsidRDefault="005C4049" w:rsidP="00E70774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E70774">
        <w:tc>
          <w:tcPr>
            <w:tcW w:w="2963" w:type="dxa"/>
            <w:vMerge w:val="restart"/>
          </w:tcPr>
          <w:p w:rsidR="005C4049" w:rsidRPr="00941CA2" w:rsidRDefault="00022B5F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 xml:space="preserve">Посилення </w:t>
            </w:r>
            <w:r w:rsidR="005C4049"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технічної спроможності функціонування муніципальних органів та установ</w:t>
            </w:r>
          </w:p>
        </w:tc>
        <w:tc>
          <w:tcPr>
            <w:tcW w:w="2383" w:type="dxa"/>
            <w:vMerge w:val="restart"/>
          </w:tcPr>
          <w:p w:rsidR="005C4049" w:rsidRPr="00941CA2" w:rsidRDefault="005C4049" w:rsidP="006D1F5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Розбудова та відновлення муніципальної інфраструктури</w:t>
            </w:r>
          </w:p>
        </w:tc>
        <w:tc>
          <w:tcPr>
            <w:tcW w:w="4474" w:type="dxa"/>
          </w:tcPr>
          <w:p w:rsidR="005C4049" w:rsidRPr="00941CA2" w:rsidRDefault="005C4049" w:rsidP="004537E0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відремонтованих покрівель</w:t>
            </w:r>
            <w:r w:rsidR="00AE7E28" w:rsidRPr="00941CA2">
              <w:rPr>
                <w:rFonts w:ascii="Arial" w:hAnsi="Arial" w:cs="Arial"/>
                <w:sz w:val="28"/>
                <w:szCs w:val="28"/>
                <w:lang w:val="uk-UA"/>
              </w:rPr>
              <w:t>, од.</w:t>
            </w:r>
          </w:p>
        </w:tc>
        <w:tc>
          <w:tcPr>
            <w:tcW w:w="1515" w:type="dxa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799" w:type="dxa"/>
            <w:vMerge w:val="restart"/>
            <w:hideMark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</w:t>
            </w:r>
            <w:r w:rsidR="00375BEF" w:rsidRPr="00941CA2">
              <w:rPr>
                <w:rFonts w:ascii="Arial" w:hAnsi="Arial" w:cs="Arial"/>
                <w:sz w:val="28"/>
                <w:szCs w:val="28"/>
              </w:rPr>
              <w:t>ериторіальної громади на 2026</w:t>
            </w:r>
            <w:r w:rsidR="008B71C4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Pr="00941CA2">
              <w:rPr>
                <w:rFonts w:ascii="Arial" w:hAnsi="Arial" w:cs="Arial"/>
                <w:sz w:val="28"/>
                <w:szCs w:val="28"/>
              </w:rPr>
              <w:t>2028 роки</w:t>
            </w:r>
          </w:p>
        </w:tc>
      </w:tr>
      <w:tr w:rsidR="00941CA2" w:rsidRPr="00941CA2" w:rsidTr="00E70774">
        <w:tc>
          <w:tcPr>
            <w:tcW w:w="2963" w:type="dxa"/>
            <w:vMerge/>
          </w:tcPr>
          <w:p w:rsidR="005C4049" w:rsidRPr="00941CA2" w:rsidRDefault="005C4049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83" w:type="dxa"/>
            <w:vMerge/>
          </w:tcPr>
          <w:p w:rsidR="005C4049" w:rsidRPr="00941CA2" w:rsidRDefault="005C4049" w:rsidP="006D1F5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74" w:type="dxa"/>
          </w:tcPr>
          <w:p w:rsidR="005C4049" w:rsidRPr="00941CA2" w:rsidRDefault="005C4049" w:rsidP="004537E0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відремонтованих фасадів</w:t>
            </w:r>
            <w:r w:rsidR="00AE7E28" w:rsidRPr="00941CA2">
              <w:rPr>
                <w:rFonts w:ascii="Arial" w:hAnsi="Arial" w:cs="Arial"/>
                <w:sz w:val="28"/>
                <w:szCs w:val="28"/>
                <w:lang w:val="uk-UA"/>
              </w:rPr>
              <w:t>, од.</w:t>
            </w:r>
          </w:p>
        </w:tc>
        <w:tc>
          <w:tcPr>
            <w:tcW w:w="1515" w:type="dxa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799" w:type="dxa"/>
            <w:vMerge/>
            <w:hideMark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E70774">
        <w:tc>
          <w:tcPr>
            <w:tcW w:w="2963" w:type="dxa"/>
            <w:vMerge/>
          </w:tcPr>
          <w:p w:rsidR="005C4049" w:rsidRPr="00941CA2" w:rsidRDefault="005C4049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83" w:type="dxa"/>
            <w:vMerge/>
          </w:tcPr>
          <w:p w:rsidR="005C4049" w:rsidRPr="00941CA2" w:rsidRDefault="005C4049" w:rsidP="006D1F5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74" w:type="dxa"/>
          </w:tcPr>
          <w:p w:rsidR="005C4049" w:rsidRPr="00941CA2" w:rsidRDefault="005C4049" w:rsidP="004537E0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відремонтованих систем опалення</w:t>
            </w:r>
            <w:r w:rsidR="00AE7E28" w:rsidRPr="00941CA2">
              <w:rPr>
                <w:rFonts w:ascii="Arial" w:hAnsi="Arial" w:cs="Arial"/>
                <w:sz w:val="28"/>
                <w:szCs w:val="28"/>
                <w:lang w:val="uk-UA"/>
              </w:rPr>
              <w:t>, од.</w:t>
            </w:r>
          </w:p>
        </w:tc>
        <w:tc>
          <w:tcPr>
            <w:tcW w:w="1515" w:type="dxa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799" w:type="dxa"/>
            <w:vMerge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E70774">
        <w:tc>
          <w:tcPr>
            <w:tcW w:w="2963" w:type="dxa"/>
            <w:vMerge/>
          </w:tcPr>
          <w:p w:rsidR="005C4049" w:rsidRPr="00941CA2" w:rsidRDefault="005C4049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83" w:type="dxa"/>
            <w:vMerge/>
          </w:tcPr>
          <w:p w:rsidR="005C4049" w:rsidRPr="00941CA2" w:rsidRDefault="005C4049" w:rsidP="006D1F5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74" w:type="dxa"/>
          </w:tcPr>
          <w:p w:rsidR="005C4049" w:rsidRPr="00941CA2" w:rsidRDefault="005C4049" w:rsidP="004537E0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влаштованих систем пожежної сигналізації</w:t>
            </w:r>
            <w:r w:rsidR="00AE7E28" w:rsidRPr="00941CA2">
              <w:rPr>
                <w:rFonts w:ascii="Arial" w:hAnsi="Arial" w:cs="Arial"/>
                <w:sz w:val="28"/>
                <w:szCs w:val="28"/>
                <w:lang w:val="uk-UA"/>
              </w:rPr>
              <w:t>, од.</w:t>
            </w:r>
          </w:p>
        </w:tc>
        <w:tc>
          <w:tcPr>
            <w:tcW w:w="1515" w:type="dxa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799" w:type="dxa"/>
            <w:vMerge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E70774">
        <w:tc>
          <w:tcPr>
            <w:tcW w:w="2963" w:type="dxa"/>
          </w:tcPr>
          <w:p w:rsidR="005C4049" w:rsidRPr="00941CA2" w:rsidRDefault="005C4049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Підвищення енергоефективності в громадських будівлях та на муніципальних об’єктах</w:t>
            </w:r>
          </w:p>
        </w:tc>
        <w:tc>
          <w:tcPr>
            <w:tcW w:w="2383" w:type="dxa"/>
          </w:tcPr>
          <w:p w:rsidR="005C4049" w:rsidRPr="00941CA2" w:rsidRDefault="005C4049" w:rsidP="006D1F5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Розбудова та відновлення муніципальної інфраструктури</w:t>
            </w:r>
          </w:p>
        </w:tc>
        <w:tc>
          <w:tcPr>
            <w:tcW w:w="4474" w:type="dxa"/>
          </w:tcPr>
          <w:p w:rsidR="005C4049" w:rsidRPr="00941CA2" w:rsidRDefault="005C4049" w:rsidP="004537E0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відремонтованих будівель</w:t>
            </w:r>
            <w:r w:rsidR="00AE7E28" w:rsidRPr="00941CA2">
              <w:rPr>
                <w:rFonts w:ascii="Arial" w:hAnsi="Arial" w:cs="Arial"/>
                <w:sz w:val="28"/>
                <w:szCs w:val="28"/>
                <w:lang w:val="uk-UA"/>
              </w:rPr>
              <w:t>, од.</w:t>
            </w:r>
          </w:p>
        </w:tc>
        <w:tc>
          <w:tcPr>
            <w:tcW w:w="1515" w:type="dxa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799" w:type="dxa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</w:t>
            </w:r>
            <w:r w:rsidR="00375BEF" w:rsidRPr="00941CA2">
              <w:rPr>
                <w:rFonts w:ascii="Arial" w:hAnsi="Arial" w:cs="Arial"/>
                <w:sz w:val="28"/>
                <w:szCs w:val="28"/>
              </w:rPr>
              <w:t>ериторіальної громади на 2026</w:t>
            </w:r>
            <w:r w:rsidR="008B71C4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Pr="00941CA2">
              <w:rPr>
                <w:rFonts w:ascii="Arial" w:hAnsi="Arial" w:cs="Arial"/>
                <w:sz w:val="28"/>
                <w:szCs w:val="28"/>
              </w:rPr>
              <w:t>2028 роки</w:t>
            </w:r>
          </w:p>
        </w:tc>
      </w:tr>
      <w:tr w:rsidR="00941CA2" w:rsidRPr="00941CA2" w:rsidTr="00E70774">
        <w:tc>
          <w:tcPr>
            <w:tcW w:w="2963" w:type="dxa"/>
          </w:tcPr>
          <w:p w:rsidR="005C4049" w:rsidRPr="00941CA2" w:rsidRDefault="005C4049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Створення безбар’єрних маршрутів у населених пунктах</w:t>
            </w:r>
          </w:p>
        </w:tc>
        <w:tc>
          <w:tcPr>
            <w:tcW w:w="2383" w:type="dxa"/>
          </w:tcPr>
          <w:p w:rsidR="005C4049" w:rsidRPr="00941CA2" w:rsidRDefault="005C4049" w:rsidP="006D1F5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Містобудування, благоустрій</w:t>
            </w:r>
          </w:p>
        </w:tc>
        <w:tc>
          <w:tcPr>
            <w:tcW w:w="4474" w:type="dxa"/>
          </w:tcPr>
          <w:p w:rsidR="005C4049" w:rsidRPr="00941CA2" w:rsidRDefault="005C4049" w:rsidP="00E70774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облаштованих безбар</w:t>
            </w:r>
            <w:r w:rsidR="00375BEF" w:rsidRPr="00941CA2">
              <w:rPr>
                <w:rFonts w:ascii="Arial" w:hAnsi="Arial" w:cs="Arial"/>
                <w:sz w:val="28"/>
                <w:szCs w:val="28"/>
              </w:rPr>
              <w:t>’</w:t>
            </w:r>
            <w:r w:rsidRPr="00941CA2">
              <w:rPr>
                <w:rFonts w:ascii="Arial" w:hAnsi="Arial" w:cs="Arial"/>
                <w:sz w:val="28"/>
                <w:szCs w:val="28"/>
              </w:rPr>
              <w:t>єрних маршрутів</w:t>
            </w:r>
            <w:r w:rsidR="00AE7E28" w:rsidRPr="00941CA2">
              <w:rPr>
                <w:rFonts w:ascii="Arial" w:hAnsi="Arial" w:cs="Arial"/>
                <w:sz w:val="28"/>
                <w:szCs w:val="28"/>
                <w:lang w:val="uk-UA"/>
              </w:rPr>
              <w:t>, од.</w:t>
            </w:r>
          </w:p>
        </w:tc>
        <w:tc>
          <w:tcPr>
            <w:tcW w:w="1515" w:type="dxa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799" w:type="dxa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</w:t>
            </w:r>
            <w:r w:rsidR="00375BEF" w:rsidRPr="00941CA2">
              <w:rPr>
                <w:rFonts w:ascii="Arial" w:hAnsi="Arial" w:cs="Arial"/>
                <w:sz w:val="28"/>
                <w:szCs w:val="28"/>
              </w:rPr>
              <w:t>ериторіальної громади на 2026</w:t>
            </w:r>
            <w:r w:rsidR="008B71C4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Pr="00941CA2">
              <w:rPr>
                <w:rFonts w:ascii="Arial" w:hAnsi="Arial" w:cs="Arial"/>
                <w:sz w:val="28"/>
                <w:szCs w:val="28"/>
              </w:rPr>
              <w:t>2028 роки</w:t>
            </w:r>
          </w:p>
        </w:tc>
      </w:tr>
      <w:tr w:rsidR="005C4049" w:rsidRPr="00941CA2" w:rsidTr="00E70774">
        <w:tc>
          <w:tcPr>
            <w:tcW w:w="2963" w:type="dxa"/>
          </w:tcPr>
          <w:p w:rsidR="005C4049" w:rsidRPr="00941CA2" w:rsidRDefault="005C4049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Розвиток інфраструктури публічних просторів на території населених пунктів</w:t>
            </w:r>
          </w:p>
        </w:tc>
        <w:tc>
          <w:tcPr>
            <w:tcW w:w="2383" w:type="dxa"/>
          </w:tcPr>
          <w:p w:rsidR="005C4049" w:rsidRPr="00941CA2" w:rsidRDefault="005C4049" w:rsidP="006D1F5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Містобудування, благоустрій</w:t>
            </w:r>
          </w:p>
        </w:tc>
        <w:tc>
          <w:tcPr>
            <w:tcW w:w="4474" w:type="dxa"/>
          </w:tcPr>
          <w:p w:rsidR="005C4049" w:rsidRPr="00941CA2" w:rsidRDefault="005C4049" w:rsidP="004537E0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облаштованих дитячих майданчиків</w:t>
            </w:r>
            <w:r w:rsidR="00AE7E28" w:rsidRPr="00941CA2">
              <w:rPr>
                <w:rFonts w:ascii="Arial" w:hAnsi="Arial" w:cs="Arial"/>
                <w:sz w:val="28"/>
                <w:szCs w:val="28"/>
                <w:lang w:val="uk-UA"/>
              </w:rPr>
              <w:t>, од.</w:t>
            </w:r>
          </w:p>
        </w:tc>
        <w:tc>
          <w:tcPr>
            <w:tcW w:w="1515" w:type="dxa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799" w:type="dxa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</w:t>
            </w:r>
            <w:r w:rsidR="00375BEF" w:rsidRPr="00941CA2">
              <w:rPr>
                <w:rFonts w:ascii="Arial" w:hAnsi="Arial" w:cs="Arial"/>
                <w:sz w:val="28"/>
                <w:szCs w:val="28"/>
              </w:rPr>
              <w:t>ериторіальної громади на 2026</w:t>
            </w:r>
            <w:r w:rsidR="008B71C4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Pr="00941CA2">
              <w:rPr>
                <w:rFonts w:ascii="Arial" w:hAnsi="Arial" w:cs="Arial"/>
                <w:sz w:val="28"/>
                <w:szCs w:val="28"/>
              </w:rPr>
              <w:t>2028 роки</w:t>
            </w:r>
          </w:p>
        </w:tc>
      </w:tr>
    </w:tbl>
    <w:p w:rsidR="005C4049" w:rsidRPr="00941CA2" w:rsidRDefault="005C4049" w:rsidP="004537E0">
      <w:pPr>
        <w:contextualSpacing/>
        <w:rPr>
          <w:rFonts w:ascii="Arial" w:hAnsi="Arial" w:cs="Arial"/>
        </w:rPr>
      </w:pPr>
    </w:p>
    <w:p w:rsidR="00962857" w:rsidRPr="00941CA2" w:rsidRDefault="00962857" w:rsidP="004537E0">
      <w:pPr>
        <w:contextualSpacing/>
        <w:rPr>
          <w:rFonts w:ascii="Arial" w:hAnsi="Arial" w:cs="Arial"/>
        </w:rPr>
      </w:pPr>
    </w:p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Галузь (сектор) для публічного інвестування – Муніципальна інфраструктура та послуги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Франківська районна адміністрація Львівської міської ради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Граничний сукупний обсяг публічних інвестицій на середньостроковий період – 5 000,00 тис. грн</w:t>
      </w:r>
    </w:p>
    <w:p w:rsidR="005C4049" w:rsidRPr="00941CA2" w:rsidRDefault="005C4049" w:rsidP="004537E0">
      <w:pPr>
        <w:contextualSpacing/>
        <w:rPr>
          <w:rFonts w:ascii="Arial" w:hAnsi="Arial" w:cs="Arial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953"/>
        <w:gridCol w:w="2383"/>
        <w:gridCol w:w="4440"/>
        <w:gridCol w:w="1559"/>
        <w:gridCol w:w="1560"/>
        <w:gridCol w:w="2799"/>
      </w:tblGrid>
      <w:tr w:rsidR="00941CA2" w:rsidRPr="00941CA2" w:rsidTr="00E70774"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E70774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E70774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E70774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E70774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E70774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E70774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E70774"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Розвиток та оновлення  інфраструктури дитячого дозвілля на території населених пунктів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6D1F5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Містобудування, благоустрій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C4049" w:rsidRPr="00941CA2" w:rsidRDefault="005C4049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модернізованих дитячих майданчиків, од.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</w:t>
            </w:r>
            <w:r w:rsidR="00375BEF" w:rsidRPr="00941CA2">
              <w:rPr>
                <w:rFonts w:ascii="Arial" w:hAnsi="Arial" w:cs="Arial"/>
                <w:sz w:val="28"/>
                <w:szCs w:val="28"/>
              </w:rPr>
              <w:t>ериторіальної громади на 2026</w:t>
            </w:r>
            <w:r w:rsidR="008B71C4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Pr="00941CA2">
              <w:rPr>
                <w:rFonts w:ascii="Arial" w:hAnsi="Arial" w:cs="Arial"/>
                <w:sz w:val="28"/>
                <w:szCs w:val="28"/>
              </w:rPr>
              <w:t>2028 роки</w:t>
            </w:r>
          </w:p>
        </w:tc>
      </w:tr>
      <w:tr w:rsidR="00941CA2" w:rsidRPr="00941CA2" w:rsidTr="00E70774">
        <w:tc>
          <w:tcPr>
            <w:tcW w:w="2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Модернізація життєвого простору муніципальних органів та установ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6D1F5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Розбудова та відновлення інфраструктури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C4049" w:rsidRPr="00941CA2" w:rsidRDefault="005C4049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санвузлів, в яких проведено капітальний ремонт, од.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</w:t>
            </w:r>
            <w:r w:rsidR="00375BEF" w:rsidRPr="00941CA2">
              <w:rPr>
                <w:rFonts w:ascii="Arial" w:hAnsi="Arial" w:cs="Arial"/>
                <w:sz w:val="28"/>
                <w:szCs w:val="28"/>
              </w:rPr>
              <w:t>ериторіальної громади на 2026</w:t>
            </w:r>
            <w:r w:rsidR="008B71C4" w:rsidRPr="00941CA2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Pr="00941CA2">
              <w:rPr>
                <w:rFonts w:ascii="Arial" w:hAnsi="Arial" w:cs="Arial"/>
                <w:sz w:val="28"/>
                <w:szCs w:val="28"/>
              </w:rPr>
              <w:t>2028 роки</w:t>
            </w:r>
          </w:p>
        </w:tc>
      </w:tr>
    </w:tbl>
    <w:p w:rsidR="005C4049" w:rsidRPr="00941CA2" w:rsidRDefault="005C4049" w:rsidP="004537E0">
      <w:pPr>
        <w:contextualSpacing/>
        <w:rPr>
          <w:rFonts w:ascii="Arial" w:eastAsia="Times New Roman" w:hAnsi="Arial" w:cs="Arial"/>
          <w:lang w:eastAsia="uk-UA"/>
        </w:rPr>
      </w:pPr>
    </w:p>
    <w:p w:rsidR="00962857" w:rsidRPr="00941CA2" w:rsidRDefault="00962857" w:rsidP="004537E0">
      <w:pPr>
        <w:contextualSpacing/>
        <w:rPr>
          <w:rFonts w:ascii="Arial" w:eastAsia="Times New Roman" w:hAnsi="Arial" w:cs="Arial"/>
          <w:lang w:eastAsia="uk-UA"/>
        </w:rPr>
      </w:pPr>
    </w:p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Галузь (сектор)</w:t>
      </w:r>
      <w:r w:rsidR="008B71C4" w:rsidRPr="00941CA2">
        <w:rPr>
          <w:rFonts w:ascii="Arial" w:eastAsia="Times New Roman" w:hAnsi="Arial" w:cs="Arial"/>
          <w:sz w:val="28"/>
          <w:szCs w:val="28"/>
          <w:lang w:eastAsia="uk-UA"/>
        </w:rPr>
        <w:t xml:space="preserve"> для публічного інвестування – </w:t>
      </w:r>
      <w:r w:rsidRPr="00941CA2">
        <w:rPr>
          <w:rFonts w:ascii="Arial" w:eastAsia="Times New Roman" w:hAnsi="Arial" w:cs="Arial"/>
          <w:sz w:val="28"/>
          <w:szCs w:val="28"/>
          <w:lang w:eastAsia="uk-UA"/>
        </w:rPr>
        <w:t>Муніципальна інфраструктура та послуги</w:t>
      </w:r>
    </w:p>
    <w:p w:rsidR="005C4049" w:rsidRPr="00941CA2" w:rsidRDefault="005C4049" w:rsidP="008B71C4">
      <w:pPr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Відповідальний за галузь (сектор)</w:t>
      </w:r>
      <w:r w:rsidR="008B71C4" w:rsidRPr="00941CA2">
        <w:rPr>
          <w:rFonts w:ascii="Arial" w:eastAsia="Times New Roman" w:hAnsi="Arial" w:cs="Arial"/>
          <w:sz w:val="28"/>
          <w:szCs w:val="28"/>
          <w:lang w:eastAsia="uk-UA"/>
        </w:rPr>
        <w:t xml:space="preserve"> для публічного інвестування – </w:t>
      </w:r>
      <w:r w:rsidRPr="00941CA2">
        <w:rPr>
          <w:rFonts w:ascii="Arial" w:eastAsia="Times New Roman" w:hAnsi="Arial" w:cs="Arial"/>
          <w:sz w:val="28"/>
          <w:szCs w:val="28"/>
          <w:lang w:eastAsia="uk-UA"/>
        </w:rPr>
        <w:t>Личаківська районна адміністрація Львівської міської ради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b/>
          <w:sz w:val="28"/>
          <w:szCs w:val="28"/>
          <w:lang w:eastAsia="uk-UA"/>
        </w:rPr>
        <w:t>Граничний сукупний обсяг публічних інвестицій на середньостроковий період – 23 400,00 тис. грн</w:t>
      </w:r>
    </w:p>
    <w:p w:rsidR="00E70774" w:rsidRPr="00941CA2" w:rsidRDefault="00E70774" w:rsidP="004537E0">
      <w:pPr>
        <w:contextualSpacing/>
        <w:rPr>
          <w:rFonts w:ascii="Arial" w:eastAsia="Times New Roman" w:hAnsi="Arial" w:cs="Arial"/>
          <w:b/>
          <w:sz w:val="28"/>
          <w:szCs w:val="28"/>
          <w:lang w:eastAsia="uk-U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955"/>
        <w:gridCol w:w="2383"/>
        <w:gridCol w:w="4438"/>
        <w:gridCol w:w="1559"/>
        <w:gridCol w:w="1560"/>
        <w:gridCol w:w="2799"/>
      </w:tblGrid>
      <w:tr w:rsidR="00941CA2" w:rsidRPr="00941CA2" w:rsidTr="00E675D7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E675D7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E675D7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E675D7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E675D7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E675D7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E675D7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E675D7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E675D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Створення безбар</w:t>
            </w:r>
            <w:r w:rsidR="00C60489"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’</w:t>
            </w: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єрних маршрутів у населених пунктах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E675D7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Розбудова та відновлення інфраструктури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049" w:rsidRPr="00941CA2" w:rsidRDefault="00BC3ED7" w:rsidP="00E675D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Кількість встановлених </w:t>
            </w:r>
            <w:r w:rsidR="005C4049" w:rsidRPr="00941CA2">
              <w:rPr>
                <w:rFonts w:ascii="Arial" w:hAnsi="Arial" w:cs="Arial"/>
                <w:sz w:val="28"/>
                <w:szCs w:val="28"/>
              </w:rPr>
              <w:t>ліфтів, од.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049" w:rsidRPr="00941CA2" w:rsidRDefault="005C4049" w:rsidP="00E675D7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049" w:rsidRPr="00941CA2" w:rsidRDefault="005C4049" w:rsidP="00E675D7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E675D7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E675D7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E675D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Посилення спроможності функціонування муніципальних органів та установ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E675D7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Розбудова та відновлення інфраструктури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049" w:rsidRPr="00941CA2" w:rsidRDefault="00BC3ED7" w:rsidP="00E675D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Кількість проведених </w:t>
            </w:r>
            <w:r w:rsidR="005C4049" w:rsidRPr="00941CA2">
              <w:rPr>
                <w:rFonts w:ascii="Arial" w:hAnsi="Arial" w:cs="Arial"/>
                <w:sz w:val="28"/>
                <w:szCs w:val="28"/>
              </w:rPr>
              <w:t>ремонтів санвузлів, од.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049" w:rsidRPr="00941CA2" w:rsidRDefault="005C4049" w:rsidP="00E675D7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049" w:rsidRPr="00941CA2" w:rsidRDefault="005C4049" w:rsidP="00E675D7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E675D7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E675D7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E675D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Розвиток громадських просторів, створення інфраструктури рекреації та дозвілля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E675D7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Містобудування, благоустрій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049" w:rsidRPr="00941CA2" w:rsidRDefault="00BC3ED7" w:rsidP="00E675D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К</w:t>
            </w:r>
            <w:r w:rsidR="005C4049" w:rsidRPr="00941CA2">
              <w:rPr>
                <w:rFonts w:ascii="Arial" w:hAnsi="Arial" w:cs="Arial"/>
                <w:sz w:val="28"/>
                <w:szCs w:val="28"/>
              </w:rPr>
              <w:t>ількість створених нових комфортних місць відпочинку дозвілля мешканців і гостей міста, од.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049" w:rsidRPr="00941CA2" w:rsidRDefault="005C4049" w:rsidP="00E675D7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049" w:rsidRPr="00941CA2" w:rsidRDefault="005C4049" w:rsidP="00E675D7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E675D7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E675D7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E675D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Розвиток інфраструктури публічних просторів на території населених пунктів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E675D7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Містобудування, благоустрій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049" w:rsidRPr="00941CA2" w:rsidRDefault="005C4049" w:rsidP="00E675D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скверів</w:t>
            </w:r>
            <w:r w:rsidR="00BC3ED7" w:rsidRPr="00941CA2">
              <w:rPr>
                <w:rFonts w:ascii="Arial" w:hAnsi="Arial" w:cs="Arial"/>
                <w:sz w:val="28"/>
                <w:szCs w:val="28"/>
                <w:lang w:val="uk-UA"/>
              </w:rPr>
              <w:t>,</w:t>
            </w:r>
            <w:r w:rsidRPr="00941CA2">
              <w:rPr>
                <w:rFonts w:ascii="Arial" w:hAnsi="Arial" w:cs="Arial"/>
                <w:sz w:val="28"/>
                <w:szCs w:val="28"/>
              </w:rPr>
              <w:t xml:space="preserve"> в яких виконано капітальний ремонт, од.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049" w:rsidRPr="00941CA2" w:rsidRDefault="005C4049" w:rsidP="00E675D7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049" w:rsidRPr="00941CA2" w:rsidRDefault="005C4049" w:rsidP="00E675D7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E675D7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</w:tbl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lastRenderedPageBreak/>
        <w:t>Галузь (сектор) для публічного інвестування – Муніципальна інфраструктура та послуги</w:t>
      </w:r>
    </w:p>
    <w:p w:rsidR="005C4049" w:rsidRPr="00941CA2" w:rsidRDefault="005C4049" w:rsidP="00BC3ED7">
      <w:pPr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Сихівська районна адміністрація Львівської міської ради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Граничний сукупний обсяг публічних інвестицій на середньостроковий період – 2 813,20 тис. грн</w:t>
      </w:r>
    </w:p>
    <w:p w:rsidR="005C4049" w:rsidRPr="00941CA2" w:rsidRDefault="005C4049" w:rsidP="004537E0">
      <w:pPr>
        <w:contextualSpacing/>
        <w:rPr>
          <w:rFonts w:ascii="Arial" w:hAnsi="Arial" w:cs="Arial"/>
          <w:sz w:val="28"/>
          <w:szCs w:val="28"/>
        </w:rPr>
      </w:pPr>
    </w:p>
    <w:tbl>
      <w:tblPr>
        <w:tblStyle w:val="af0"/>
        <w:tblW w:w="15730" w:type="dxa"/>
        <w:tblLook w:val="04A0" w:firstRow="1" w:lastRow="0" w:firstColumn="1" w:lastColumn="0" w:noHBand="0" w:noVBand="1"/>
      </w:tblPr>
      <w:tblGrid>
        <w:gridCol w:w="2972"/>
        <w:gridCol w:w="2410"/>
        <w:gridCol w:w="4394"/>
        <w:gridCol w:w="1559"/>
        <w:gridCol w:w="1560"/>
        <w:gridCol w:w="2835"/>
      </w:tblGrid>
      <w:tr w:rsidR="00941CA2" w:rsidRPr="00941CA2" w:rsidTr="00B0037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B0037F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B0037F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B0037F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B0037F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B0037F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B0037F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B0037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AE7E28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Підвищення енергоефективності в громадських </w:t>
            </w:r>
            <w:r w:rsidR="00813149" w:rsidRPr="00941CA2">
              <w:rPr>
                <w:rFonts w:ascii="Arial" w:hAnsi="Arial" w:cs="Arial"/>
                <w:sz w:val="28"/>
                <w:szCs w:val="28"/>
              </w:rPr>
              <w:t>будівлях та на муніципальних об</w:t>
            </w:r>
            <w:r w:rsidR="00AE7E28" w:rsidRPr="00941CA2">
              <w:rPr>
                <w:rFonts w:ascii="Arial" w:hAnsi="Arial" w:cs="Arial"/>
                <w:sz w:val="28"/>
                <w:szCs w:val="28"/>
                <w:lang w:val="uk-UA"/>
              </w:rPr>
              <w:t>’</w:t>
            </w:r>
            <w:r w:rsidRPr="00941CA2">
              <w:rPr>
                <w:rFonts w:ascii="Arial" w:hAnsi="Arial" w:cs="Arial"/>
                <w:sz w:val="28"/>
                <w:szCs w:val="28"/>
              </w:rPr>
              <w:t>єктах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6D1F5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Містобудування, благоустрій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C4049" w:rsidRPr="00941CA2" w:rsidRDefault="005C4049" w:rsidP="00E675D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Площа відремонтованої частини будівлі, кв.</w:t>
            </w:r>
            <w:r w:rsidR="00E675D7" w:rsidRPr="00941CA2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r w:rsidRPr="00941CA2">
              <w:rPr>
                <w:rFonts w:ascii="Arial" w:hAnsi="Arial" w:cs="Arial"/>
                <w:sz w:val="28"/>
                <w:szCs w:val="28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144,3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</w:tbl>
    <w:p w:rsidR="005C4049" w:rsidRPr="00941CA2" w:rsidRDefault="005C4049" w:rsidP="004537E0">
      <w:pPr>
        <w:contextualSpacing/>
        <w:rPr>
          <w:rFonts w:ascii="Arial" w:hAnsi="Arial" w:cs="Arial"/>
          <w:sz w:val="28"/>
          <w:szCs w:val="28"/>
        </w:rPr>
      </w:pPr>
    </w:p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Галузь (сектор) для публічного інвестування – Муніципальна інфраструктура та послуги</w:t>
      </w:r>
    </w:p>
    <w:p w:rsidR="005C4049" w:rsidRPr="00941CA2" w:rsidRDefault="005C4049" w:rsidP="00804D3A">
      <w:pPr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Шевченківська районна адміністрація Львівської міської ради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Граничний сукупний обсяг публічних інвестицій на середньостроковий період – 12 600,00 тис. грн</w:t>
      </w:r>
    </w:p>
    <w:p w:rsidR="005C4049" w:rsidRPr="00941CA2" w:rsidRDefault="005C4049" w:rsidP="004537E0">
      <w:pPr>
        <w:contextualSpacing/>
        <w:rPr>
          <w:rFonts w:ascii="Arial" w:hAnsi="Arial" w:cs="Arial"/>
          <w:sz w:val="28"/>
          <w:szCs w:val="28"/>
        </w:rPr>
      </w:pPr>
    </w:p>
    <w:tbl>
      <w:tblPr>
        <w:tblStyle w:val="af0"/>
        <w:tblW w:w="15730" w:type="dxa"/>
        <w:tblLayout w:type="fixed"/>
        <w:tblLook w:val="04A0" w:firstRow="1" w:lastRow="0" w:firstColumn="1" w:lastColumn="0" w:noHBand="0" w:noVBand="1"/>
      </w:tblPr>
      <w:tblGrid>
        <w:gridCol w:w="2972"/>
        <w:gridCol w:w="2410"/>
        <w:gridCol w:w="4394"/>
        <w:gridCol w:w="1559"/>
        <w:gridCol w:w="1560"/>
        <w:gridCol w:w="2835"/>
      </w:tblGrid>
      <w:tr w:rsidR="00941CA2" w:rsidRPr="00941CA2" w:rsidTr="006D1F53">
        <w:tc>
          <w:tcPr>
            <w:tcW w:w="2972" w:type="dxa"/>
            <w:hideMark/>
          </w:tcPr>
          <w:p w:rsidR="005C4049" w:rsidRPr="00941CA2" w:rsidRDefault="005C4049" w:rsidP="00B0037F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410" w:type="dxa"/>
            <w:hideMark/>
          </w:tcPr>
          <w:p w:rsidR="005C4049" w:rsidRPr="00941CA2" w:rsidRDefault="005C4049" w:rsidP="00B0037F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394" w:type="dxa"/>
            <w:hideMark/>
          </w:tcPr>
          <w:p w:rsidR="005C4049" w:rsidRPr="00941CA2" w:rsidRDefault="005C4049" w:rsidP="00B0037F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559" w:type="dxa"/>
            <w:hideMark/>
          </w:tcPr>
          <w:p w:rsidR="005C4049" w:rsidRPr="00941CA2" w:rsidRDefault="005C4049" w:rsidP="00B0037F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560" w:type="dxa"/>
            <w:hideMark/>
          </w:tcPr>
          <w:p w:rsidR="005C4049" w:rsidRPr="00941CA2" w:rsidRDefault="005C4049" w:rsidP="00B0037F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835" w:type="dxa"/>
            <w:hideMark/>
          </w:tcPr>
          <w:p w:rsidR="005C4049" w:rsidRPr="00941CA2" w:rsidRDefault="005C4049" w:rsidP="00B0037F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6D1F53">
        <w:tc>
          <w:tcPr>
            <w:tcW w:w="2972" w:type="dxa"/>
            <w:vMerge w:val="restart"/>
            <w:hideMark/>
          </w:tcPr>
          <w:p w:rsidR="005C4049" w:rsidRPr="00941CA2" w:rsidRDefault="005C4049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Розвиток інфраструктури публічних просторів на території населених пунктів</w:t>
            </w:r>
          </w:p>
        </w:tc>
        <w:tc>
          <w:tcPr>
            <w:tcW w:w="2410" w:type="dxa"/>
            <w:vMerge w:val="restart"/>
            <w:hideMark/>
          </w:tcPr>
          <w:p w:rsidR="005C4049" w:rsidRPr="00941CA2" w:rsidRDefault="005C4049" w:rsidP="006D1F5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Містобудування, благоустрій</w:t>
            </w:r>
          </w:p>
        </w:tc>
        <w:tc>
          <w:tcPr>
            <w:tcW w:w="4394" w:type="dxa"/>
            <w:shd w:val="clear" w:color="auto" w:fill="FFFFFF"/>
            <w:hideMark/>
          </w:tcPr>
          <w:p w:rsidR="005C4049" w:rsidRPr="00941CA2" w:rsidRDefault="005C4049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Створення нового комфортного місця відпочинку та дозвілля мешканців і гостей міста, од.</w:t>
            </w:r>
          </w:p>
        </w:tc>
        <w:tc>
          <w:tcPr>
            <w:tcW w:w="1559" w:type="dxa"/>
            <w:shd w:val="clear" w:color="auto" w:fill="FFFFFF"/>
            <w:hideMark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auto" w:fill="FFFFFF"/>
            <w:hideMark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835" w:type="dxa"/>
            <w:hideMark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6D1F53">
        <w:tc>
          <w:tcPr>
            <w:tcW w:w="2972" w:type="dxa"/>
            <w:vMerge/>
          </w:tcPr>
          <w:p w:rsidR="005C4049" w:rsidRPr="00941CA2" w:rsidRDefault="005C4049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5C4049" w:rsidRPr="00941CA2" w:rsidRDefault="005C4049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FFFFFF"/>
          </w:tcPr>
          <w:p w:rsidR="005C4049" w:rsidRPr="00941CA2" w:rsidRDefault="005C4049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модернізованих дитячих майданчиків, од.</w:t>
            </w:r>
          </w:p>
        </w:tc>
        <w:tc>
          <w:tcPr>
            <w:tcW w:w="1559" w:type="dxa"/>
            <w:shd w:val="clear" w:color="auto" w:fill="FFFFFF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60" w:type="dxa"/>
            <w:shd w:val="clear" w:color="auto" w:fill="FFFFFF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157</w:t>
            </w:r>
          </w:p>
        </w:tc>
        <w:tc>
          <w:tcPr>
            <w:tcW w:w="2835" w:type="dxa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</w:tbl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lastRenderedPageBreak/>
        <w:t>Галузь (сектор) для публічного інвестування – Муніципальна інфраструктура та послуги</w:t>
      </w:r>
    </w:p>
    <w:p w:rsidR="005C4049" w:rsidRPr="00941CA2" w:rsidRDefault="005C4049" w:rsidP="00BC3ED7">
      <w:pPr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Департамент міської мобільн</w:t>
      </w:r>
      <w:r w:rsidR="00022B5F" w:rsidRPr="00941CA2">
        <w:rPr>
          <w:rFonts w:ascii="Arial" w:eastAsia="Times New Roman" w:hAnsi="Arial" w:cs="Arial"/>
          <w:sz w:val="28"/>
          <w:szCs w:val="28"/>
          <w:lang w:eastAsia="uk-UA"/>
        </w:rPr>
        <w:t>ості та вуличної інфраструктури</w:t>
      </w:r>
      <w:r w:rsidRPr="00941CA2">
        <w:rPr>
          <w:rFonts w:ascii="Arial" w:eastAsia="Times New Roman" w:hAnsi="Arial" w:cs="Arial"/>
          <w:sz w:val="28"/>
          <w:szCs w:val="28"/>
          <w:lang w:eastAsia="uk-UA"/>
        </w:rPr>
        <w:t xml:space="preserve"> Львівської міської ради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Граничний сукупний обсяг публічних інвестицій на середньостроковий період – 40 000,00 тис. грн</w:t>
      </w:r>
    </w:p>
    <w:p w:rsidR="005C4049" w:rsidRPr="00941CA2" w:rsidRDefault="005C4049" w:rsidP="004537E0">
      <w:pPr>
        <w:contextualSpacing/>
        <w:rPr>
          <w:rFonts w:ascii="Arial" w:hAnsi="Arial" w:cs="Arial"/>
          <w:sz w:val="28"/>
          <w:szCs w:val="28"/>
        </w:rPr>
      </w:pPr>
    </w:p>
    <w:tbl>
      <w:tblPr>
        <w:tblStyle w:val="af0"/>
        <w:tblW w:w="15730" w:type="dxa"/>
        <w:tblLook w:val="04A0" w:firstRow="1" w:lastRow="0" w:firstColumn="1" w:lastColumn="0" w:noHBand="0" w:noVBand="1"/>
      </w:tblPr>
      <w:tblGrid>
        <w:gridCol w:w="2972"/>
        <w:gridCol w:w="2268"/>
        <w:gridCol w:w="4536"/>
        <w:gridCol w:w="1559"/>
        <w:gridCol w:w="1560"/>
        <w:gridCol w:w="2835"/>
      </w:tblGrid>
      <w:tr w:rsidR="00941CA2" w:rsidRPr="00941CA2" w:rsidTr="00921D4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921D48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921D48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921D48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921D48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921D48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921D48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BC3ED7">
        <w:tc>
          <w:tcPr>
            <w:tcW w:w="2972" w:type="dxa"/>
          </w:tcPr>
          <w:p w:rsidR="005C4049" w:rsidRPr="00941CA2" w:rsidRDefault="005C4049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Комплексний розвиток громадського транспорту та міської інфраструктури</w:t>
            </w:r>
          </w:p>
        </w:tc>
        <w:tc>
          <w:tcPr>
            <w:tcW w:w="2268" w:type="dxa"/>
          </w:tcPr>
          <w:p w:rsidR="005C4049" w:rsidRPr="00941CA2" w:rsidRDefault="005C4049" w:rsidP="006D1F5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Розбудова та відновлення інфраструктури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FFF"/>
          </w:tcPr>
          <w:p w:rsidR="005C4049" w:rsidRPr="00941CA2" w:rsidRDefault="005C4049" w:rsidP="00BC3ED7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Площа нового приміщення для Центру обробки даних по камерах спостереження</w:t>
            </w:r>
            <w:r w:rsidR="00921D48" w:rsidRPr="00941CA2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941CA2">
              <w:rPr>
                <w:rFonts w:ascii="Arial" w:hAnsi="Arial" w:cs="Arial"/>
                <w:sz w:val="28"/>
                <w:szCs w:val="28"/>
              </w:rPr>
              <w:t>кв.</w:t>
            </w:r>
            <w:r w:rsidR="00921D48" w:rsidRPr="00941CA2">
              <w:rPr>
                <w:rFonts w:ascii="Arial" w:hAnsi="Arial" w:cs="Arial"/>
                <w:sz w:val="28"/>
                <w:szCs w:val="28"/>
                <w:lang w:val="uk-UA"/>
              </w:rPr>
              <w:t xml:space="preserve"> м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C4049" w:rsidRPr="00941CA2" w:rsidRDefault="005C4049" w:rsidP="00022B5F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C4049" w:rsidRPr="00941CA2" w:rsidRDefault="005C4049" w:rsidP="00022B5F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238,75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</w:tbl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F50848" w:rsidRPr="00941CA2" w:rsidRDefault="00F50848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Галузь (сектор) для публічного інвестування – Муніципальна інфраструктура та послуги</w:t>
      </w:r>
    </w:p>
    <w:p w:rsidR="005C4049" w:rsidRPr="00941CA2" w:rsidRDefault="005C4049" w:rsidP="00BC3ED7">
      <w:pPr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Департамент економічного розвитку Львівської міської ради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Граничний сукупний обсяг публічних інвестицій на середньостроковий період – 518 600,00 тис. грн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 </w:t>
      </w:r>
    </w:p>
    <w:tbl>
      <w:tblPr>
        <w:tblStyle w:val="af0"/>
        <w:tblW w:w="15730" w:type="dxa"/>
        <w:tblLook w:val="04A0" w:firstRow="1" w:lastRow="0" w:firstColumn="1" w:lastColumn="0" w:noHBand="0" w:noVBand="1"/>
      </w:tblPr>
      <w:tblGrid>
        <w:gridCol w:w="2972"/>
        <w:gridCol w:w="2268"/>
        <w:gridCol w:w="4536"/>
        <w:gridCol w:w="1559"/>
        <w:gridCol w:w="1560"/>
        <w:gridCol w:w="2835"/>
      </w:tblGrid>
      <w:tr w:rsidR="00941CA2" w:rsidRPr="00941CA2" w:rsidTr="00177C1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022B5F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022B5F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022B5F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022B5F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022B5F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022B5F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2C20C2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54" w:rsidRPr="00941CA2" w:rsidRDefault="00936D54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Розбудова системи збирання, перевезення, відновлення та видалення побутових відходів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54" w:rsidRPr="00941CA2" w:rsidRDefault="00936D54" w:rsidP="006D1F53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Управління побутовими відходами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D54" w:rsidRPr="00941CA2" w:rsidRDefault="00936D54" w:rsidP="002C20C2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Річна потужність</w:t>
            </w: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  <w:t xml:space="preserve"> Заводу</w:t>
            </w: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 xml:space="preserve"> </w:t>
            </w: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  <w:t xml:space="preserve">становитиме </w:t>
            </w: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переробки ТПВ, тон</w:t>
            </w: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  <w:t>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36D54" w:rsidRPr="00941CA2" w:rsidRDefault="00936D54" w:rsidP="00022B5F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36D54" w:rsidRPr="00941CA2" w:rsidRDefault="00936D54" w:rsidP="00022B5F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  <w:t>200</w:t>
            </w: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 xml:space="preserve"> 000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6D54" w:rsidRPr="00941CA2" w:rsidRDefault="00936D54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921D48"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54" w:rsidRPr="00941CA2" w:rsidRDefault="00936D54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54" w:rsidRPr="00941CA2" w:rsidRDefault="00936D54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D54" w:rsidRPr="00941CA2" w:rsidRDefault="00936D54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Кількість RDF палива, (відновлювальне паливо), тон</w:t>
            </w: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  <w:t>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36D54" w:rsidRPr="00941CA2" w:rsidRDefault="00936D54" w:rsidP="00022B5F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36D54" w:rsidRPr="00941CA2" w:rsidRDefault="00936D54" w:rsidP="00A56029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  <w:t>55</w:t>
            </w: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 </w:t>
            </w: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  <w:t>920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54" w:rsidRPr="00941CA2" w:rsidRDefault="00936D54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921D48"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54" w:rsidRPr="00941CA2" w:rsidRDefault="00936D54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54" w:rsidRPr="00941CA2" w:rsidRDefault="00936D54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D54" w:rsidRPr="00941CA2" w:rsidRDefault="003808ED" w:rsidP="003808ED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  <w:t>Обсяг відходів</w:t>
            </w:r>
            <w:r w:rsidR="006953BF" w:rsidRPr="00941CA2"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  <w:t>,</w:t>
            </w: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  <w:t xml:space="preserve"> відправлених на ТПВ (захоронено), % від загального обсягу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36D54" w:rsidRPr="00941CA2" w:rsidRDefault="00936D54" w:rsidP="00022B5F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36D54" w:rsidRPr="00941CA2" w:rsidRDefault="003808ED" w:rsidP="003808ED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  <w:t>38,8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D54" w:rsidRPr="00941CA2" w:rsidRDefault="00936D54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F50848" w:rsidRPr="00941CA2" w:rsidRDefault="00F50848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Галузь (сектор) для публічного інвестування – Муніципальна інфраструктура та послуги</w:t>
      </w:r>
    </w:p>
    <w:p w:rsidR="005C4049" w:rsidRPr="00941CA2" w:rsidRDefault="005C4049" w:rsidP="00177C10">
      <w:pPr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Офіс агломерації та розвитку громад Львівської міської ради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Граничний сукупний обсяг публічних інвестицій на середньостроковий період – 7 204,00 тис. грн</w:t>
      </w:r>
    </w:p>
    <w:p w:rsidR="005C4049" w:rsidRPr="00941CA2" w:rsidRDefault="005C4049" w:rsidP="004537E0">
      <w:pPr>
        <w:contextualSpacing/>
        <w:rPr>
          <w:rFonts w:ascii="Arial" w:hAnsi="Arial" w:cs="Arial"/>
          <w:sz w:val="28"/>
          <w:szCs w:val="28"/>
        </w:rPr>
      </w:pPr>
    </w:p>
    <w:tbl>
      <w:tblPr>
        <w:tblStyle w:val="af0"/>
        <w:tblW w:w="15730" w:type="dxa"/>
        <w:tblLook w:val="04A0" w:firstRow="1" w:lastRow="0" w:firstColumn="1" w:lastColumn="0" w:noHBand="0" w:noVBand="1"/>
      </w:tblPr>
      <w:tblGrid>
        <w:gridCol w:w="2972"/>
        <w:gridCol w:w="2410"/>
        <w:gridCol w:w="4394"/>
        <w:gridCol w:w="1559"/>
        <w:gridCol w:w="1560"/>
        <w:gridCol w:w="2835"/>
      </w:tblGrid>
      <w:tr w:rsidR="00941CA2" w:rsidRPr="00941CA2" w:rsidTr="001C552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022B5F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022B5F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022B5F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022B5F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022B5F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022B5F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1C5524"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7513B1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Розвиток інфраструктури з впровадженням енергоощадних та інклюзивних рішень</w:t>
            </w:r>
            <w:r w:rsidR="007513B1" w:rsidRPr="00941CA2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r w:rsidRPr="00941CA2">
              <w:rPr>
                <w:rFonts w:ascii="Arial" w:hAnsi="Arial" w:cs="Arial"/>
                <w:sz w:val="28"/>
                <w:szCs w:val="28"/>
              </w:rPr>
              <w:t>на території населених пунктів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7513B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Містобудування, благоустрій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C4049" w:rsidRPr="00941CA2" w:rsidRDefault="005C4049" w:rsidP="00921D48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Площа відре</w:t>
            </w:r>
            <w:r w:rsidR="00C60489" w:rsidRPr="00941CA2">
              <w:rPr>
                <w:rFonts w:ascii="Arial" w:hAnsi="Arial" w:cs="Arial"/>
                <w:sz w:val="28"/>
                <w:szCs w:val="28"/>
              </w:rPr>
              <w:t xml:space="preserve">монтованих приміщень </w:t>
            </w:r>
            <w:r w:rsidRPr="00941CA2">
              <w:rPr>
                <w:rFonts w:ascii="Arial" w:hAnsi="Arial" w:cs="Arial"/>
                <w:sz w:val="28"/>
                <w:szCs w:val="28"/>
              </w:rPr>
              <w:t>адміністративної будівлі із застосуванням енергозберігаючих технологій та облашт</w:t>
            </w:r>
            <w:r w:rsidR="007513B1" w:rsidRPr="00941CA2">
              <w:rPr>
                <w:rFonts w:ascii="Arial" w:hAnsi="Arial" w:cs="Arial"/>
                <w:sz w:val="28"/>
                <w:szCs w:val="28"/>
              </w:rPr>
              <w:t>уванням інклюзивного санвузла,</w:t>
            </w:r>
            <w:r w:rsidRPr="00941CA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21D48" w:rsidRPr="00941CA2">
              <w:rPr>
                <w:rFonts w:ascii="Arial" w:hAnsi="Arial" w:cs="Arial"/>
                <w:sz w:val="28"/>
                <w:szCs w:val="28"/>
                <w:lang w:val="uk-UA"/>
              </w:rPr>
              <w:t>кв. м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C4049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C4049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131,3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1C5524">
        <w:tc>
          <w:tcPr>
            <w:tcW w:w="2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B1" w:rsidRPr="00941CA2" w:rsidRDefault="007513B1" w:rsidP="007513B1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 xml:space="preserve">Розвиток інфраструктури публічних просторів на території населених пунктів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B1" w:rsidRPr="00941CA2" w:rsidRDefault="007513B1" w:rsidP="007513B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Містобудування, благоустрій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13B1" w:rsidRPr="00941CA2" w:rsidRDefault="007513B1" w:rsidP="007513B1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Обсяг виконаних робіт з облаштування приміщень для внутрішньо переміщених осіб, %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13B1" w:rsidRPr="00941CA2" w:rsidRDefault="007513B1" w:rsidP="007513B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90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13B1" w:rsidRPr="00941CA2" w:rsidRDefault="007513B1" w:rsidP="007513B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B1" w:rsidRPr="00941CA2" w:rsidRDefault="007513B1" w:rsidP="007513B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</w:tbl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1C5524" w:rsidRPr="00941CA2" w:rsidRDefault="001C5524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Галузь (сектор) для публічного інвестування – Муніципальна інфраструктура та послуги</w:t>
      </w:r>
    </w:p>
    <w:p w:rsidR="005C4049" w:rsidRPr="00941CA2" w:rsidRDefault="005C4049" w:rsidP="00C60489">
      <w:pPr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Офіс охорони культурної спадщини Львівської міської ради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Граничний сукупний обсяг публічних інвестицій на середньостроковий період – 4 154,2 тис. грн</w:t>
      </w:r>
    </w:p>
    <w:p w:rsidR="005C4049" w:rsidRPr="00941CA2" w:rsidRDefault="005C4049" w:rsidP="004537E0">
      <w:pPr>
        <w:contextualSpacing/>
        <w:rPr>
          <w:rFonts w:ascii="Arial" w:hAnsi="Arial" w:cs="Arial"/>
          <w:sz w:val="28"/>
          <w:szCs w:val="28"/>
        </w:rPr>
      </w:pPr>
    </w:p>
    <w:tbl>
      <w:tblPr>
        <w:tblStyle w:val="af0"/>
        <w:tblW w:w="15730" w:type="dxa"/>
        <w:tblLook w:val="04A0" w:firstRow="1" w:lastRow="0" w:firstColumn="1" w:lastColumn="0" w:noHBand="0" w:noVBand="1"/>
      </w:tblPr>
      <w:tblGrid>
        <w:gridCol w:w="2972"/>
        <w:gridCol w:w="2410"/>
        <w:gridCol w:w="4394"/>
        <w:gridCol w:w="1559"/>
        <w:gridCol w:w="1560"/>
        <w:gridCol w:w="2835"/>
      </w:tblGrid>
      <w:tr w:rsidR="00941CA2" w:rsidRPr="00941CA2" w:rsidTr="00921D4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921D48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921D48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921D48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921D48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921D48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921D48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612766"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766" w:rsidRPr="00941CA2" w:rsidRDefault="00612766" w:rsidP="00612766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lastRenderedPageBreak/>
              <w:t>Створення безбар’єрних маршрутів у населених пунктах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766" w:rsidRPr="00941CA2" w:rsidRDefault="00612766" w:rsidP="00612766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Містобудування, благоустрій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2766" w:rsidRPr="00941CA2" w:rsidRDefault="00612766" w:rsidP="00612766">
            <w:pPr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об’єктів інфраструктури, житлового та громадського призначення, приведених у відповідність з вимогами щодо безперешкодного доступу для осіб з інвалідністю та інших маломобільних груп населення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2766" w:rsidRPr="00941CA2" w:rsidRDefault="00612766" w:rsidP="00612766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2766" w:rsidRPr="00941CA2" w:rsidRDefault="00612766" w:rsidP="00612766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66" w:rsidRPr="00941CA2" w:rsidRDefault="00612766" w:rsidP="00612766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921D48">
        <w:tc>
          <w:tcPr>
            <w:tcW w:w="2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66" w:rsidRPr="00941CA2" w:rsidRDefault="00612766" w:rsidP="00612766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Розвиток інфраструктури публічних просторів на території населених пунктів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66" w:rsidRPr="00941CA2" w:rsidRDefault="00612766" w:rsidP="00612766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Містобудування, благоустрій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2766" w:rsidRPr="00941CA2" w:rsidRDefault="00612766" w:rsidP="00612766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створених/модернізованих центрів культурних послуг, що було забезпечено сучасним обладнанням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2766" w:rsidRPr="00941CA2" w:rsidRDefault="00612766" w:rsidP="00612766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2766" w:rsidRPr="00941CA2" w:rsidRDefault="00612766" w:rsidP="00612766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66" w:rsidRPr="00941CA2" w:rsidRDefault="00612766" w:rsidP="00612766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</w:tbl>
    <w:p w:rsidR="005C4049" w:rsidRPr="00941CA2" w:rsidRDefault="005C4049" w:rsidP="004537E0">
      <w:pPr>
        <w:contextualSpacing/>
        <w:rPr>
          <w:rFonts w:ascii="Arial" w:eastAsia="Times New Roman" w:hAnsi="Arial" w:cs="Arial"/>
          <w:lang w:eastAsia="uk-UA"/>
        </w:rPr>
      </w:pPr>
    </w:p>
    <w:p w:rsidR="00FD0FB6" w:rsidRPr="00941CA2" w:rsidRDefault="00FD0FB6" w:rsidP="004537E0">
      <w:pPr>
        <w:contextualSpacing/>
        <w:rPr>
          <w:rFonts w:ascii="Arial" w:eastAsia="Times New Roman" w:hAnsi="Arial" w:cs="Arial"/>
          <w:lang w:eastAsia="uk-UA"/>
        </w:rPr>
      </w:pPr>
    </w:p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Галузь (сектор) для публічного інвестування – Муніципальна інфраструктура та послуги</w:t>
      </w:r>
    </w:p>
    <w:p w:rsidR="005C4049" w:rsidRPr="00941CA2" w:rsidRDefault="005C4049" w:rsidP="00C60489">
      <w:pPr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 xml:space="preserve">Відповідальний за галузь (сектор) для публічного інвестування – Управління земельних </w:t>
      </w:r>
      <w:r w:rsidR="00B26D04" w:rsidRPr="00941CA2">
        <w:rPr>
          <w:rFonts w:ascii="Arial" w:eastAsia="Times New Roman" w:hAnsi="Arial" w:cs="Arial"/>
          <w:sz w:val="28"/>
          <w:szCs w:val="28"/>
          <w:lang w:val="uk-UA" w:eastAsia="uk-UA"/>
        </w:rPr>
        <w:t>ресурсів</w:t>
      </w:r>
      <w:r w:rsidR="00F637E8" w:rsidRPr="00941CA2">
        <w:rPr>
          <w:rFonts w:ascii="Arial" w:eastAsia="Times New Roman" w:hAnsi="Arial" w:cs="Arial"/>
          <w:sz w:val="28"/>
          <w:szCs w:val="28"/>
          <w:lang w:val="uk-UA" w:eastAsia="uk-UA"/>
        </w:rPr>
        <w:t xml:space="preserve"> д</w:t>
      </w:r>
      <w:r w:rsidR="00F637E8" w:rsidRPr="00941CA2">
        <w:rPr>
          <w:rFonts w:ascii="Arial" w:eastAsia="Times New Roman" w:hAnsi="Arial" w:cs="Arial"/>
          <w:sz w:val="28"/>
          <w:szCs w:val="28"/>
          <w:lang w:eastAsia="uk-UA"/>
        </w:rPr>
        <w:t>епартамент</w:t>
      </w:r>
      <w:r w:rsidR="00F637E8" w:rsidRPr="00941CA2">
        <w:rPr>
          <w:rFonts w:ascii="Arial" w:eastAsia="Times New Roman" w:hAnsi="Arial" w:cs="Arial"/>
          <w:sz w:val="28"/>
          <w:szCs w:val="28"/>
          <w:lang w:val="uk-UA" w:eastAsia="uk-UA"/>
        </w:rPr>
        <w:t xml:space="preserve">у </w:t>
      </w:r>
      <w:r w:rsidR="00F637E8" w:rsidRPr="00941CA2">
        <w:rPr>
          <w:rFonts w:ascii="Arial" w:eastAsia="Times New Roman" w:hAnsi="Arial" w:cs="Arial"/>
          <w:sz w:val="28"/>
          <w:szCs w:val="28"/>
          <w:lang w:eastAsia="uk-UA"/>
        </w:rPr>
        <w:t xml:space="preserve">природних ресурсів та будівництва </w:t>
      </w:r>
      <w:r w:rsidRPr="00941CA2">
        <w:rPr>
          <w:rFonts w:ascii="Arial" w:eastAsia="Times New Roman" w:hAnsi="Arial" w:cs="Arial"/>
          <w:sz w:val="28"/>
          <w:szCs w:val="28"/>
          <w:lang w:eastAsia="uk-UA"/>
        </w:rPr>
        <w:t>Львівської міської ради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Граничний сукупний обсяг публічних інвестицій на середньостроковий період – 3 800,00</w:t>
      </w:r>
      <w:r w:rsidR="00921D48" w:rsidRPr="00941CA2">
        <w:rPr>
          <w:rFonts w:ascii="Arial" w:eastAsia="Times New Roman" w:hAnsi="Arial" w:cs="Arial"/>
          <w:b/>
          <w:bCs/>
          <w:sz w:val="28"/>
          <w:szCs w:val="28"/>
          <w:lang w:val="uk-UA" w:eastAsia="uk-UA"/>
        </w:rPr>
        <w:t xml:space="preserve"> </w:t>
      </w: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тис. грн</w:t>
      </w:r>
    </w:p>
    <w:p w:rsidR="005C4049" w:rsidRPr="00941CA2" w:rsidRDefault="005C4049" w:rsidP="004537E0">
      <w:pPr>
        <w:contextualSpacing/>
        <w:rPr>
          <w:rFonts w:ascii="Arial" w:hAnsi="Arial" w:cs="Arial"/>
          <w:sz w:val="28"/>
          <w:szCs w:val="28"/>
        </w:rPr>
      </w:pPr>
    </w:p>
    <w:tbl>
      <w:tblPr>
        <w:tblStyle w:val="af0"/>
        <w:tblW w:w="15730" w:type="dxa"/>
        <w:tblLook w:val="04A0" w:firstRow="1" w:lastRow="0" w:firstColumn="1" w:lastColumn="0" w:noHBand="0" w:noVBand="1"/>
      </w:tblPr>
      <w:tblGrid>
        <w:gridCol w:w="2972"/>
        <w:gridCol w:w="2410"/>
        <w:gridCol w:w="4394"/>
        <w:gridCol w:w="1559"/>
        <w:gridCol w:w="1560"/>
        <w:gridCol w:w="2835"/>
      </w:tblGrid>
      <w:tr w:rsidR="00941CA2" w:rsidRPr="00941CA2" w:rsidTr="00B0037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B0037F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B0037F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B0037F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B0037F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B0037F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B0037F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5C4049" w:rsidRPr="00941CA2" w:rsidTr="00921D48"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Забезпечення заходів щодо соціально-економічного розвитку територій у Львівській МТГ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7513B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Розбудова та відновлення інфраструктури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 xml:space="preserve">Кількість викуплених земельних ділянок (для суспільних потреб) з майбутнім будівництвом магістральних </w:t>
            </w:r>
            <w:r w:rsidR="007513B1"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вулиць</w:t>
            </w:r>
            <w:r w:rsidR="007513B1" w:rsidRPr="00941CA2"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  <w:t>, 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</w:tbl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FD0FB6" w:rsidRDefault="00FD0FB6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941CA2" w:rsidRPr="00941CA2" w:rsidRDefault="00941CA2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lastRenderedPageBreak/>
        <w:t xml:space="preserve">Галузь (сектор) для публічного інвестування – Муніципальна інфраструктура та послуги </w:t>
      </w:r>
    </w:p>
    <w:p w:rsidR="005C4049" w:rsidRPr="00941CA2" w:rsidRDefault="005C4049" w:rsidP="00C60489">
      <w:pPr>
        <w:contextualSpacing/>
        <w:jc w:val="both"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Департамент природних ресурсів та будівництва Львівської міської ради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 xml:space="preserve">Граничний сукупний обсяг публічних інвестицій на середньостроковий період – </w:t>
      </w:r>
      <w:r w:rsidR="002C20C2"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81 800,00</w:t>
      </w: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 xml:space="preserve"> тис. </w:t>
      </w:r>
      <w:r w:rsidR="007513B1"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г</w:t>
      </w: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рн</w:t>
      </w:r>
    </w:p>
    <w:p w:rsidR="007513B1" w:rsidRPr="00941CA2" w:rsidRDefault="007513B1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tbl>
      <w:tblPr>
        <w:tblStyle w:val="af0"/>
        <w:tblW w:w="15730" w:type="dxa"/>
        <w:tblLook w:val="04A0" w:firstRow="1" w:lastRow="0" w:firstColumn="1" w:lastColumn="0" w:noHBand="0" w:noVBand="1"/>
      </w:tblPr>
      <w:tblGrid>
        <w:gridCol w:w="2972"/>
        <w:gridCol w:w="2410"/>
        <w:gridCol w:w="4394"/>
        <w:gridCol w:w="1559"/>
        <w:gridCol w:w="1560"/>
        <w:gridCol w:w="2835"/>
      </w:tblGrid>
      <w:tr w:rsidR="00941CA2" w:rsidRPr="00941CA2" w:rsidTr="00921D4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921D48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921D48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921D48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921D48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921D48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921D48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921D48">
        <w:tc>
          <w:tcPr>
            <w:tcW w:w="2972" w:type="dxa"/>
            <w:hideMark/>
          </w:tcPr>
          <w:p w:rsidR="005C4049" w:rsidRPr="00941CA2" w:rsidRDefault="005C4049" w:rsidP="00921D48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Розбудова та відновлення муніципальної інфраструктури</w:t>
            </w:r>
          </w:p>
        </w:tc>
        <w:tc>
          <w:tcPr>
            <w:tcW w:w="2410" w:type="dxa"/>
            <w:hideMark/>
          </w:tcPr>
          <w:p w:rsidR="005C4049" w:rsidRPr="00941CA2" w:rsidRDefault="005C4049" w:rsidP="00921D48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Містобудування, благоустрій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921D48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відремонтованих господарських та адміністративних будівель/приміщень</w:t>
            </w:r>
            <w:r w:rsidR="007513B1" w:rsidRPr="00941CA2">
              <w:rPr>
                <w:rFonts w:ascii="Arial" w:hAnsi="Arial" w:cs="Arial"/>
                <w:sz w:val="28"/>
                <w:szCs w:val="28"/>
                <w:lang w:val="uk-UA"/>
              </w:rPr>
              <w:t>, од.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921D48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921D48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921D4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921D48">
        <w:tc>
          <w:tcPr>
            <w:tcW w:w="2972" w:type="dxa"/>
            <w:vMerge w:val="restart"/>
          </w:tcPr>
          <w:p w:rsidR="007513B1" w:rsidRPr="00941CA2" w:rsidRDefault="007513B1" w:rsidP="00921D48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Розвиток інфраструктури публічних просторів на території населених пунктів</w:t>
            </w:r>
          </w:p>
        </w:tc>
        <w:tc>
          <w:tcPr>
            <w:tcW w:w="2410" w:type="dxa"/>
            <w:vMerge w:val="restart"/>
          </w:tcPr>
          <w:p w:rsidR="007513B1" w:rsidRPr="00941CA2" w:rsidRDefault="007513B1" w:rsidP="00921D4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Містобудування, благоустрій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B1" w:rsidRPr="00941CA2" w:rsidRDefault="007513B1" w:rsidP="00921D48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Відсоток парків, лісопарків, скверів, зелених зон, у яких забезпечено якісний догляд за зеленими насадженнями та елементами благоустрою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, 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13B1" w:rsidRPr="00941CA2" w:rsidRDefault="007513B1" w:rsidP="00921D4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13B1" w:rsidRPr="00941CA2" w:rsidRDefault="007513B1" w:rsidP="00921D4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100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3B1" w:rsidRPr="00941CA2" w:rsidRDefault="007513B1" w:rsidP="00921D4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921D48">
        <w:tc>
          <w:tcPr>
            <w:tcW w:w="2972" w:type="dxa"/>
            <w:vMerge/>
          </w:tcPr>
          <w:p w:rsidR="007513B1" w:rsidRPr="00941CA2" w:rsidRDefault="007513B1" w:rsidP="00921D48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513B1" w:rsidRPr="00941CA2" w:rsidRDefault="007513B1" w:rsidP="00921D4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B1" w:rsidRPr="00941CA2" w:rsidRDefault="007513B1" w:rsidP="00921D48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парків, лісопарків, скверів, зелених зон, у яких забезпечено безпечний, якісний відпочинок відвідувачів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, од.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13B1" w:rsidRPr="00941CA2" w:rsidRDefault="007513B1" w:rsidP="00921D4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13B1" w:rsidRPr="00941CA2" w:rsidRDefault="007513B1" w:rsidP="00921D4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45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B1" w:rsidRPr="00941CA2" w:rsidRDefault="007513B1" w:rsidP="00921D4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4049" w:rsidRPr="00941CA2" w:rsidTr="00921D48">
        <w:tc>
          <w:tcPr>
            <w:tcW w:w="2972" w:type="dxa"/>
          </w:tcPr>
          <w:p w:rsidR="005C4049" w:rsidRPr="00941CA2" w:rsidRDefault="005C4049" w:rsidP="00921D48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Створення інфраструктури для безбар</w:t>
            </w:r>
            <w:r w:rsidR="00C60489"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’</w:t>
            </w:r>
            <w:r w:rsidRPr="00941CA2">
              <w:rPr>
                <w:rFonts w:ascii="Arial" w:hAnsi="Arial" w:cs="Arial"/>
                <w:sz w:val="28"/>
                <w:szCs w:val="28"/>
              </w:rPr>
              <w:t>єрного природного туризму та реабілітації у національних природних парках</w:t>
            </w:r>
          </w:p>
        </w:tc>
        <w:tc>
          <w:tcPr>
            <w:tcW w:w="2410" w:type="dxa"/>
          </w:tcPr>
          <w:p w:rsidR="005C4049" w:rsidRPr="00941CA2" w:rsidRDefault="005C4049" w:rsidP="00921D4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Містобудування, благоустрій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921D48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локацій для безбар</w:t>
            </w:r>
            <w:r w:rsidR="00C60489"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’</w:t>
            </w:r>
            <w:r w:rsidRPr="00941CA2">
              <w:rPr>
                <w:rFonts w:ascii="Arial" w:hAnsi="Arial" w:cs="Arial"/>
                <w:sz w:val="28"/>
                <w:szCs w:val="28"/>
              </w:rPr>
              <w:t>єрного туризму та реабілітації</w:t>
            </w:r>
            <w:r w:rsidR="007513B1" w:rsidRPr="00941CA2">
              <w:rPr>
                <w:rFonts w:ascii="Arial" w:hAnsi="Arial" w:cs="Arial"/>
                <w:sz w:val="28"/>
                <w:szCs w:val="28"/>
                <w:lang w:val="uk-UA"/>
              </w:rPr>
              <w:t>, од.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921D4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921D4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921D4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</w:tbl>
    <w:p w:rsidR="00941CA2" w:rsidRDefault="00941CA2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941CA2" w:rsidRDefault="00941CA2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 xml:space="preserve">Галузь (сектор) для публічного інвестування – Муніципальна інфраструктура та послуги </w:t>
      </w:r>
    </w:p>
    <w:p w:rsidR="005C4049" w:rsidRPr="00941CA2" w:rsidRDefault="005C4049" w:rsidP="00C60489">
      <w:pPr>
        <w:contextualSpacing/>
        <w:jc w:val="both"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 xml:space="preserve">Відповідальний за галузь (сектор) для публічного інвестування – Управління екології та природних ресурсів департаменту природних ресурсів та будівництва 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Граничний сукупний обсяг публічних інвестицій на середньостроковий період – 30 000,00 тис. грн</w:t>
      </w:r>
    </w:p>
    <w:p w:rsidR="007513B1" w:rsidRPr="00941CA2" w:rsidRDefault="007513B1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972"/>
        <w:gridCol w:w="2410"/>
        <w:gridCol w:w="4394"/>
        <w:gridCol w:w="1559"/>
        <w:gridCol w:w="1701"/>
        <w:gridCol w:w="2658"/>
      </w:tblGrid>
      <w:tr w:rsidR="00941CA2" w:rsidRPr="00941CA2" w:rsidTr="00921D4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921D48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921D48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921D48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921D48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921D48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921D48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921D48">
        <w:tc>
          <w:tcPr>
            <w:tcW w:w="29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C4049" w:rsidRPr="00941CA2" w:rsidRDefault="005C4049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Розвиток інфраструктури публічних просторів на території населених пунктів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049" w:rsidRPr="00941CA2" w:rsidRDefault="005C4049" w:rsidP="007513B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Містобудування, благоустрій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049" w:rsidRPr="00941CA2" w:rsidRDefault="005C4049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Забезпечення безпечного відпочинку відвідувачів парку (освітлення пішохі</w:t>
            </w:r>
            <w:r w:rsidR="00921D48" w:rsidRPr="00941CA2">
              <w:rPr>
                <w:rFonts w:ascii="Arial" w:hAnsi="Arial" w:cs="Arial"/>
                <w:sz w:val="28"/>
                <w:szCs w:val="28"/>
              </w:rPr>
              <w:t>дних доріжок протяжністю пог. м</w:t>
            </w:r>
            <w:r w:rsidRPr="00941CA2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1100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7513B1" w:rsidP="00443490">
            <w:pPr>
              <w:ind w:left="-111" w:right="-147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921D48">
        <w:tc>
          <w:tcPr>
            <w:tcW w:w="2972" w:type="dxa"/>
            <w:vMerge w:val="restart"/>
          </w:tcPr>
          <w:p w:rsidR="007513B1" w:rsidRPr="00941CA2" w:rsidRDefault="007513B1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Створення безбар’єрних маршрутів у населених пунктах</w:t>
            </w:r>
          </w:p>
        </w:tc>
        <w:tc>
          <w:tcPr>
            <w:tcW w:w="2410" w:type="dxa"/>
            <w:vMerge w:val="restart"/>
          </w:tcPr>
          <w:p w:rsidR="007513B1" w:rsidRPr="00941CA2" w:rsidRDefault="007513B1" w:rsidP="007513B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Містобудування, благоустрій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B1" w:rsidRPr="00941CA2" w:rsidRDefault="007513B1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Забезпечення безбар</w:t>
            </w:r>
            <w:r w:rsidR="00C60489"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’</w:t>
            </w:r>
            <w:r w:rsidRPr="00941CA2">
              <w:rPr>
                <w:rFonts w:ascii="Arial" w:hAnsi="Arial" w:cs="Arial"/>
                <w:sz w:val="28"/>
                <w:szCs w:val="28"/>
              </w:rPr>
              <w:t>єрності для  відвідувачів парку (влаштування інклюзивних  пішохі</w:t>
            </w:r>
            <w:r w:rsidR="00921D48" w:rsidRPr="00941CA2">
              <w:rPr>
                <w:rFonts w:ascii="Arial" w:hAnsi="Arial" w:cs="Arial"/>
                <w:sz w:val="28"/>
                <w:szCs w:val="28"/>
              </w:rPr>
              <w:t>дних доріжок протяжністю пог. м</w:t>
            </w:r>
            <w:r w:rsidRPr="00941CA2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1800</w:t>
            </w:r>
          </w:p>
        </w:tc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3B1" w:rsidRPr="00941CA2" w:rsidRDefault="007513B1" w:rsidP="00443490">
            <w:pPr>
              <w:ind w:left="-111" w:right="-147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921D48">
        <w:tc>
          <w:tcPr>
            <w:tcW w:w="2972" w:type="dxa"/>
            <w:vMerge/>
          </w:tcPr>
          <w:p w:rsidR="007513B1" w:rsidRPr="00941CA2" w:rsidRDefault="007513B1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vMerge/>
          </w:tcPr>
          <w:p w:rsidR="007513B1" w:rsidRPr="00941CA2" w:rsidRDefault="007513B1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B1" w:rsidRPr="00941CA2" w:rsidRDefault="007513B1" w:rsidP="005E5D86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Забезпечення безпечного відпочинку відвідувачів парку (площа про</w:t>
            </w:r>
            <w:r w:rsidR="005E5D86" w:rsidRPr="00941CA2">
              <w:rPr>
                <w:rFonts w:ascii="Arial" w:hAnsi="Arial" w:cs="Arial"/>
                <w:sz w:val="28"/>
                <w:szCs w:val="28"/>
                <w:lang w:val="uk-UA"/>
              </w:rPr>
              <w:t>є</w:t>
            </w:r>
            <w:r w:rsidRPr="00941CA2">
              <w:rPr>
                <w:rFonts w:ascii="Arial" w:hAnsi="Arial" w:cs="Arial"/>
                <w:sz w:val="28"/>
                <w:szCs w:val="28"/>
              </w:rPr>
              <w:t>ктування, 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0,4</w:t>
            </w:r>
          </w:p>
        </w:tc>
        <w:tc>
          <w:tcPr>
            <w:tcW w:w="2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FD0FB6" w:rsidRPr="00941CA2" w:rsidRDefault="00FD0FB6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Галузь (сектор) для публічного інвестування – Енергетика</w:t>
      </w:r>
    </w:p>
    <w:p w:rsidR="005C4049" w:rsidRPr="00941CA2" w:rsidRDefault="005C4049" w:rsidP="00C60489">
      <w:pPr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 xml:space="preserve">Відповідальний за галузь (сектор) для публічного інвестування – Департамент житлового господарства та інфраструктури Львівської міської ради  </w:t>
      </w:r>
    </w:p>
    <w:p w:rsidR="00C6048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Граничний сукупний обсяг публічних інвестицій на середньостроко</w:t>
      </w:r>
      <w:r w:rsidR="00FA6B1F"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вий період – 90 500,00 тис. грн</w:t>
      </w:r>
    </w:p>
    <w:p w:rsidR="00C60489" w:rsidRPr="00941CA2" w:rsidRDefault="00C6048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2410"/>
        <w:gridCol w:w="4394"/>
        <w:gridCol w:w="1559"/>
        <w:gridCol w:w="1701"/>
        <w:gridCol w:w="2658"/>
      </w:tblGrid>
      <w:tr w:rsidR="00941CA2" w:rsidRPr="00941CA2" w:rsidTr="00B26D0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B26D04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B26D04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B26D04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B26D04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B26D04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B26D04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443490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C4049" w:rsidRPr="00941CA2" w:rsidRDefault="005C4049" w:rsidP="00B26D04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lastRenderedPageBreak/>
              <w:t>Створення нових, розширення, реконструкція, технічне переоснащення діючих об’єктів енергетичної інфраструктури (високовольтні лінії електропередачі, підстанції, високовольтне обладнання тощо)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049" w:rsidRPr="00941CA2" w:rsidRDefault="005C4049" w:rsidP="007513B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Електро</w:t>
            </w:r>
            <w:r w:rsidR="00B0037F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-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енергетика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049" w:rsidRPr="00941CA2" w:rsidRDefault="005C4049" w:rsidP="00C60489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Кількість електричних мереж зовнішнього електрозабезпечення електроустановок для муніципальних індустріальних парків </w:t>
            </w:r>
            <w:r w:rsidR="00C60489" w:rsidRPr="00941CA2">
              <w:rPr>
                <w:rFonts w:ascii="Arial" w:hAnsi="Arial" w:cs="Arial"/>
                <w:sz w:val="28"/>
                <w:szCs w:val="28"/>
              </w:rPr>
              <w:t>“</w:t>
            </w:r>
            <w:r w:rsidRPr="00941CA2">
              <w:rPr>
                <w:rFonts w:ascii="Arial" w:hAnsi="Arial" w:cs="Arial"/>
                <w:sz w:val="28"/>
                <w:szCs w:val="28"/>
              </w:rPr>
              <w:t>Сиг</w:t>
            </w:r>
            <w:r w:rsidR="00C60489" w:rsidRPr="00941CA2">
              <w:rPr>
                <w:rFonts w:ascii="Arial" w:hAnsi="Arial" w:cs="Arial"/>
                <w:sz w:val="28"/>
                <w:szCs w:val="28"/>
                <w:lang w:val="uk-UA"/>
              </w:rPr>
              <w:t>н</w:t>
            </w:r>
            <w:r w:rsidR="00C60489" w:rsidRPr="00941CA2">
              <w:rPr>
                <w:rFonts w:ascii="Arial" w:hAnsi="Arial" w:cs="Arial"/>
                <w:sz w:val="28"/>
                <w:szCs w:val="28"/>
              </w:rPr>
              <w:t>ів</w:t>
            </w:r>
            <w:r w:rsidRPr="00941CA2">
              <w:rPr>
                <w:rFonts w:ascii="Arial" w:hAnsi="Arial" w:cs="Arial"/>
                <w:sz w:val="28"/>
                <w:szCs w:val="28"/>
              </w:rPr>
              <w:t>ка</w:t>
            </w:r>
            <w:r w:rsidR="00C60489" w:rsidRPr="00941CA2">
              <w:rPr>
                <w:rFonts w:ascii="Arial" w:hAnsi="Arial" w:cs="Arial"/>
                <w:sz w:val="28"/>
                <w:szCs w:val="28"/>
              </w:rPr>
              <w:t>“</w:t>
            </w:r>
            <w:r w:rsidRPr="00941CA2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C60489" w:rsidRPr="00941CA2">
              <w:rPr>
                <w:rFonts w:ascii="Arial" w:hAnsi="Arial" w:cs="Arial"/>
                <w:sz w:val="28"/>
                <w:szCs w:val="28"/>
              </w:rPr>
              <w:t>“</w:t>
            </w:r>
            <w:r w:rsidRPr="00941CA2">
              <w:rPr>
                <w:rFonts w:ascii="Arial" w:hAnsi="Arial" w:cs="Arial"/>
                <w:sz w:val="28"/>
                <w:szCs w:val="28"/>
              </w:rPr>
              <w:t>Рясне</w:t>
            </w:r>
            <w:r w:rsidR="00C60489" w:rsidRPr="00941CA2">
              <w:rPr>
                <w:rFonts w:ascii="Arial" w:hAnsi="Arial" w:cs="Arial"/>
                <w:sz w:val="28"/>
                <w:szCs w:val="28"/>
              </w:rPr>
              <w:t>“</w:t>
            </w:r>
            <w:r w:rsidRPr="00941CA2">
              <w:rPr>
                <w:rFonts w:ascii="Arial" w:hAnsi="Arial" w:cs="Arial"/>
                <w:sz w:val="28"/>
                <w:szCs w:val="28"/>
              </w:rPr>
              <w:t>, од</w:t>
            </w:r>
            <w:r w:rsidR="007513B1" w:rsidRPr="00941CA2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7513B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7513B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443490">
            <w:pPr>
              <w:ind w:left="-111" w:right="-147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B26D04"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4049" w:rsidRPr="00941CA2" w:rsidRDefault="005C4049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4049" w:rsidRPr="00941CA2" w:rsidRDefault="005C4049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513B1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розподільчих підстанцій, од</w:t>
            </w:r>
            <w:r w:rsidR="007513B1" w:rsidRPr="00941CA2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C4049" w:rsidRPr="00941CA2" w:rsidRDefault="005C4049" w:rsidP="007513B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7513B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49" w:rsidRPr="00941CA2" w:rsidRDefault="005C4049" w:rsidP="00443490">
            <w:pPr>
              <w:ind w:left="-111" w:right="-147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B26D04"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4049" w:rsidRPr="00941CA2" w:rsidRDefault="005C4049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4049" w:rsidRPr="00941CA2" w:rsidRDefault="005C4049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513B1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трансформаторних підстанцій, од</w:t>
            </w:r>
            <w:r w:rsidR="007513B1" w:rsidRPr="00941CA2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C4049" w:rsidRPr="00941CA2" w:rsidRDefault="005C4049" w:rsidP="007513B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7513B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49" w:rsidRPr="00941CA2" w:rsidRDefault="005C4049" w:rsidP="00443490">
            <w:pPr>
              <w:ind w:left="-111" w:right="-147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Стратегія розвитку Львівської міської територіальної громади на 2026 – 2028 роки</w:t>
            </w:r>
          </w:p>
        </w:tc>
      </w:tr>
    </w:tbl>
    <w:p w:rsidR="00FD0FB6" w:rsidRPr="00941CA2" w:rsidRDefault="00FD0FB6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443490" w:rsidRPr="00941CA2" w:rsidRDefault="00443490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5C4049" w:rsidRPr="00941CA2" w:rsidRDefault="005C4049" w:rsidP="004537E0">
      <w:pPr>
        <w:contextualSpacing/>
        <w:rPr>
          <w:rFonts w:ascii="Arial" w:hAnsi="Arial" w:cs="Arial"/>
          <w:sz w:val="28"/>
          <w:szCs w:val="28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Галузь (сектор) для публічного інвестування – Житло</w:t>
      </w:r>
    </w:p>
    <w:p w:rsidR="005C4049" w:rsidRPr="00941CA2" w:rsidRDefault="005C4049" w:rsidP="006D1F53">
      <w:pPr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Департамент житлового господарства та інфраструктури Львівської міської ради  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Граничний сукупний обсяг публічних інвестицій на середньостроковий період – 78 226,25 тис. грн</w:t>
      </w:r>
    </w:p>
    <w:p w:rsidR="00B0037F" w:rsidRPr="00941CA2" w:rsidRDefault="00B0037F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6"/>
        <w:gridCol w:w="2401"/>
        <w:gridCol w:w="4382"/>
        <w:gridCol w:w="1560"/>
        <w:gridCol w:w="1698"/>
        <w:gridCol w:w="2687"/>
      </w:tblGrid>
      <w:tr w:rsidR="00941CA2" w:rsidRPr="00941CA2" w:rsidTr="00B26D04">
        <w:trPr>
          <w:trHeight w:val="552"/>
        </w:trPr>
        <w:tc>
          <w:tcPr>
            <w:tcW w:w="945" w:type="pct"/>
            <w:noWrap/>
            <w:hideMark/>
          </w:tcPr>
          <w:p w:rsidR="005C4049" w:rsidRPr="00941CA2" w:rsidRDefault="005C4049" w:rsidP="007513B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765" w:type="pct"/>
            <w:noWrap/>
            <w:hideMark/>
          </w:tcPr>
          <w:p w:rsidR="005C4049" w:rsidRPr="00941CA2" w:rsidRDefault="005C4049" w:rsidP="007513B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1396" w:type="pct"/>
            <w:noWrap/>
            <w:hideMark/>
          </w:tcPr>
          <w:p w:rsidR="005C4049" w:rsidRPr="00941CA2" w:rsidRDefault="005C4049" w:rsidP="007513B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497" w:type="pct"/>
            <w:hideMark/>
          </w:tcPr>
          <w:p w:rsidR="005C4049" w:rsidRPr="00941CA2" w:rsidRDefault="005C4049" w:rsidP="007513B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541" w:type="pct"/>
            <w:noWrap/>
            <w:hideMark/>
          </w:tcPr>
          <w:p w:rsidR="005C4049" w:rsidRPr="00941CA2" w:rsidRDefault="005C4049" w:rsidP="007513B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856" w:type="pct"/>
            <w:noWrap/>
            <w:hideMark/>
          </w:tcPr>
          <w:p w:rsidR="005C4049" w:rsidRPr="00941CA2" w:rsidRDefault="005C4049" w:rsidP="00B26D04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6D1F53">
        <w:trPr>
          <w:trHeight w:val="552"/>
        </w:trPr>
        <w:tc>
          <w:tcPr>
            <w:tcW w:w="945" w:type="pct"/>
            <w:noWrap/>
          </w:tcPr>
          <w:p w:rsidR="00AE7E28" w:rsidRPr="00941CA2" w:rsidRDefault="005C4049" w:rsidP="00AE7E28">
            <w:pPr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Відновлення будівель житлового фонду</w:t>
            </w:r>
            <w:r w:rsidR="006D1F53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 пошкоджених внаслідок збройної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lastRenderedPageBreak/>
              <w:t xml:space="preserve">агресії </w:t>
            </w:r>
            <w:r w:rsidR="002C20C2" w:rsidRPr="00941CA2">
              <w:rPr>
                <w:rFonts w:ascii="Arial" w:hAnsi="Arial" w:cs="Arial"/>
                <w:sz w:val="28"/>
                <w:szCs w:val="28"/>
              </w:rPr>
              <w:t>російської федерації</w:t>
            </w:r>
          </w:p>
        </w:tc>
        <w:tc>
          <w:tcPr>
            <w:tcW w:w="765" w:type="pct"/>
            <w:noWrap/>
          </w:tcPr>
          <w:p w:rsidR="005C4049" w:rsidRPr="00941CA2" w:rsidRDefault="005C4049" w:rsidP="007513B1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Відновлення житла</w:t>
            </w:r>
          </w:p>
        </w:tc>
        <w:tc>
          <w:tcPr>
            <w:tcW w:w="1396" w:type="pct"/>
            <w:shd w:val="clear" w:color="FFFFFF" w:fill="FFFFFF"/>
            <w:noWrap/>
          </w:tcPr>
          <w:p w:rsidR="005C4049" w:rsidRPr="00941CA2" w:rsidRDefault="005C4049" w:rsidP="007513B1">
            <w:pPr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відновлених багатоквартирних будинків, од</w:t>
            </w:r>
            <w:r w:rsidR="006D1F53" w:rsidRPr="00941CA2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497" w:type="pct"/>
            <w:shd w:val="clear" w:color="FFFFFF" w:fill="FFFFFF"/>
          </w:tcPr>
          <w:p w:rsidR="005C4049" w:rsidRPr="00941CA2" w:rsidRDefault="005C4049" w:rsidP="007513B1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2</w:t>
            </w:r>
          </w:p>
        </w:tc>
        <w:tc>
          <w:tcPr>
            <w:tcW w:w="541" w:type="pct"/>
            <w:shd w:val="clear" w:color="FFFFFF" w:fill="FFFFFF"/>
            <w:noWrap/>
          </w:tcPr>
          <w:p w:rsidR="005C4049" w:rsidRPr="00941CA2" w:rsidRDefault="005C4049" w:rsidP="007513B1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4</w:t>
            </w:r>
          </w:p>
        </w:tc>
        <w:tc>
          <w:tcPr>
            <w:tcW w:w="856" w:type="pct"/>
            <w:noWrap/>
          </w:tcPr>
          <w:p w:rsidR="005C4049" w:rsidRPr="00941CA2" w:rsidRDefault="005C4049" w:rsidP="006D1F53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Стратегія розвитку Львівської міської</w:t>
            </w:r>
            <w:r w:rsidR="00443490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 територіальної громади на 2026 –</w:t>
            </w:r>
            <w:r w:rsidR="00443490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 xml:space="preserve"> </w:t>
            </w:r>
            <w:r w:rsidR="00443490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2028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роки</w:t>
            </w:r>
          </w:p>
        </w:tc>
      </w:tr>
      <w:tr w:rsidR="00941CA2" w:rsidRPr="00941CA2" w:rsidTr="00B26D04">
        <w:trPr>
          <w:trHeight w:val="552"/>
        </w:trPr>
        <w:tc>
          <w:tcPr>
            <w:tcW w:w="945" w:type="pct"/>
            <w:noWrap/>
          </w:tcPr>
          <w:p w:rsidR="005C4049" w:rsidRPr="00941CA2" w:rsidRDefault="005C4049" w:rsidP="007513B1">
            <w:pPr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Забезпечення доступу до будівель житлового фонду</w:t>
            </w:r>
          </w:p>
        </w:tc>
        <w:tc>
          <w:tcPr>
            <w:tcW w:w="765" w:type="pct"/>
            <w:noWrap/>
          </w:tcPr>
          <w:p w:rsidR="005C4049" w:rsidRPr="00941CA2" w:rsidRDefault="005C4049" w:rsidP="007513B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Житлові рішення</w:t>
            </w:r>
          </w:p>
        </w:tc>
        <w:tc>
          <w:tcPr>
            <w:tcW w:w="1396" w:type="pct"/>
            <w:shd w:val="clear" w:color="FFFFFF" w:fill="FFFFFF"/>
            <w:noWrap/>
          </w:tcPr>
          <w:p w:rsidR="005C4049" w:rsidRPr="00941CA2" w:rsidRDefault="005C4049" w:rsidP="007513B1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будинків/квартир підтриманого проживання, якими забезпечено осіб з інвалідністю, од</w:t>
            </w:r>
            <w:r w:rsidR="006D1F53" w:rsidRPr="00941CA2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497" w:type="pct"/>
            <w:shd w:val="clear" w:color="FFFFFF" w:fill="FFFFFF"/>
          </w:tcPr>
          <w:p w:rsidR="005C4049" w:rsidRPr="00941CA2" w:rsidRDefault="005C4049" w:rsidP="007513B1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125</w:t>
            </w:r>
          </w:p>
        </w:tc>
        <w:tc>
          <w:tcPr>
            <w:tcW w:w="541" w:type="pct"/>
            <w:shd w:val="clear" w:color="FFFFFF" w:fill="FFFFFF"/>
            <w:noWrap/>
          </w:tcPr>
          <w:p w:rsidR="005C4049" w:rsidRPr="00941CA2" w:rsidRDefault="005C4049" w:rsidP="007513B1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1000</w:t>
            </w:r>
          </w:p>
        </w:tc>
        <w:tc>
          <w:tcPr>
            <w:tcW w:w="856" w:type="pct"/>
            <w:noWrap/>
            <w:vAlign w:val="bottom"/>
          </w:tcPr>
          <w:p w:rsidR="005C4049" w:rsidRPr="00941CA2" w:rsidRDefault="005C4049" w:rsidP="00B26D04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Стратегія розвитку Львівської міської терито</w:t>
            </w:r>
            <w:r w:rsidR="00443490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ріальної громади на 2026 – 2028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роки</w:t>
            </w:r>
          </w:p>
        </w:tc>
      </w:tr>
      <w:tr w:rsidR="00941CA2" w:rsidRPr="00941CA2" w:rsidTr="00AE7E28">
        <w:trPr>
          <w:trHeight w:val="552"/>
        </w:trPr>
        <w:tc>
          <w:tcPr>
            <w:tcW w:w="945" w:type="pct"/>
            <w:noWrap/>
          </w:tcPr>
          <w:p w:rsidR="005C4049" w:rsidRPr="00941CA2" w:rsidRDefault="005C4049" w:rsidP="007513B1">
            <w:pPr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Відновлення, модернізація та захист об’єктів критичної інфраструктури для забезпечення їх стійкості до загроз та безперервності надання життєво важливих послуг</w:t>
            </w:r>
          </w:p>
        </w:tc>
        <w:tc>
          <w:tcPr>
            <w:tcW w:w="765" w:type="pct"/>
            <w:noWrap/>
          </w:tcPr>
          <w:p w:rsidR="005C4049" w:rsidRPr="00941CA2" w:rsidRDefault="00AE7E28" w:rsidP="00AE7E2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Житлові рішення</w:t>
            </w:r>
          </w:p>
        </w:tc>
        <w:tc>
          <w:tcPr>
            <w:tcW w:w="1396" w:type="pct"/>
            <w:shd w:val="clear" w:color="FFFFFF" w:fill="FFFFFF"/>
            <w:noWrap/>
          </w:tcPr>
          <w:p w:rsidR="005C4049" w:rsidRPr="00941CA2" w:rsidRDefault="005C4049" w:rsidP="007513B1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Кількість громадян, які отримали послуги внаслідок реалізації проєктів, осіб </w:t>
            </w:r>
          </w:p>
        </w:tc>
        <w:tc>
          <w:tcPr>
            <w:tcW w:w="497" w:type="pct"/>
            <w:shd w:val="clear" w:color="FFFFFF" w:fill="FFFFFF"/>
          </w:tcPr>
          <w:p w:rsidR="005C4049" w:rsidRPr="00941CA2" w:rsidRDefault="005C4049" w:rsidP="007513B1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800</w:t>
            </w:r>
          </w:p>
        </w:tc>
        <w:tc>
          <w:tcPr>
            <w:tcW w:w="541" w:type="pct"/>
            <w:shd w:val="clear" w:color="FFFFFF" w:fill="FFFFFF"/>
            <w:noWrap/>
          </w:tcPr>
          <w:p w:rsidR="005C4049" w:rsidRPr="00941CA2" w:rsidRDefault="005C4049" w:rsidP="007513B1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1710</w:t>
            </w:r>
          </w:p>
        </w:tc>
        <w:tc>
          <w:tcPr>
            <w:tcW w:w="856" w:type="pct"/>
            <w:noWrap/>
          </w:tcPr>
          <w:p w:rsidR="005C4049" w:rsidRPr="00941CA2" w:rsidRDefault="005C4049" w:rsidP="006D1F53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Стратегія розвитку Львівської міської т</w:t>
            </w:r>
            <w:r w:rsidR="00443490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ериторіальної громади на 2026 – 2028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роки</w:t>
            </w:r>
          </w:p>
        </w:tc>
      </w:tr>
      <w:tr w:rsidR="00941CA2" w:rsidRPr="00941CA2" w:rsidTr="00AE7E28">
        <w:trPr>
          <w:trHeight w:val="552"/>
        </w:trPr>
        <w:tc>
          <w:tcPr>
            <w:tcW w:w="945" w:type="pct"/>
            <w:noWrap/>
          </w:tcPr>
          <w:p w:rsidR="005C4049" w:rsidRPr="00941CA2" w:rsidRDefault="005C4049" w:rsidP="007513B1">
            <w:pPr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Забезпечення ліквідації наслідків надзвичайних ситуацій</w:t>
            </w:r>
          </w:p>
        </w:tc>
        <w:tc>
          <w:tcPr>
            <w:tcW w:w="765" w:type="pct"/>
            <w:noWrap/>
          </w:tcPr>
          <w:p w:rsidR="005C4049" w:rsidRPr="00941CA2" w:rsidRDefault="00AE7E28" w:rsidP="00AE7E2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Житлові рішення</w:t>
            </w:r>
          </w:p>
        </w:tc>
        <w:tc>
          <w:tcPr>
            <w:tcW w:w="1396" w:type="pct"/>
            <w:shd w:val="clear" w:color="FFFFFF" w:fill="FFFFFF"/>
            <w:noWrap/>
          </w:tcPr>
          <w:p w:rsidR="005C4049" w:rsidRPr="00941CA2" w:rsidRDefault="005C4049" w:rsidP="007513B1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Рівень забезпечення матеріальної бази, %</w:t>
            </w:r>
          </w:p>
        </w:tc>
        <w:tc>
          <w:tcPr>
            <w:tcW w:w="497" w:type="pct"/>
            <w:shd w:val="clear" w:color="FFFFFF" w:fill="FFFFFF"/>
          </w:tcPr>
          <w:p w:rsidR="005C4049" w:rsidRPr="00941CA2" w:rsidRDefault="005C4049" w:rsidP="007513B1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0</w:t>
            </w:r>
          </w:p>
        </w:tc>
        <w:tc>
          <w:tcPr>
            <w:tcW w:w="541" w:type="pct"/>
            <w:shd w:val="clear" w:color="FFFFFF" w:fill="FFFFFF"/>
            <w:noWrap/>
          </w:tcPr>
          <w:p w:rsidR="005C4049" w:rsidRPr="00941CA2" w:rsidRDefault="005C4049" w:rsidP="007513B1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100</w:t>
            </w:r>
          </w:p>
        </w:tc>
        <w:tc>
          <w:tcPr>
            <w:tcW w:w="856" w:type="pct"/>
            <w:noWrap/>
            <w:vAlign w:val="bottom"/>
          </w:tcPr>
          <w:p w:rsidR="005C4049" w:rsidRPr="00941CA2" w:rsidRDefault="005C4049" w:rsidP="00B26D04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Стратегія розвитку Львівської міської т</w:t>
            </w:r>
            <w:r w:rsidR="005B35FD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ериторіальної громади на 2026 – 2028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роки</w:t>
            </w:r>
          </w:p>
        </w:tc>
      </w:tr>
      <w:tr w:rsidR="00941CA2" w:rsidRPr="00941CA2" w:rsidTr="00AE7E28">
        <w:trPr>
          <w:trHeight w:val="132"/>
        </w:trPr>
        <w:tc>
          <w:tcPr>
            <w:tcW w:w="945" w:type="pct"/>
            <w:noWrap/>
          </w:tcPr>
          <w:p w:rsidR="005C4049" w:rsidRPr="00941CA2" w:rsidRDefault="005C4049" w:rsidP="00BF4A4E">
            <w:pPr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Покращ</w:t>
            </w:r>
            <w:r w:rsidR="00BF4A4E" w:rsidRPr="00941CA2">
              <w:rPr>
                <w:rFonts w:ascii="Arial" w:hAnsi="Arial" w:cs="Arial"/>
                <w:sz w:val="28"/>
                <w:szCs w:val="28"/>
                <w:lang w:val="uk-UA"/>
              </w:rPr>
              <w:t>а</w:t>
            </w:r>
            <w:r w:rsidRPr="00941CA2">
              <w:rPr>
                <w:rFonts w:ascii="Arial" w:hAnsi="Arial" w:cs="Arial"/>
                <w:sz w:val="28"/>
                <w:szCs w:val="28"/>
              </w:rPr>
              <w:t xml:space="preserve">ння технічного стану житлових будинків </w:t>
            </w:r>
          </w:p>
        </w:tc>
        <w:tc>
          <w:tcPr>
            <w:tcW w:w="765" w:type="pct"/>
            <w:noWrap/>
          </w:tcPr>
          <w:p w:rsidR="005C4049" w:rsidRPr="00941CA2" w:rsidRDefault="00AE7E28" w:rsidP="00AE7E2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Житлові рішення</w:t>
            </w:r>
          </w:p>
        </w:tc>
        <w:tc>
          <w:tcPr>
            <w:tcW w:w="1396" w:type="pct"/>
            <w:shd w:val="clear" w:color="FFFFFF" w:fill="FFFFFF"/>
            <w:noWrap/>
          </w:tcPr>
          <w:p w:rsidR="005C4049" w:rsidRPr="00941CA2" w:rsidRDefault="005C4049" w:rsidP="007513B1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відремонтованих багатоквартирних будинків, од</w:t>
            </w:r>
            <w:r w:rsidR="006D1F53" w:rsidRPr="00941CA2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497" w:type="pct"/>
            <w:shd w:val="clear" w:color="FFFFFF" w:fill="FFFFFF"/>
          </w:tcPr>
          <w:p w:rsidR="005C4049" w:rsidRPr="00941CA2" w:rsidRDefault="005C4049" w:rsidP="007513B1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8</w:t>
            </w:r>
          </w:p>
        </w:tc>
        <w:tc>
          <w:tcPr>
            <w:tcW w:w="541" w:type="pct"/>
            <w:shd w:val="clear" w:color="FFFFFF" w:fill="FFFFFF"/>
            <w:noWrap/>
          </w:tcPr>
          <w:p w:rsidR="005C4049" w:rsidRPr="00941CA2" w:rsidRDefault="005C4049" w:rsidP="007513B1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25</w:t>
            </w:r>
          </w:p>
        </w:tc>
        <w:tc>
          <w:tcPr>
            <w:tcW w:w="856" w:type="pct"/>
            <w:noWrap/>
            <w:vAlign w:val="bottom"/>
          </w:tcPr>
          <w:p w:rsidR="005C4049" w:rsidRPr="00941CA2" w:rsidRDefault="005C4049" w:rsidP="00B26D04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Стратегія розвитку Львівської міської терито</w:t>
            </w:r>
            <w:r w:rsidR="005B35FD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ріальної громади на 2026 – 2028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роки</w:t>
            </w:r>
          </w:p>
        </w:tc>
      </w:tr>
    </w:tbl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FD0FB6" w:rsidRDefault="00FD0FB6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941CA2" w:rsidRPr="00941CA2" w:rsidRDefault="00941CA2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lastRenderedPageBreak/>
        <w:t>Галузь (сектор) для публічного інвестування – Житло</w:t>
      </w:r>
    </w:p>
    <w:p w:rsidR="005C4049" w:rsidRPr="00941CA2" w:rsidRDefault="005C4049" w:rsidP="006D1F53">
      <w:pPr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Галицька районна адміністрація Львівської міської ради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Граничний сукупний обсяг публічних інвестицій на середньостроковий період – 17 950,00 тис. грн</w:t>
      </w:r>
    </w:p>
    <w:p w:rsidR="007513B1" w:rsidRPr="00941CA2" w:rsidRDefault="007513B1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</w:p>
    <w:tbl>
      <w:tblPr>
        <w:tblStyle w:val="af0"/>
        <w:tblW w:w="15730" w:type="dxa"/>
        <w:tblLook w:val="04A0" w:firstRow="1" w:lastRow="0" w:firstColumn="1" w:lastColumn="0" w:noHBand="0" w:noVBand="1"/>
      </w:tblPr>
      <w:tblGrid>
        <w:gridCol w:w="2972"/>
        <w:gridCol w:w="2409"/>
        <w:gridCol w:w="4395"/>
        <w:gridCol w:w="1559"/>
        <w:gridCol w:w="1701"/>
        <w:gridCol w:w="2694"/>
      </w:tblGrid>
      <w:tr w:rsidR="00941CA2" w:rsidRPr="00941CA2" w:rsidTr="00B26D04">
        <w:tc>
          <w:tcPr>
            <w:tcW w:w="2972" w:type="dxa"/>
          </w:tcPr>
          <w:p w:rsidR="005C4049" w:rsidRPr="00941CA2" w:rsidRDefault="005C4049" w:rsidP="00B26D04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409" w:type="dxa"/>
          </w:tcPr>
          <w:p w:rsidR="005C4049" w:rsidRPr="00941CA2" w:rsidRDefault="005C4049" w:rsidP="00B26D04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395" w:type="dxa"/>
          </w:tcPr>
          <w:p w:rsidR="005C4049" w:rsidRPr="00941CA2" w:rsidRDefault="005C4049" w:rsidP="00B26D04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559" w:type="dxa"/>
          </w:tcPr>
          <w:p w:rsidR="005C4049" w:rsidRPr="00941CA2" w:rsidRDefault="005C4049" w:rsidP="00B26D04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701" w:type="dxa"/>
          </w:tcPr>
          <w:p w:rsidR="005C4049" w:rsidRPr="00941CA2" w:rsidRDefault="005C4049" w:rsidP="00B26D04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694" w:type="dxa"/>
          </w:tcPr>
          <w:p w:rsidR="005C4049" w:rsidRPr="00941CA2" w:rsidRDefault="005C4049" w:rsidP="00B26D04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B26D04">
        <w:tc>
          <w:tcPr>
            <w:tcW w:w="2972" w:type="dxa"/>
            <w:vMerge w:val="restart"/>
          </w:tcPr>
          <w:p w:rsidR="005C4049" w:rsidRPr="00941CA2" w:rsidRDefault="005C4049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Реновація, модернізація, інклюзивна адаптація житлового фонду</w:t>
            </w:r>
          </w:p>
        </w:tc>
        <w:tc>
          <w:tcPr>
            <w:tcW w:w="2409" w:type="dxa"/>
            <w:vMerge w:val="restart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Житлові рішення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C4049" w:rsidRPr="00941CA2" w:rsidRDefault="006D1F53" w:rsidP="00AE7E28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К</w:t>
            </w:r>
            <w:r w:rsidR="005C4049" w:rsidRPr="00941CA2">
              <w:rPr>
                <w:rFonts w:ascii="Arial" w:hAnsi="Arial" w:cs="Arial"/>
                <w:sz w:val="28"/>
                <w:szCs w:val="28"/>
              </w:rPr>
              <w:t xml:space="preserve">ількість облаштованих пандусів, </w:t>
            </w:r>
            <w:r w:rsidR="00AE7E28" w:rsidRPr="00941CA2">
              <w:rPr>
                <w:rFonts w:ascii="Arial" w:hAnsi="Arial" w:cs="Arial"/>
                <w:sz w:val="28"/>
                <w:szCs w:val="28"/>
                <w:lang w:val="uk-UA"/>
              </w:rPr>
              <w:t>од</w:t>
            </w:r>
            <w:r w:rsidR="005C4049" w:rsidRPr="00941CA2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5C4049" w:rsidRPr="00941CA2" w:rsidRDefault="007513B1" w:rsidP="007513B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C4049" w:rsidRPr="00941CA2" w:rsidRDefault="007513B1" w:rsidP="007513B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B26D04">
        <w:tc>
          <w:tcPr>
            <w:tcW w:w="2972" w:type="dxa"/>
            <w:vMerge/>
          </w:tcPr>
          <w:p w:rsidR="005C4049" w:rsidRPr="00941CA2" w:rsidRDefault="005C4049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4049" w:rsidRPr="00941CA2" w:rsidRDefault="005C4049" w:rsidP="00AE7E28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відремонтованих об</w:t>
            </w:r>
            <w:r w:rsidR="006D1F53" w:rsidRPr="00941CA2">
              <w:rPr>
                <w:rFonts w:ascii="Arial" w:hAnsi="Arial" w:cs="Arial"/>
                <w:sz w:val="28"/>
                <w:szCs w:val="28"/>
              </w:rPr>
              <w:t>’</w:t>
            </w:r>
            <w:r w:rsidRPr="00941CA2">
              <w:rPr>
                <w:rFonts w:ascii="Arial" w:hAnsi="Arial" w:cs="Arial"/>
                <w:sz w:val="28"/>
                <w:szCs w:val="28"/>
              </w:rPr>
              <w:t xml:space="preserve">єктів, </w:t>
            </w:r>
            <w:r w:rsidR="00AE7E28" w:rsidRPr="00941CA2">
              <w:rPr>
                <w:rFonts w:ascii="Arial" w:hAnsi="Arial" w:cs="Arial"/>
                <w:sz w:val="28"/>
                <w:szCs w:val="28"/>
                <w:lang w:val="uk-UA"/>
              </w:rPr>
              <w:t>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C4049" w:rsidRPr="00941CA2" w:rsidRDefault="007513B1" w:rsidP="007513B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4049" w:rsidRPr="00941CA2" w:rsidRDefault="007513B1" w:rsidP="007513B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B26D04">
        <w:tc>
          <w:tcPr>
            <w:tcW w:w="2972" w:type="dxa"/>
            <w:vMerge/>
          </w:tcPr>
          <w:p w:rsidR="005C4049" w:rsidRPr="00941CA2" w:rsidRDefault="005C4049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C4049" w:rsidRPr="00941CA2" w:rsidRDefault="005C4049" w:rsidP="00AE7E28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Кількість відремонтованих ліфтів, </w:t>
            </w:r>
            <w:r w:rsidR="00AE7E28" w:rsidRPr="00941CA2">
              <w:rPr>
                <w:rFonts w:ascii="Arial" w:hAnsi="Arial" w:cs="Arial"/>
                <w:sz w:val="28"/>
                <w:szCs w:val="28"/>
                <w:lang w:val="uk-UA"/>
              </w:rPr>
              <w:t>од</w:t>
            </w:r>
            <w:r w:rsidRPr="00941CA2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C4049" w:rsidRPr="00941CA2" w:rsidRDefault="007513B1" w:rsidP="007513B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C4049" w:rsidRPr="00941CA2" w:rsidRDefault="007513B1" w:rsidP="007513B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B26D04">
        <w:tc>
          <w:tcPr>
            <w:tcW w:w="2972" w:type="dxa"/>
          </w:tcPr>
          <w:p w:rsidR="005C4049" w:rsidRPr="00941CA2" w:rsidRDefault="005C4049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Відновлення багатоквартирних будинків</w:t>
            </w:r>
            <w:r w:rsidR="00806C79" w:rsidRPr="00941CA2">
              <w:rPr>
                <w:rFonts w:ascii="Arial" w:hAnsi="Arial" w:cs="Arial"/>
                <w:sz w:val="28"/>
                <w:szCs w:val="28"/>
                <w:lang w:val="uk-UA"/>
              </w:rPr>
              <w:t>,</w:t>
            </w:r>
            <w:r w:rsidRPr="00941CA2">
              <w:rPr>
                <w:rFonts w:ascii="Arial" w:hAnsi="Arial" w:cs="Arial"/>
                <w:sz w:val="28"/>
                <w:szCs w:val="28"/>
              </w:rPr>
              <w:t xml:space="preserve"> пошкоджених внаслідок збройної агресії російської федерації</w:t>
            </w:r>
          </w:p>
        </w:tc>
        <w:tc>
          <w:tcPr>
            <w:tcW w:w="2409" w:type="dxa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Відновлення житла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AE7E28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Кількість відновлених багатоквартирних будинків, </w:t>
            </w:r>
            <w:r w:rsidR="00AE7E28" w:rsidRPr="00941CA2">
              <w:rPr>
                <w:rFonts w:ascii="Arial" w:hAnsi="Arial" w:cs="Arial"/>
                <w:sz w:val="28"/>
                <w:szCs w:val="28"/>
                <w:lang w:val="uk-UA"/>
              </w:rPr>
              <w:t>од</w:t>
            </w:r>
            <w:r w:rsidRPr="00941CA2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7513B1" w:rsidP="007513B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7513B1" w:rsidP="007513B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</w:tbl>
    <w:p w:rsidR="005C4049" w:rsidRPr="00941CA2" w:rsidRDefault="005C4049" w:rsidP="004537E0">
      <w:pPr>
        <w:contextualSpacing/>
        <w:rPr>
          <w:rFonts w:ascii="Arial" w:hAnsi="Arial" w:cs="Arial"/>
        </w:rPr>
      </w:pPr>
    </w:p>
    <w:p w:rsidR="00FD0FB6" w:rsidRDefault="00FD0FB6" w:rsidP="004537E0">
      <w:pPr>
        <w:contextualSpacing/>
        <w:rPr>
          <w:rFonts w:ascii="Arial" w:hAnsi="Arial" w:cs="Arial"/>
        </w:rPr>
      </w:pPr>
    </w:p>
    <w:p w:rsidR="00941CA2" w:rsidRPr="00941CA2" w:rsidRDefault="00941CA2" w:rsidP="004537E0">
      <w:pPr>
        <w:contextualSpacing/>
        <w:rPr>
          <w:rFonts w:ascii="Arial" w:hAnsi="Arial" w:cs="Arial"/>
        </w:rPr>
      </w:pPr>
    </w:p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lastRenderedPageBreak/>
        <w:t>Галузь (сектор) для публічного інвестування – Житло</w:t>
      </w:r>
    </w:p>
    <w:p w:rsidR="005C4049" w:rsidRPr="00941CA2" w:rsidRDefault="005C4049" w:rsidP="00256FAC">
      <w:pPr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Залізнична районна адміністрація Львівської міської ради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Граничний сукупний обсяг публічних інвестицій на середньостроковий період – 19 200,00 тис. грн</w:t>
      </w:r>
    </w:p>
    <w:p w:rsidR="007513B1" w:rsidRPr="00941CA2" w:rsidRDefault="007513B1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</w:p>
    <w:tbl>
      <w:tblPr>
        <w:tblStyle w:val="af0"/>
        <w:tblW w:w="15730" w:type="dxa"/>
        <w:tblLook w:val="04A0" w:firstRow="1" w:lastRow="0" w:firstColumn="1" w:lastColumn="0" w:noHBand="0" w:noVBand="1"/>
      </w:tblPr>
      <w:tblGrid>
        <w:gridCol w:w="2972"/>
        <w:gridCol w:w="2409"/>
        <w:gridCol w:w="4395"/>
        <w:gridCol w:w="1559"/>
        <w:gridCol w:w="1701"/>
        <w:gridCol w:w="2694"/>
      </w:tblGrid>
      <w:tr w:rsidR="00941CA2" w:rsidRPr="00941CA2" w:rsidTr="00B26D04">
        <w:tc>
          <w:tcPr>
            <w:tcW w:w="2972" w:type="dxa"/>
          </w:tcPr>
          <w:p w:rsidR="005C4049" w:rsidRPr="00941CA2" w:rsidRDefault="005C4049" w:rsidP="007513B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409" w:type="dxa"/>
          </w:tcPr>
          <w:p w:rsidR="005C4049" w:rsidRPr="00941CA2" w:rsidRDefault="005C4049" w:rsidP="007513B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395" w:type="dxa"/>
          </w:tcPr>
          <w:p w:rsidR="005C4049" w:rsidRPr="00941CA2" w:rsidRDefault="005C4049" w:rsidP="007513B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559" w:type="dxa"/>
          </w:tcPr>
          <w:p w:rsidR="005C4049" w:rsidRPr="00941CA2" w:rsidRDefault="005C4049" w:rsidP="007513B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701" w:type="dxa"/>
          </w:tcPr>
          <w:p w:rsidR="005C4049" w:rsidRPr="00941CA2" w:rsidRDefault="005C4049" w:rsidP="007513B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694" w:type="dxa"/>
          </w:tcPr>
          <w:p w:rsidR="005C4049" w:rsidRPr="00941CA2" w:rsidRDefault="005C4049" w:rsidP="007513B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B26D04">
        <w:tc>
          <w:tcPr>
            <w:tcW w:w="2972" w:type="dxa"/>
            <w:vMerge w:val="restart"/>
          </w:tcPr>
          <w:p w:rsidR="007513B1" w:rsidRPr="00941CA2" w:rsidRDefault="007513B1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Реновація, модернізація, інклюзивна адаптація житлового фонду</w:t>
            </w:r>
          </w:p>
        </w:tc>
        <w:tc>
          <w:tcPr>
            <w:tcW w:w="2409" w:type="dxa"/>
            <w:vMerge w:val="restart"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Житлові рішення</w:t>
            </w:r>
          </w:p>
        </w:tc>
        <w:tc>
          <w:tcPr>
            <w:tcW w:w="4395" w:type="dxa"/>
          </w:tcPr>
          <w:p w:rsidR="007513B1" w:rsidRPr="00941CA2" w:rsidRDefault="007513B1" w:rsidP="004537E0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капітального відремонтованих покрівель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, од.</w:t>
            </w:r>
          </w:p>
        </w:tc>
        <w:tc>
          <w:tcPr>
            <w:tcW w:w="1559" w:type="dxa"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2694" w:type="dxa"/>
            <w:vMerge w:val="restart"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B26D04">
        <w:tc>
          <w:tcPr>
            <w:tcW w:w="2972" w:type="dxa"/>
            <w:vMerge/>
          </w:tcPr>
          <w:p w:rsidR="007513B1" w:rsidRPr="00941CA2" w:rsidRDefault="007513B1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95" w:type="dxa"/>
          </w:tcPr>
          <w:p w:rsidR="007513B1" w:rsidRPr="00941CA2" w:rsidRDefault="007513B1" w:rsidP="004537E0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капітального відремонтованих  балконів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, од.</w:t>
            </w:r>
          </w:p>
        </w:tc>
        <w:tc>
          <w:tcPr>
            <w:tcW w:w="1559" w:type="dxa"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2694" w:type="dxa"/>
            <w:vMerge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B26D04">
        <w:tc>
          <w:tcPr>
            <w:tcW w:w="2972" w:type="dxa"/>
            <w:vMerge/>
          </w:tcPr>
          <w:p w:rsidR="007513B1" w:rsidRPr="00941CA2" w:rsidRDefault="007513B1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95" w:type="dxa"/>
          </w:tcPr>
          <w:p w:rsidR="007513B1" w:rsidRPr="00941CA2" w:rsidRDefault="007513B1" w:rsidP="004537E0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капітального відремонтованих ліфтів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, од.</w:t>
            </w:r>
          </w:p>
        </w:tc>
        <w:tc>
          <w:tcPr>
            <w:tcW w:w="1559" w:type="dxa"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2694" w:type="dxa"/>
            <w:vMerge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13B1" w:rsidRPr="00941CA2" w:rsidTr="00B26D04">
        <w:tc>
          <w:tcPr>
            <w:tcW w:w="2972" w:type="dxa"/>
            <w:vMerge/>
          </w:tcPr>
          <w:p w:rsidR="007513B1" w:rsidRPr="00941CA2" w:rsidRDefault="007513B1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95" w:type="dxa"/>
          </w:tcPr>
          <w:p w:rsidR="007513B1" w:rsidRPr="00941CA2" w:rsidRDefault="007513B1" w:rsidP="004537E0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облаштованих пандусів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, од.</w:t>
            </w:r>
          </w:p>
        </w:tc>
        <w:tc>
          <w:tcPr>
            <w:tcW w:w="1559" w:type="dxa"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2694" w:type="dxa"/>
            <w:vMerge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FD0FB6" w:rsidRPr="00941CA2" w:rsidRDefault="00FD0FB6" w:rsidP="004537E0">
      <w:pPr>
        <w:contextualSpacing/>
        <w:rPr>
          <w:rFonts w:ascii="Arial" w:hAnsi="Arial" w:cs="Arial"/>
          <w:sz w:val="28"/>
          <w:szCs w:val="28"/>
        </w:rPr>
      </w:pPr>
    </w:p>
    <w:p w:rsidR="003E45F5" w:rsidRPr="00941CA2" w:rsidRDefault="003E45F5" w:rsidP="004537E0">
      <w:pPr>
        <w:contextualSpacing/>
        <w:rPr>
          <w:rFonts w:ascii="Arial" w:hAnsi="Arial" w:cs="Arial"/>
          <w:sz w:val="28"/>
          <w:szCs w:val="28"/>
        </w:rPr>
      </w:pPr>
    </w:p>
    <w:p w:rsidR="00941CA2" w:rsidRDefault="00941CA2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Галузь (сектор) для публічного інвестування – Житло</w:t>
      </w:r>
    </w:p>
    <w:p w:rsidR="005C4049" w:rsidRPr="00941CA2" w:rsidRDefault="005C4049" w:rsidP="00806C79">
      <w:pPr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Личаківська районна адміністрація Львівської міської ради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Граничний сукупний обсяг публічних інвестицій на середньостроковий період – 12 000,00 тис. грн</w:t>
      </w:r>
    </w:p>
    <w:p w:rsidR="007513B1" w:rsidRPr="00941CA2" w:rsidRDefault="007513B1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</w:p>
    <w:tbl>
      <w:tblPr>
        <w:tblStyle w:val="af0"/>
        <w:tblW w:w="15730" w:type="dxa"/>
        <w:tblLook w:val="04A0" w:firstRow="1" w:lastRow="0" w:firstColumn="1" w:lastColumn="0" w:noHBand="0" w:noVBand="1"/>
      </w:tblPr>
      <w:tblGrid>
        <w:gridCol w:w="2972"/>
        <w:gridCol w:w="2410"/>
        <w:gridCol w:w="4394"/>
        <w:gridCol w:w="1559"/>
        <w:gridCol w:w="1701"/>
        <w:gridCol w:w="2694"/>
      </w:tblGrid>
      <w:tr w:rsidR="00941CA2" w:rsidRPr="00941CA2" w:rsidTr="00B26D04">
        <w:tc>
          <w:tcPr>
            <w:tcW w:w="2972" w:type="dxa"/>
          </w:tcPr>
          <w:p w:rsidR="005C4049" w:rsidRPr="00941CA2" w:rsidRDefault="005C4049" w:rsidP="00B26D04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410" w:type="dxa"/>
          </w:tcPr>
          <w:p w:rsidR="005C4049" w:rsidRPr="00941CA2" w:rsidRDefault="005C4049" w:rsidP="00B26D04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394" w:type="dxa"/>
          </w:tcPr>
          <w:p w:rsidR="005C4049" w:rsidRPr="00941CA2" w:rsidRDefault="005C4049" w:rsidP="00B26D04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559" w:type="dxa"/>
          </w:tcPr>
          <w:p w:rsidR="005C4049" w:rsidRPr="00941CA2" w:rsidRDefault="005C4049" w:rsidP="00B26D04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701" w:type="dxa"/>
          </w:tcPr>
          <w:p w:rsidR="005C4049" w:rsidRPr="00941CA2" w:rsidRDefault="005C4049" w:rsidP="00B26D04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694" w:type="dxa"/>
          </w:tcPr>
          <w:p w:rsidR="005C4049" w:rsidRPr="00941CA2" w:rsidRDefault="005C4049" w:rsidP="00B26D04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B26D04">
        <w:tc>
          <w:tcPr>
            <w:tcW w:w="2972" w:type="dxa"/>
            <w:vMerge w:val="restart"/>
          </w:tcPr>
          <w:p w:rsidR="007513B1" w:rsidRPr="00941CA2" w:rsidRDefault="007513B1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Реновація, модернізація, та інклюзивна адаптація житлового фонду</w:t>
            </w:r>
          </w:p>
        </w:tc>
        <w:tc>
          <w:tcPr>
            <w:tcW w:w="2410" w:type="dxa"/>
            <w:vMerge w:val="restart"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Житлові рішення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513B1" w:rsidRPr="00941CA2" w:rsidRDefault="007513B1" w:rsidP="004537E0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відремонтованих балконів загального користування, індивідуальних балконів, од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2694" w:type="dxa"/>
            <w:vMerge w:val="restart"/>
          </w:tcPr>
          <w:p w:rsidR="007513B1" w:rsidRPr="00941CA2" w:rsidRDefault="007513B1" w:rsidP="007513B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B26D04">
        <w:tc>
          <w:tcPr>
            <w:tcW w:w="2972" w:type="dxa"/>
            <w:vMerge/>
          </w:tcPr>
          <w:p w:rsidR="007513B1" w:rsidRPr="00941CA2" w:rsidRDefault="007513B1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vMerge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513B1" w:rsidRPr="00941CA2" w:rsidRDefault="007513B1" w:rsidP="004537E0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Кількість виконаних капітальних </w:t>
            </w: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ремонтів з влаштуванням пандусів, од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2694" w:type="dxa"/>
            <w:vMerge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B26D04">
        <w:tc>
          <w:tcPr>
            <w:tcW w:w="2972" w:type="dxa"/>
            <w:vMerge/>
          </w:tcPr>
          <w:p w:rsidR="007513B1" w:rsidRPr="00941CA2" w:rsidRDefault="007513B1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  <w:vMerge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513B1" w:rsidRPr="00941CA2" w:rsidRDefault="007513B1" w:rsidP="00AE7E28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Кількість ліфтів, в яких проведено капітальний ремонт, модернізацію ліфтового обладнання, </w:t>
            </w:r>
            <w:r w:rsidR="00AE7E28" w:rsidRPr="00941CA2">
              <w:rPr>
                <w:rFonts w:ascii="Arial" w:hAnsi="Arial" w:cs="Arial"/>
                <w:sz w:val="28"/>
                <w:szCs w:val="28"/>
                <w:lang w:val="uk-UA"/>
              </w:rPr>
              <w:t>од</w:t>
            </w:r>
            <w:r w:rsidR="00B26D04" w:rsidRPr="00941CA2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694" w:type="dxa"/>
            <w:vMerge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</w:tbl>
    <w:p w:rsidR="005C4049" w:rsidRPr="00941CA2" w:rsidRDefault="005C4049" w:rsidP="004537E0">
      <w:pPr>
        <w:contextualSpacing/>
        <w:rPr>
          <w:rFonts w:ascii="Arial" w:hAnsi="Arial" w:cs="Arial"/>
          <w:sz w:val="28"/>
          <w:szCs w:val="28"/>
        </w:rPr>
      </w:pPr>
    </w:p>
    <w:p w:rsidR="00FD0FB6" w:rsidRPr="00941CA2" w:rsidRDefault="00FD0FB6" w:rsidP="004537E0">
      <w:pPr>
        <w:contextualSpacing/>
        <w:rPr>
          <w:rFonts w:ascii="Arial" w:hAnsi="Arial" w:cs="Arial"/>
          <w:sz w:val="28"/>
          <w:szCs w:val="28"/>
        </w:rPr>
      </w:pPr>
    </w:p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  <w:bookmarkStart w:id="1" w:name="_Hlk206878096"/>
      <w:r w:rsidRPr="00941CA2">
        <w:rPr>
          <w:rFonts w:ascii="Arial" w:eastAsia="Times New Roman" w:hAnsi="Arial" w:cs="Arial"/>
          <w:sz w:val="28"/>
          <w:szCs w:val="28"/>
          <w:lang w:eastAsia="uk-UA"/>
        </w:rPr>
        <w:t>Галузь (сектор) для публічного інвестування – Житло</w:t>
      </w:r>
    </w:p>
    <w:p w:rsidR="005C4049" w:rsidRPr="00941CA2" w:rsidRDefault="005C4049" w:rsidP="00806C79">
      <w:pPr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Франківська районна адміністрація Львівської міської ради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Граничний сукупний обсяг публічних інвестицій на середньостроковий період – 21 800,00 тис. грн</w:t>
      </w:r>
    </w:p>
    <w:p w:rsidR="007513B1" w:rsidRPr="00941CA2" w:rsidRDefault="007513B1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972"/>
        <w:gridCol w:w="2544"/>
        <w:gridCol w:w="4260"/>
        <w:gridCol w:w="1559"/>
        <w:gridCol w:w="1701"/>
        <w:gridCol w:w="2613"/>
      </w:tblGrid>
      <w:tr w:rsidR="00941CA2" w:rsidRPr="00941CA2" w:rsidTr="00B26D04">
        <w:tc>
          <w:tcPr>
            <w:tcW w:w="2972" w:type="dxa"/>
          </w:tcPr>
          <w:p w:rsidR="005C4049" w:rsidRPr="00941CA2" w:rsidRDefault="005C4049" w:rsidP="00B26D04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544" w:type="dxa"/>
          </w:tcPr>
          <w:p w:rsidR="005C4049" w:rsidRPr="00941CA2" w:rsidRDefault="005C4049" w:rsidP="00B26D04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260" w:type="dxa"/>
          </w:tcPr>
          <w:p w:rsidR="005C4049" w:rsidRPr="00941CA2" w:rsidRDefault="005C4049" w:rsidP="00B26D04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559" w:type="dxa"/>
          </w:tcPr>
          <w:p w:rsidR="005C4049" w:rsidRPr="00941CA2" w:rsidRDefault="005C4049" w:rsidP="00B26D04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701" w:type="dxa"/>
          </w:tcPr>
          <w:p w:rsidR="005C4049" w:rsidRPr="00941CA2" w:rsidRDefault="005C4049" w:rsidP="00B26D04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613" w:type="dxa"/>
          </w:tcPr>
          <w:p w:rsidR="005C4049" w:rsidRPr="00941CA2" w:rsidRDefault="005C4049" w:rsidP="00B26D04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bookmarkEnd w:id="1"/>
      <w:tr w:rsidR="00941CA2" w:rsidRPr="00941CA2" w:rsidTr="00B26D04">
        <w:tc>
          <w:tcPr>
            <w:tcW w:w="2972" w:type="dxa"/>
            <w:vMerge w:val="restart"/>
          </w:tcPr>
          <w:p w:rsidR="007513B1" w:rsidRPr="00941CA2" w:rsidRDefault="007513B1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Реновація, модернізація, інклюзивна адаптація житлового фонду</w:t>
            </w:r>
          </w:p>
        </w:tc>
        <w:tc>
          <w:tcPr>
            <w:tcW w:w="2544" w:type="dxa"/>
            <w:vMerge w:val="restart"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Житлові рішення</w:t>
            </w:r>
          </w:p>
        </w:tc>
        <w:tc>
          <w:tcPr>
            <w:tcW w:w="4260" w:type="dxa"/>
            <w:shd w:val="clear" w:color="000000" w:fill="FFFFFF"/>
          </w:tcPr>
          <w:p w:rsidR="007513B1" w:rsidRPr="00941CA2" w:rsidRDefault="007513B1" w:rsidP="004537E0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відремонтованих балконів, од</w:t>
            </w:r>
            <w:r w:rsidR="00B26D04" w:rsidRPr="00941CA2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  <w:shd w:val="clear" w:color="FFFFFF" w:fill="FFFFFF"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701" w:type="dxa"/>
            <w:shd w:val="clear" w:color="000000" w:fill="FFFFFF"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37</w:t>
            </w:r>
          </w:p>
        </w:tc>
        <w:tc>
          <w:tcPr>
            <w:tcW w:w="2613" w:type="dxa"/>
            <w:vMerge w:val="restart"/>
          </w:tcPr>
          <w:p w:rsidR="007513B1" w:rsidRPr="00941CA2" w:rsidRDefault="007513B1" w:rsidP="003E45F5">
            <w:pPr>
              <w:ind w:left="-111" w:right="-41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B26D04">
        <w:tc>
          <w:tcPr>
            <w:tcW w:w="2972" w:type="dxa"/>
            <w:vMerge/>
          </w:tcPr>
          <w:p w:rsidR="007513B1" w:rsidRPr="00941CA2" w:rsidRDefault="007513B1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44" w:type="dxa"/>
            <w:vMerge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60" w:type="dxa"/>
            <w:shd w:val="clear" w:color="000000" w:fill="FFFFFF"/>
          </w:tcPr>
          <w:p w:rsidR="007513B1" w:rsidRPr="00941CA2" w:rsidRDefault="007513B1" w:rsidP="004537E0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відремонтованих покрівель, од</w:t>
            </w:r>
            <w:r w:rsidR="00B26D04" w:rsidRPr="00941CA2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  <w:shd w:val="clear" w:color="FFFFFF" w:fill="FFFFFF"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000000" w:fill="FFFFFF"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2613" w:type="dxa"/>
            <w:vMerge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B26D04">
        <w:tc>
          <w:tcPr>
            <w:tcW w:w="2972" w:type="dxa"/>
            <w:vMerge/>
          </w:tcPr>
          <w:p w:rsidR="007513B1" w:rsidRPr="00941CA2" w:rsidRDefault="007513B1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44" w:type="dxa"/>
            <w:vMerge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60" w:type="dxa"/>
            <w:shd w:val="clear" w:color="FFFFFF" w:fill="FFFFFF"/>
          </w:tcPr>
          <w:p w:rsidR="007513B1" w:rsidRPr="00941CA2" w:rsidRDefault="007513B1" w:rsidP="004537E0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відремонтованих каналізаційних випусків, од</w:t>
            </w:r>
            <w:r w:rsidR="00B26D04" w:rsidRPr="00941CA2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  <w:shd w:val="clear" w:color="FFFFFF" w:fill="FFFFFF"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701" w:type="dxa"/>
            <w:shd w:val="clear" w:color="FFFFFF" w:fill="FFFFFF"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73</w:t>
            </w:r>
          </w:p>
        </w:tc>
        <w:tc>
          <w:tcPr>
            <w:tcW w:w="2613" w:type="dxa"/>
            <w:vMerge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B26D04">
        <w:tc>
          <w:tcPr>
            <w:tcW w:w="2972" w:type="dxa"/>
            <w:vMerge/>
          </w:tcPr>
          <w:p w:rsidR="007513B1" w:rsidRPr="00941CA2" w:rsidRDefault="007513B1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44" w:type="dxa"/>
            <w:vMerge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60" w:type="dxa"/>
            <w:shd w:val="clear" w:color="FFFFFF" w:fill="FFFFFF"/>
          </w:tcPr>
          <w:p w:rsidR="007513B1" w:rsidRPr="00941CA2" w:rsidRDefault="007513B1" w:rsidP="004537E0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відремонтованих та модернізованих ліфтів, од</w:t>
            </w:r>
            <w:r w:rsidR="00B26D04" w:rsidRPr="00941CA2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  <w:shd w:val="clear" w:color="FFFFFF" w:fill="FFFFFF"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FFFFFF" w:fill="FFFFFF"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613" w:type="dxa"/>
            <w:vMerge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B26D04">
        <w:tc>
          <w:tcPr>
            <w:tcW w:w="2972" w:type="dxa"/>
            <w:vMerge/>
          </w:tcPr>
          <w:p w:rsidR="007513B1" w:rsidRPr="00941CA2" w:rsidRDefault="007513B1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44" w:type="dxa"/>
            <w:vMerge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60" w:type="dxa"/>
            <w:shd w:val="clear" w:color="FFFFFF" w:fill="FFFFFF"/>
          </w:tcPr>
          <w:p w:rsidR="007513B1" w:rsidRPr="00941CA2" w:rsidRDefault="007513B1" w:rsidP="004537E0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облаштованих пандусів, од</w:t>
            </w:r>
            <w:r w:rsidR="00B26D04" w:rsidRPr="00941CA2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  <w:shd w:val="clear" w:color="FFFFFF" w:fill="FFFFFF"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FFFFFF" w:fill="FFFFFF"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2613" w:type="dxa"/>
            <w:vMerge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C4049" w:rsidRPr="00941CA2" w:rsidRDefault="005C4049" w:rsidP="004537E0">
      <w:pPr>
        <w:contextualSpacing/>
        <w:rPr>
          <w:rFonts w:ascii="Arial" w:hAnsi="Arial" w:cs="Arial"/>
          <w:sz w:val="28"/>
          <w:szCs w:val="28"/>
        </w:rPr>
      </w:pPr>
    </w:p>
    <w:p w:rsidR="00FD0FB6" w:rsidRPr="00941CA2" w:rsidRDefault="00FD0FB6" w:rsidP="004537E0">
      <w:pPr>
        <w:contextualSpacing/>
        <w:rPr>
          <w:rFonts w:ascii="Arial" w:hAnsi="Arial" w:cs="Arial"/>
          <w:sz w:val="28"/>
          <w:szCs w:val="28"/>
        </w:rPr>
      </w:pPr>
    </w:p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Галузь (сектор) для публічного інвестування – Житло</w:t>
      </w:r>
    </w:p>
    <w:p w:rsidR="005C4049" w:rsidRPr="00941CA2" w:rsidRDefault="005C4049" w:rsidP="00806C79">
      <w:pPr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Сихівська районна адміністрація Львівської міської ради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Граничний сукупний обсяг публічних інвестицій на середньостроковий період – 8 500,00 тис. грн</w:t>
      </w:r>
    </w:p>
    <w:p w:rsidR="007513B1" w:rsidRPr="00941CA2" w:rsidRDefault="007513B1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</w:p>
    <w:tbl>
      <w:tblPr>
        <w:tblStyle w:val="af0"/>
        <w:tblW w:w="15730" w:type="dxa"/>
        <w:tblLook w:val="04A0" w:firstRow="1" w:lastRow="0" w:firstColumn="1" w:lastColumn="0" w:noHBand="0" w:noVBand="1"/>
      </w:tblPr>
      <w:tblGrid>
        <w:gridCol w:w="2972"/>
        <w:gridCol w:w="2544"/>
        <w:gridCol w:w="4260"/>
        <w:gridCol w:w="1699"/>
        <w:gridCol w:w="1561"/>
        <w:gridCol w:w="2694"/>
      </w:tblGrid>
      <w:tr w:rsidR="00941CA2" w:rsidRPr="00941CA2" w:rsidTr="00B26D04">
        <w:tc>
          <w:tcPr>
            <w:tcW w:w="2972" w:type="dxa"/>
          </w:tcPr>
          <w:p w:rsidR="005C4049" w:rsidRPr="00941CA2" w:rsidRDefault="005C4049" w:rsidP="007513B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544" w:type="dxa"/>
          </w:tcPr>
          <w:p w:rsidR="005C4049" w:rsidRPr="00941CA2" w:rsidRDefault="005C4049" w:rsidP="007513B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260" w:type="dxa"/>
          </w:tcPr>
          <w:p w:rsidR="005C4049" w:rsidRPr="00941CA2" w:rsidRDefault="005C4049" w:rsidP="007513B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699" w:type="dxa"/>
          </w:tcPr>
          <w:p w:rsidR="005C4049" w:rsidRPr="00941CA2" w:rsidRDefault="005C4049" w:rsidP="007513B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561" w:type="dxa"/>
          </w:tcPr>
          <w:p w:rsidR="005C4049" w:rsidRPr="00941CA2" w:rsidRDefault="005C4049" w:rsidP="007513B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694" w:type="dxa"/>
          </w:tcPr>
          <w:p w:rsidR="005C4049" w:rsidRPr="00941CA2" w:rsidRDefault="005C4049" w:rsidP="007513B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B26D04">
        <w:tc>
          <w:tcPr>
            <w:tcW w:w="2972" w:type="dxa"/>
            <w:vMerge w:val="restart"/>
          </w:tcPr>
          <w:p w:rsidR="007513B1" w:rsidRPr="00941CA2" w:rsidRDefault="007513B1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Реновація, модернізація, інклюзивна адаптація житлового фонду</w:t>
            </w:r>
          </w:p>
        </w:tc>
        <w:tc>
          <w:tcPr>
            <w:tcW w:w="2544" w:type="dxa"/>
            <w:vMerge w:val="restart"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Житлові рішення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513B1" w:rsidRPr="00941CA2" w:rsidRDefault="007513B1" w:rsidP="004537E0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відремонтованих ліфтів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, од.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2694" w:type="dxa"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B26D04">
        <w:tc>
          <w:tcPr>
            <w:tcW w:w="2972" w:type="dxa"/>
            <w:vMerge/>
          </w:tcPr>
          <w:p w:rsidR="007513B1" w:rsidRPr="00941CA2" w:rsidRDefault="007513B1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44" w:type="dxa"/>
            <w:vMerge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513B1" w:rsidRPr="00941CA2" w:rsidRDefault="007513B1" w:rsidP="004537E0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облаштованих пандусів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, од.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2694" w:type="dxa"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B26D04">
        <w:tc>
          <w:tcPr>
            <w:tcW w:w="2972" w:type="dxa"/>
            <w:vMerge/>
          </w:tcPr>
          <w:p w:rsidR="007513B1" w:rsidRPr="00941CA2" w:rsidRDefault="007513B1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44" w:type="dxa"/>
            <w:vMerge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513B1" w:rsidRPr="00941CA2" w:rsidRDefault="007513B1" w:rsidP="004537E0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відремонтованих балконів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, од.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</w:tbl>
    <w:p w:rsidR="005C4049" w:rsidRPr="00941CA2" w:rsidRDefault="005C4049" w:rsidP="004537E0">
      <w:pPr>
        <w:contextualSpacing/>
        <w:rPr>
          <w:rFonts w:ascii="Arial" w:hAnsi="Arial" w:cs="Arial"/>
        </w:rPr>
      </w:pPr>
    </w:p>
    <w:p w:rsidR="00FD0FB6" w:rsidRPr="00941CA2" w:rsidRDefault="00FD0FB6" w:rsidP="004537E0">
      <w:pPr>
        <w:contextualSpacing/>
        <w:rPr>
          <w:rFonts w:ascii="Arial" w:hAnsi="Arial" w:cs="Arial"/>
        </w:rPr>
      </w:pPr>
    </w:p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Галузь (сектор) для публічного інвестування – Житло</w:t>
      </w:r>
    </w:p>
    <w:p w:rsidR="005C4049" w:rsidRPr="00941CA2" w:rsidRDefault="005C4049" w:rsidP="00806C79">
      <w:pPr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Шевченківська районна адміністрація Львівської міської ради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Граничний сукупний обсяг публічних інвестицій на середньостроковий період – 11 800,00 тис. грн</w:t>
      </w:r>
    </w:p>
    <w:p w:rsidR="007513B1" w:rsidRPr="00941CA2" w:rsidRDefault="007513B1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</w:p>
    <w:p w:rsidR="003E45F5" w:rsidRPr="00941CA2" w:rsidRDefault="003E45F5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972"/>
        <w:gridCol w:w="2544"/>
        <w:gridCol w:w="4260"/>
        <w:gridCol w:w="1699"/>
        <w:gridCol w:w="1561"/>
        <w:gridCol w:w="2613"/>
      </w:tblGrid>
      <w:tr w:rsidR="00941CA2" w:rsidRPr="00941CA2" w:rsidTr="00B26D04">
        <w:tc>
          <w:tcPr>
            <w:tcW w:w="2972" w:type="dxa"/>
          </w:tcPr>
          <w:p w:rsidR="005C4049" w:rsidRPr="00941CA2" w:rsidRDefault="005C4049" w:rsidP="00B26D04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544" w:type="dxa"/>
          </w:tcPr>
          <w:p w:rsidR="005C4049" w:rsidRPr="00941CA2" w:rsidRDefault="005C4049" w:rsidP="00B26D04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260" w:type="dxa"/>
          </w:tcPr>
          <w:p w:rsidR="005C4049" w:rsidRPr="00941CA2" w:rsidRDefault="005C4049" w:rsidP="00B26D04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699" w:type="dxa"/>
          </w:tcPr>
          <w:p w:rsidR="005C4049" w:rsidRPr="00941CA2" w:rsidRDefault="005C4049" w:rsidP="00B26D04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561" w:type="dxa"/>
          </w:tcPr>
          <w:p w:rsidR="005C4049" w:rsidRPr="00941CA2" w:rsidRDefault="005C4049" w:rsidP="00B26D04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613" w:type="dxa"/>
          </w:tcPr>
          <w:p w:rsidR="005C4049" w:rsidRPr="00941CA2" w:rsidRDefault="005C4049" w:rsidP="00B26D04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B26D04">
        <w:tc>
          <w:tcPr>
            <w:tcW w:w="2972" w:type="dxa"/>
            <w:vMerge w:val="restart"/>
          </w:tcPr>
          <w:p w:rsidR="007513B1" w:rsidRPr="00941CA2" w:rsidRDefault="007513B1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Реновація, модернізація, інклюзивна </w:t>
            </w: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адаптація житлового фонду</w:t>
            </w:r>
          </w:p>
        </w:tc>
        <w:tc>
          <w:tcPr>
            <w:tcW w:w="2544" w:type="dxa"/>
            <w:vMerge w:val="restart"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Житлові рішення</w:t>
            </w:r>
          </w:p>
        </w:tc>
        <w:tc>
          <w:tcPr>
            <w:tcW w:w="4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13B1" w:rsidRPr="00941CA2" w:rsidRDefault="007513B1" w:rsidP="004537E0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відремонтованих ліфтів, од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35</w:t>
            </w:r>
          </w:p>
        </w:tc>
        <w:tc>
          <w:tcPr>
            <w:tcW w:w="2613" w:type="dxa"/>
            <w:vMerge w:val="restart"/>
          </w:tcPr>
          <w:p w:rsidR="007513B1" w:rsidRPr="00941CA2" w:rsidRDefault="007513B1" w:rsidP="00FD0FB6">
            <w:pPr>
              <w:ind w:left="-111" w:right="-41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Стратегія розвитку Львівської міської територіальної </w:t>
            </w: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громади на 2026 – 2028 роки</w:t>
            </w:r>
          </w:p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B26D04">
        <w:tc>
          <w:tcPr>
            <w:tcW w:w="2972" w:type="dxa"/>
            <w:vMerge/>
          </w:tcPr>
          <w:p w:rsidR="007513B1" w:rsidRPr="00941CA2" w:rsidRDefault="007513B1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44" w:type="dxa"/>
            <w:vMerge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7513B1" w:rsidRPr="00941CA2" w:rsidRDefault="007513B1" w:rsidP="004537E0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Кількість відремонтованих </w:t>
            </w: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балконів, од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38</w:t>
            </w:r>
          </w:p>
        </w:tc>
        <w:tc>
          <w:tcPr>
            <w:tcW w:w="2613" w:type="dxa"/>
            <w:vMerge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B26D04">
        <w:tc>
          <w:tcPr>
            <w:tcW w:w="2972" w:type="dxa"/>
            <w:vMerge/>
          </w:tcPr>
          <w:p w:rsidR="007513B1" w:rsidRPr="00941CA2" w:rsidRDefault="007513B1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44" w:type="dxa"/>
            <w:vMerge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B1" w:rsidRPr="00941CA2" w:rsidRDefault="007513B1" w:rsidP="004537E0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відремонтованих покрівель, од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2613" w:type="dxa"/>
            <w:vMerge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13B1" w:rsidRPr="00941CA2" w:rsidTr="00B26D04">
        <w:tc>
          <w:tcPr>
            <w:tcW w:w="2972" w:type="dxa"/>
            <w:vMerge/>
          </w:tcPr>
          <w:p w:rsidR="007513B1" w:rsidRPr="00941CA2" w:rsidRDefault="007513B1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44" w:type="dxa"/>
            <w:vMerge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7513B1" w:rsidRPr="00941CA2" w:rsidRDefault="007513B1" w:rsidP="004537E0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влаштованих пандусів, од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13</w:t>
            </w:r>
          </w:p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3" w:type="dxa"/>
            <w:vMerge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C4049" w:rsidRPr="00941CA2" w:rsidRDefault="005C4049" w:rsidP="004537E0">
      <w:pPr>
        <w:contextualSpacing/>
        <w:rPr>
          <w:rFonts w:ascii="Arial" w:hAnsi="Arial" w:cs="Arial"/>
          <w:sz w:val="28"/>
          <w:szCs w:val="28"/>
        </w:rPr>
      </w:pPr>
    </w:p>
    <w:p w:rsidR="005C4049" w:rsidRPr="00941CA2" w:rsidRDefault="005C4049" w:rsidP="004537E0">
      <w:pPr>
        <w:contextualSpacing/>
        <w:rPr>
          <w:rFonts w:ascii="Arial" w:hAnsi="Arial" w:cs="Arial"/>
          <w:sz w:val="28"/>
          <w:szCs w:val="28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Галузь (сектор) для публічного інвестування – Соціальна сфера</w:t>
      </w:r>
    </w:p>
    <w:p w:rsidR="005C4049" w:rsidRPr="00941CA2" w:rsidRDefault="005C4049" w:rsidP="00806C79">
      <w:pPr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Департамент житлового господарства та інфраструктури Львівської міської ради  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Граничний сукупний обсяг публічних інвестицій н</w:t>
      </w:r>
      <w:r w:rsidR="007513B1"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 xml:space="preserve">а середньостроковий період – 36 000,00 </w:t>
      </w: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тис. грн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tbl>
      <w:tblPr>
        <w:tblStyle w:val="af0"/>
        <w:tblW w:w="15652" w:type="dxa"/>
        <w:tblLook w:val="04A0" w:firstRow="1" w:lastRow="0" w:firstColumn="1" w:lastColumn="0" w:noHBand="0" w:noVBand="1"/>
      </w:tblPr>
      <w:tblGrid>
        <w:gridCol w:w="2972"/>
        <w:gridCol w:w="2551"/>
        <w:gridCol w:w="4253"/>
        <w:gridCol w:w="1701"/>
        <w:gridCol w:w="1559"/>
        <w:gridCol w:w="2616"/>
      </w:tblGrid>
      <w:tr w:rsidR="00941CA2" w:rsidRPr="00941CA2" w:rsidTr="00B26D04">
        <w:tc>
          <w:tcPr>
            <w:tcW w:w="2972" w:type="dxa"/>
          </w:tcPr>
          <w:p w:rsidR="005C4049" w:rsidRPr="00941CA2" w:rsidRDefault="005C4049" w:rsidP="00B26D04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551" w:type="dxa"/>
          </w:tcPr>
          <w:p w:rsidR="005C4049" w:rsidRPr="00941CA2" w:rsidRDefault="005C4049" w:rsidP="00B26D04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253" w:type="dxa"/>
          </w:tcPr>
          <w:p w:rsidR="005C4049" w:rsidRPr="00941CA2" w:rsidRDefault="005C4049" w:rsidP="00B26D04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701" w:type="dxa"/>
          </w:tcPr>
          <w:p w:rsidR="005C4049" w:rsidRPr="00941CA2" w:rsidRDefault="005C4049" w:rsidP="00B26D04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559" w:type="dxa"/>
          </w:tcPr>
          <w:p w:rsidR="005C4049" w:rsidRPr="00941CA2" w:rsidRDefault="005C4049" w:rsidP="00B26D04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616" w:type="dxa"/>
          </w:tcPr>
          <w:p w:rsidR="005C4049" w:rsidRPr="00941CA2" w:rsidRDefault="005C4049" w:rsidP="00B26D04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23643D">
        <w:tc>
          <w:tcPr>
            <w:tcW w:w="2972" w:type="dxa"/>
          </w:tcPr>
          <w:p w:rsidR="005C4049" w:rsidRPr="00941CA2" w:rsidRDefault="0023643D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Покраща</w:t>
            </w:r>
            <w:r w:rsidR="005C4049" w:rsidRPr="00941CA2">
              <w:rPr>
                <w:rFonts w:ascii="Arial" w:hAnsi="Arial" w:cs="Arial"/>
                <w:sz w:val="28"/>
                <w:szCs w:val="28"/>
              </w:rPr>
              <w:t>ння житлових умов дітей-сиріт, дітей</w:t>
            </w:r>
            <w:r w:rsidR="00B26D04" w:rsidRPr="00941CA2">
              <w:rPr>
                <w:rFonts w:ascii="Arial" w:hAnsi="Arial" w:cs="Arial"/>
                <w:sz w:val="28"/>
                <w:szCs w:val="28"/>
                <w:lang w:val="uk-UA"/>
              </w:rPr>
              <w:t>,</w:t>
            </w:r>
            <w:r w:rsidR="005C4049" w:rsidRPr="00941CA2">
              <w:rPr>
                <w:rFonts w:ascii="Arial" w:hAnsi="Arial" w:cs="Arial"/>
                <w:sz w:val="28"/>
                <w:szCs w:val="28"/>
              </w:rPr>
              <w:t xml:space="preserve"> позбавлених батьківського піклування</w:t>
            </w:r>
          </w:p>
        </w:tc>
        <w:tc>
          <w:tcPr>
            <w:tcW w:w="2551" w:type="dxa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Права та інтереси дітей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23643D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від</w:t>
            </w:r>
            <w:r w:rsidR="0023643D" w:rsidRPr="00941CA2">
              <w:rPr>
                <w:rFonts w:ascii="Arial" w:hAnsi="Arial" w:cs="Arial"/>
                <w:sz w:val="28"/>
                <w:szCs w:val="28"/>
              </w:rPr>
              <w:t>ремонтованих квартир для покраща</w:t>
            </w:r>
            <w:r w:rsidRPr="00941CA2">
              <w:rPr>
                <w:rFonts w:ascii="Arial" w:hAnsi="Arial" w:cs="Arial"/>
                <w:sz w:val="28"/>
                <w:szCs w:val="28"/>
              </w:rPr>
              <w:t>ння житлових умов дітям-сиротам, дітям, позбавлени</w:t>
            </w:r>
            <w:r w:rsidR="0023643D" w:rsidRPr="00941CA2">
              <w:rPr>
                <w:rFonts w:ascii="Arial" w:hAnsi="Arial" w:cs="Arial"/>
                <w:sz w:val="28"/>
                <w:szCs w:val="28"/>
                <w:lang w:val="uk-UA"/>
              </w:rPr>
              <w:t>м</w:t>
            </w:r>
            <w:r w:rsidRPr="00941CA2">
              <w:rPr>
                <w:rFonts w:ascii="Arial" w:hAnsi="Arial" w:cs="Arial"/>
                <w:sz w:val="28"/>
                <w:szCs w:val="28"/>
              </w:rPr>
              <w:t xml:space="preserve"> батьківського піклування, од</w:t>
            </w:r>
            <w:r w:rsidR="007513B1" w:rsidRPr="00941CA2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7513B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7513B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16</w:t>
            </w:r>
          </w:p>
        </w:tc>
        <w:tc>
          <w:tcPr>
            <w:tcW w:w="2616" w:type="dxa"/>
          </w:tcPr>
          <w:p w:rsidR="005C4049" w:rsidRPr="00941CA2" w:rsidRDefault="005C4049" w:rsidP="00FD0FB6">
            <w:pPr>
              <w:ind w:left="-111" w:right="-41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23643D">
        <w:tc>
          <w:tcPr>
            <w:tcW w:w="2972" w:type="dxa"/>
          </w:tcPr>
          <w:p w:rsidR="005C4049" w:rsidRPr="00941CA2" w:rsidRDefault="005C4049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Розвиток мережі сучасних </w:t>
            </w:r>
          </w:p>
          <w:p w:rsidR="005C4049" w:rsidRPr="00941CA2" w:rsidRDefault="005C4049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реабілітаційних майданчиків для </w:t>
            </w:r>
          </w:p>
          <w:p w:rsidR="005C4049" w:rsidRPr="00941CA2" w:rsidRDefault="005C4049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 осіб, що проходять реабілітації</w:t>
            </w:r>
          </w:p>
        </w:tc>
        <w:tc>
          <w:tcPr>
            <w:tcW w:w="2551" w:type="dxa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Реабілітаційні послуги</w:t>
            </w:r>
          </w:p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23643D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створених та обладнаних центрів для р</w:t>
            </w:r>
            <w:r w:rsidR="0023643D" w:rsidRPr="00941CA2">
              <w:rPr>
                <w:rFonts w:ascii="Arial" w:hAnsi="Arial" w:cs="Arial"/>
                <w:sz w:val="28"/>
                <w:szCs w:val="28"/>
              </w:rPr>
              <w:t>еабілітації постраждалих осіб в</w:t>
            </w:r>
            <w:r w:rsidRPr="00941CA2">
              <w:rPr>
                <w:rFonts w:ascii="Arial" w:hAnsi="Arial" w:cs="Arial"/>
                <w:sz w:val="28"/>
                <w:szCs w:val="28"/>
              </w:rPr>
              <w:t>наслідок російської агресії, од</w:t>
            </w:r>
            <w:r w:rsidR="007513B1" w:rsidRPr="00941CA2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7513B1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7513B1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1</w:t>
            </w:r>
          </w:p>
        </w:tc>
        <w:tc>
          <w:tcPr>
            <w:tcW w:w="2616" w:type="dxa"/>
          </w:tcPr>
          <w:p w:rsidR="005C4049" w:rsidRPr="00941CA2" w:rsidRDefault="005C4049" w:rsidP="00FD0FB6">
            <w:pPr>
              <w:ind w:left="-111" w:right="-41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</w:tbl>
    <w:p w:rsidR="00FD0FB6" w:rsidRPr="00941CA2" w:rsidRDefault="00FD0FB6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6D6F0A" w:rsidRPr="00941CA2" w:rsidRDefault="006D6F0A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Галузь (сектор) для публічного інвестування – Соціальна сфера</w:t>
      </w:r>
    </w:p>
    <w:p w:rsidR="005C4049" w:rsidRPr="00941CA2" w:rsidRDefault="005C4049" w:rsidP="0023643D">
      <w:pPr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Департамент економічного розвитку Львівської міської ради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lastRenderedPageBreak/>
        <w:t>Граничний сукупний обсяг публічних інвестицій на середньостроковий період – 255 289,69 тис. грн</w:t>
      </w:r>
    </w:p>
    <w:p w:rsidR="007513B1" w:rsidRPr="00941CA2" w:rsidRDefault="007513B1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972"/>
        <w:gridCol w:w="2552"/>
        <w:gridCol w:w="4252"/>
        <w:gridCol w:w="1757"/>
        <w:gridCol w:w="1503"/>
        <w:gridCol w:w="2636"/>
      </w:tblGrid>
      <w:tr w:rsidR="00941CA2" w:rsidRPr="00941CA2" w:rsidTr="00FA0F38">
        <w:tc>
          <w:tcPr>
            <w:tcW w:w="2972" w:type="dxa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252" w:type="dxa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757" w:type="dxa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503" w:type="dxa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636" w:type="dxa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FA0F38">
        <w:tc>
          <w:tcPr>
            <w:tcW w:w="2972" w:type="dxa"/>
            <w:vMerge w:val="restart"/>
          </w:tcPr>
          <w:p w:rsidR="007513B1" w:rsidRPr="00941CA2" w:rsidRDefault="007513B1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Підвищення стійкості громади через забезпечення житлом внутрішньо переміщених осіб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Права та інтереси внутрішньо переміщених осіб та осіб, постраждалих внаслідок збройної агресії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3B1" w:rsidRPr="00941CA2" w:rsidRDefault="007513B1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Забезпечення безпечних умов проживання внутрішньо переміщених осіб, військовослужбовців та членів їх сімей, що постраждали внаслідок збройної агресії, осіб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513B1" w:rsidRPr="00941CA2" w:rsidRDefault="007513B1" w:rsidP="007513B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513B1" w:rsidRPr="00941CA2" w:rsidRDefault="007513B1" w:rsidP="007513B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162</w:t>
            </w:r>
          </w:p>
        </w:tc>
        <w:tc>
          <w:tcPr>
            <w:tcW w:w="2636" w:type="dxa"/>
            <w:vMerge w:val="restart"/>
          </w:tcPr>
          <w:p w:rsidR="007513B1" w:rsidRPr="00941CA2" w:rsidRDefault="007513B1" w:rsidP="007513B1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Стратегія розвитку Львівської міської територіальної</w:t>
            </w:r>
            <w:r w:rsidR="0023643D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 xml:space="preserve"> </w:t>
            </w:r>
            <w:r w:rsidR="0023643D" w:rsidRPr="00941CA2">
              <w:rPr>
                <w:rFonts w:ascii="Arial" w:hAnsi="Arial" w:cs="Arial"/>
                <w:sz w:val="28"/>
                <w:szCs w:val="28"/>
              </w:rPr>
              <w:t>громади на 2026 – 2028 роки</w:t>
            </w:r>
          </w:p>
        </w:tc>
      </w:tr>
      <w:tr w:rsidR="00941CA2" w:rsidRPr="00941CA2" w:rsidTr="00FA0F38">
        <w:tc>
          <w:tcPr>
            <w:tcW w:w="2972" w:type="dxa"/>
            <w:vMerge/>
          </w:tcPr>
          <w:p w:rsidR="007513B1" w:rsidRPr="00941CA2" w:rsidRDefault="007513B1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13B1" w:rsidRPr="00941CA2" w:rsidRDefault="007513B1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Забезпечення житлом внутрішньо переміщених осіб, військовослужбовців та членів їх сімей, що постраждали внаслідок збройної агресії, осіб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13B1" w:rsidRPr="00941CA2" w:rsidRDefault="007513B1" w:rsidP="007513B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13B1" w:rsidRPr="00941CA2" w:rsidRDefault="007513B1" w:rsidP="007513B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394</w:t>
            </w:r>
          </w:p>
        </w:tc>
        <w:tc>
          <w:tcPr>
            <w:tcW w:w="2636" w:type="dxa"/>
            <w:vMerge/>
          </w:tcPr>
          <w:p w:rsidR="007513B1" w:rsidRPr="00941CA2" w:rsidRDefault="007513B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C4049" w:rsidRPr="00941CA2" w:rsidRDefault="005C4049" w:rsidP="004537E0">
      <w:pPr>
        <w:contextualSpacing/>
        <w:rPr>
          <w:rFonts w:ascii="Arial" w:eastAsia="Times New Roman" w:hAnsi="Arial" w:cs="Arial"/>
          <w:lang w:eastAsia="uk-UA"/>
        </w:rPr>
      </w:pPr>
    </w:p>
    <w:p w:rsidR="00FD0FB6" w:rsidRPr="00941CA2" w:rsidRDefault="00FD0FB6" w:rsidP="004537E0">
      <w:pPr>
        <w:contextualSpacing/>
        <w:rPr>
          <w:rFonts w:ascii="Arial" w:eastAsia="Times New Roman" w:hAnsi="Arial" w:cs="Arial"/>
          <w:lang w:eastAsia="uk-UA"/>
        </w:rPr>
      </w:pPr>
    </w:p>
    <w:p w:rsidR="005C4049" w:rsidRPr="00941CA2" w:rsidRDefault="005C4049" w:rsidP="004537E0">
      <w:pPr>
        <w:contextualSpacing/>
        <w:rPr>
          <w:rFonts w:ascii="Arial" w:hAnsi="Arial" w:cs="Arial"/>
          <w:sz w:val="28"/>
          <w:szCs w:val="28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Галузь (сектор) для публічного інвестування – Соціальна сфера</w:t>
      </w:r>
    </w:p>
    <w:p w:rsidR="005C4049" w:rsidRPr="00941CA2" w:rsidRDefault="005C4049" w:rsidP="0023643D">
      <w:pPr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 xml:space="preserve">Відповідальний за галузь (сектор) для публічного інвестування – Управління соціального захисту </w:t>
      </w:r>
      <w:r w:rsidR="00402960" w:rsidRPr="00941CA2">
        <w:rPr>
          <w:rFonts w:ascii="Arial" w:eastAsia="Times New Roman" w:hAnsi="Arial" w:cs="Arial"/>
          <w:sz w:val="28"/>
          <w:szCs w:val="28"/>
          <w:lang w:val="uk-UA" w:eastAsia="uk-UA"/>
        </w:rPr>
        <w:t xml:space="preserve">департаменту гуманітарної політики </w:t>
      </w:r>
      <w:r w:rsidRPr="00941CA2">
        <w:rPr>
          <w:rFonts w:ascii="Arial" w:eastAsia="Times New Roman" w:hAnsi="Arial" w:cs="Arial"/>
          <w:sz w:val="28"/>
          <w:szCs w:val="28"/>
          <w:lang w:eastAsia="uk-UA"/>
        </w:rPr>
        <w:t>Львівської міської ради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Граничний сукупний обсяг публічних інвестицій на середньостроковий період – 10 000,00 тис. грн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</w:p>
    <w:tbl>
      <w:tblPr>
        <w:tblStyle w:val="af0"/>
        <w:tblW w:w="15730" w:type="dxa"/>
        <w:tblLook w:val="04A0" w:firstRow="1" w:lastRow="0" w:firstColumn="1" w:lastColumn="0" w:noHBand="0" w:noVBand="1"/>
      </w:tblPr>
      <w:tblGrid>
        <w:gridCol w:w="2972"/>
        <w:gridCol w:w="2552"/>
        <w:gridCol w:w="4252"/>
        <w:gridCol w:w="1701"/>
        <w:gridCol w:w="1559"/>
        <w:gridCol w:w="2694"/>
      </w:tblGrid>
      <w:tr w:rsidR="00941CA2" w:rsidRPr="00941CA2" w:rsidTr="00FA0F38">
        <w:tc>
          <w:tcPr>
            <w:tcW w:w="2972" w:type="dxa"/>
          </w:tcPr>
          <w:p w:rsidR="005C4049" w:rsidRPr="00941CA2" w:rsidRDefault="005C4049" w:rsidP="004B7AD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552" w:type="dxa"/>
          </w:tcPr>
          <w:p w:rsidR="005C4049" w:rsidRPr="00941CA2" w:rsidRDefault="005C4049" w:rsidP="004B7AD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252" w:type="dxa"/>
          </w:tcPr>
          <w:p w:rsidR="005C4049" w:rsidRPr="00941CA2" w:rsidRDefault="005C4049" w:rsidP="004B7AD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701" w:type="dxa"/>
          </w:tcPr>
          <w:p w:rsidR="005C4049" w:rsidRPr="00941CA2" w:rsidRDefault="005C4049" w:rsidP="004B7AD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559" w:type="dxa"/>
          </w:tcPr>
          <w:p w:rsidR="005C4049" w:rsidRPr="00941CA2" w:rsidRDefault="005C4049" w:rsidP="004B7AD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694" w:type="dxa"/>
          </w:tcPr>
          <w:p w:rsidR="005C4049" w:rsidRPr="00941CA2" w:rsidRDefault="005C4049" w:rsidP="004B7AD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FA0F38">
        <w:tc>
          <w:tcPr>
            <w:tcW w:w="2972" w:type="dxa"/>
            <w:vMerge w:val="restart"/>
          </w:tcPr>
          <w:p w:rsidR="005C4049" w:rsidRPr="00941CA2" w:rsidRDefault="005C4049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Модернізація (облаштування) приміщень для установ, які надають соціальні послуги</w:t>
            </w:r>
          </w:p>
        </w:tc>
        <w:tc>
          <w:tcPr>
            <w:tcW w:w="2552" w:type="dxa"/>
            <w:vMerge w:val="restart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Соціальні послуги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C4049" w:rsidRPr="00941CA2" w:rsidRDefault="005C4049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одер</w:t>
            </w:r>
            <w:r w:rsidR="007513B1" w:rsidRPr="00941CA2">
              <w:rPr>
                <w:rFonts w:ascii="Arial" w:hAnsi="Arial" w:cs="Arial"/>
                <w:sz w:val="28"/>
                <w:szCs w:val="28"/>
              </w:rPr>
              <w:t>жувачів соціальних послуг</w:t>
            </w:r>
            <w:r w:rsidR="007513B1" w:rsidRPr="00941CA2">
              <w:rPr>
                <w:rFonts w:ascii="Arial" w:hAnsi="Arial" w:cs="Arial"/>
                <w:sz w:val="28"/>
                <w:szCs w:val="28"/>
                <w:lang w:val="uk-UA"/>
              </w:rPr>
              <w:t>,</w:t>
            </w:r>
            <w:r w:rsidR="007513B1" w:rsidRPr="00941CA2">
              <w:rPr>
                <w:rFonts w:ascii="Arial" w:hAnsi="Arial" w:cs="Arial"/>
                <w:sz w:val="28"/>
                <w:szCs w:val="28"/>
              </w:rPr>
              <w:t xml:space="preserve"> осіб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7513B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7899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7513B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8400</w:t>
            </w:r>
          </w:p>
        </w:tc>
        <w:tc>
          <w:tcPr>
            <w:tcW w:w="2694" w:type="dxa"/>
            <w:vMerge w:val="restart"/>
          </w:tcPr>
          <w:p w:rsidR="005C4049" w:rsidRPr="00941CA2" w:rsidRDefault="005C4049" w:rsidP="007513B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FA0F38">
        <w:tc>
          <w:tcPr>
            <w:tcW w:w="2972" w:type="dxa"/>
            <w:vMerge/>
          </w:tcPr>
          <w:p w:rsidR="005C4049" w:rsidRPr="00941CA2" w:rsidRDefault="005C4049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звернень одер</w:t>
            </w:r>
            <w:r w:rsidR="007513B1" w:rsidRPr="00941CA2">
              <w:rPr>
                <w:rFonts w:ascii="Arial" w:hAnsi="Arial" w:cs="Arial"/>
                <w:sz w:val="28"/>
                <w:szCs w:val="28"/>
              </w:rPr>
              <w:t>жувачів соціальних послуг</w:t>
            </w:r>
            <w:r w:rsidR="007513B1" w:rsidRPr="00941CA2">
              <w:rPr>
                <w:rFonts w:ascii="Arial" w:hAnsi="Arial" w:cs="Arial"/>
                <w:sz w:val="28"/>
                <w:szCs w:val="28"/>
                <w:lang w:val="uk-UA"/>
              </w:rPr>
              <w:t>,</w:t>
            </w:r>
            <w:r w:rsidR="007513B1" w:rsidRPr="00941CA2">
              <w:rPr>
                <w:rFonts w:ascii="Arial" w:hAnsi="Arial" w:cs="Arial"/>
                <w:sz w:val="28"/>
                <w:szCs w:val="28"/>
              </w:rPr>
              <w:t xml:space="preserve"> осіб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BC2E31" w:rsidP="007513B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3250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7513B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4000</w:t>
            </w:r>
          </w:p>
        </w:tc>
        <w:tc>
          <w:tcPr>
            <w:tcW w:w="2694" w:type="dxa"/>
            <w:vMerge/>
          </w:tcPr>
          <w:p w:rsidR="005C4049" w:rsidRPr="00941CA2" w:rsidRDefault="005C4049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FD0FB6" w:rsidRPr="00941CA2" w:rsidRDefault="00FD0FB6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5C4049" w:rsidRPr="00941CA2" w:rsidRDefault="005C4049" w:rsidP="004537E0">
      <w:pPr>
        <w:contextualSpacing/>
        <w:rPr>
          <w:rFonts w:ascii="Arial" w:hAnsi="Arial" w:cs="Arial"/>
          <w:sz w:val="28"/>
          <w:szCs w:val="28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Галузь (сектор) для публічного інвестування – Соціальна сфера</w:t>
      </w:r>
    </w:p>
    <w:p w:rsidR="005C4049" w:rsidRPr="00941CA2" w:rsidRDefault="005C4049" w:rsidP="00725681">
      <w:pPr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Галицька районна адміністрація Львівської міської ради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Граничний сукупний обсяг публічних інвестицій на середньостроковий період – 2 850,00 тис. грн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tbl>
      <w:tblPr>
        <w:tblStyle w:val="af0"/>
        <w:tblW w:w="15730" w:type="dxa"/>
        <w:tblLook w:val="04A0" w:firstRow="1" w:lastRow="0" w:firstColumn="1" w:lastColumn="0" w:noHBand="0" w:noVBand="1"/>
      </w:tblPr>
      <w:tblGrid>
        <w:gridCol w:w="2972"/>
        <w:gridCol w:w="2552"/>
        <w:gridCol w:w="4252"/>
        <w:gridCol w:w="1701"/>
        <w:gridCol w:w="1559"/>
        <w:gridCol w:w="2694"/>
      </w:tblGrid>
      <w:tr w:rsidR="00941CA2" w:rsidRPr="00941CA2" w:rsidTr="00FA0F38">
        <w:tc>
          <w:tcPr>
            <w:tcW w:w="2972" w:type="dxa"/>
          </w:tcPr>
          <w:p w:rsidR="005C4049" w:rsidRPr="00941CA2" w:rsidRDefault="005C4049" w:rsidP="004B7AD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552" w:type="dxa"/>
          </w:tcPr>
          <w:p w:rsidR="005C4049" w:rsidRPr="00941CA2" w:rsidRDefault="005C4049" w:rsidP="004B7AD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252" w:type="dxa"/>
          </w:tcPr>
          <w:p w:rsidR="005C4049" w:rsidRPr="00941CA2" w:rsidRDefault="005C4049" w:rsidP="004B7AD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701" w:type="dxa"/>
          </w:tcPr>
          <w:p w:rsidR="005C4049" w:rsidRPr="00941CA2" w:rsidRDefault="005C4049" w:rsidP="004B7AD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559" w:type="dxa"/>
          </w:tcPr>
          <w:p w:rsidR="005C4049" w:rsidRPr="00941CA2" w:rsidRDefault="005C4049" w:rsidP="004B7AD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694" w:type="dxa"/>
          </w:tcPr>
          <w:p w:rsidR="005C4049" w:rsidRPr="00941CA2" w:rsidRDefault="005C4049" w:rsidP="004B7AD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725681">
        <w:tc>
          <w:tcPr>
            <w:tcW w:w="2972" w:type="dxa"/>
          </w:tcPr>
          <w:p w:rsidR="005C4049" w:rsidRPr="00941CA2" w:rsidRDefault="005C4049" w:rsidP="00BF4A4E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Покращ</w:t>
            </w:r>
            <w:r w:rsidR="00BF4A4E" w:rsidRPr="00941CA2">
              <w:rPr>
                <w:rFonts w:ascii="Arial" w:hAnsi="Arial" w:cs="Arial"/>
                <w:sz w:val="28"/>
                <w:szCs w:val="28"/>
                <w:lang w:val="uk-UA"/>
              </w:rPr>
              <w:t>а</w:t>
            </w:r>
            <w:r w:rsidRPr="00941CA2">
              <w:rPr>
                <w:rFonts w:ascii="Arial" w:hAnsi="Arial" w:cs="Arial"/>
                <w:sz w:val="28"/>
                <w:szCs w:val="28"/>
              </w:rPr>
              <w:t>ння житлових умов дітей-сиріт, дітей, позбавлених батьківського піклування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Права та інтереси дітей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725681" w:rsidP="00AE7E28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К</w:t>
            </w:r>
            <w:r w:rsidR="005C4049" w:rsidRPr="00941CA2">
              <w:rPr>
                <w:rFonts w:ascii="Arial" w:hAnsi="Arial" w:cs="Arial"/>
                <w:sz w:val="28"/>
                <w:szCs w:val="28"/>
              </w:rPr>
              <w:t xml:space="preserve">ількість відремонтованих житлових приміщень, які належать дітям-сиротам, </w:t>
            </w:r>
            <w:r w:rsidR="00AE7E28" w:rsidRPr="00941CA2">
              <w:rPr>
                <w:rFonts w:ascii="Arial" w:hAnsi="Arial" w:cs="Arial"/>
                <w:sz w:val="28"/>
                <w:szCs w:val="28"/>
                <w:lang w:val="uk-UA"/>
              </w:rPr>
              <w:t>од</w:t>
            </w:r>
            <w:r w:rsidR="005C4049" w:rsidRPr="00941CA2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B7AD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B7AD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5C4049" w:rsidRPr="00941CA2" w:rsidRDefault="005C4049" w:rsidP="004B7AD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725681">
        <w:tc>
          <w:tcPr>
            <w:tcW w:w="2972" w:type="dxa"/>
          </w:tcPr>
          <w:p w:rsidR="005C4049" w:rsidRPr="00941CA2" w:rsidRDefault="005C4049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Сприяння розвитку молодіжного руху на території Львівської міської територіальної громади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Молодь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725681" w:rsidP="00AE7E28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К</w:t>
            </w:r>
            <w:r w:rsidR="005C4049" w:rsidRPr="00941CA2">
              <w:rPr>
                <w:rFonts w:ascii="Arial" w:hAnsi="Arial" w:cs="Arial"/>
                <w:sz w:val="28"/>
                <w:szCs w:val="28"/>
              </w:rPr>
              <w:t xml:space="preserve">ількість відремонтованих приміщень пластових домівок, </w:t>
            </w:r>
            <w:r w:rsidR="00AE7E28" w:rsidRPr="00941CA2">
              <w:rPr>
                <w:rFonts w:ascii="Arial" w:hAnsi="Arial" w:cs="Arial"/>
                <w:sz w:val="28"/>
                <w:szCs w:val="28"/>
                <w:lang w:val="uk-UA"/>
              </w:rPr>
              <w:t>од</w:t>
            </w:r>
            <w:r w:rsidR="005C4049" w:rsidRPr="00941CA2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B7AD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B7AD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5C4049" w:rsidRPr="00941CA2" w:rsidRDefault="005C4049" w:rsidP="004B7AD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725681">
        <w:tc>
          <w:tcPr>
            <w:tcW w:w="2972" w:type="dxa"/>
          </w:tcPr>
          <w:p w:rsidR="005C4049" w:rsidRPr="00941CA2" w:rsidRDefault="005C4049" w:rsidP="00BF4A4E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Покращ</w:t>
            </w:r>
            <w:r w:rsidR="00BF4A4E" w:rsidRPr="00941CA2">
              <w:rPr>
                <w:rFonts w:ascii="Arial" w:hAnsi="Arial" w:cs="Arial"/>
                <w:sz w:val="28"/>
                <w:szCs w:val="28"/>
                <w:lang w:val="uk-UA"/>
              </w:rPr>
              <w:t>а</w:t>
            </w:r>
            <w:r w:rsidRPr="00941CA2">
              <w:rPr>
                <w:rFonts w:ascii="Arial" w:hAnsi="Arial" w:cs="Arial"/>
                <w:sz w:val="28"/>
                <w:szCs w:val="28"/>
              </w:rPr>
              <w:t>ння житлових умов, інклюзивна адаптація ветеранів війни та військовослужбовців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Ветерани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C4049" w:rsidRPr="00941CA2" w:rsidRDefault="005C4049" w:rsidP="00AE7E28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Кількість житлових приміщень ветеранів облаштованих доступністю, </w:t>
            </w:r>
            <w:r w:rsidR="00AE7E28" w:rsidRPr="00941CA2">
              <w:rPr>
                <w:rFonts w:ascii="Arial" w:hAnsi="Arial" w:cs="Arial"/>
                <w:sz w:val="28"/>
                <w:szCs w:val="28"/>
                <w:lang w:val="uk-UA"/>
              </w:rPr>
              <w:t>од</w:t>
            </w:r>
            <w:r w:rsidRPr="00941CA2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B7AD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B7AD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5C4049" w:rsidRPr="00941CA2" w:rsidRDefault="005C4049" w:rsidP="004B7AD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</w:tbl>
    <w:p w:rsidR="005C4049" w:rsidRPr="00941CA2" w:rsidRDefault="005C4049" w:rsidP="004537E0">
      <w:pPr>
        <w:contextualSpacing/>
        <w:rPr>
          <w:rFonts w:ascii="Arial" w:hAnsi="Arial" w:cs="Arial"/>
          <w:sz w:val="26"/>
          <w:szCs w:val="26"/>
        </w:rPr>
      </w:pPr>
    </w:p>
    <w:p w:rsidR="00FD0FB6" w:rsidRPr="00941CA2" w:rsidRDefault="00FD0FB6" w:rsidP="004537E0">
      <w:pPr>
        <w:contextualSpacing/>
        <w:rPr>
          <w:rFonts w:ascii="Arial" w:hAnsi="Arial" w:cs="Arial"/>
          <w:sz w:val="26"/>
          <w:szCs w:val="26"/>
        </w:rPr>
      </w:pPr>
    </w:p>
    <w:p w:rsidR="005C4049" w:rsidRPr="00941CA2" w:rsidRDefault="005C4049" w:rsidP="004537E0">
      <w:pPr>
        <w:contextualSpacing/>
        <w:rPr>
          <w:rFonts w:ascii="Arial" w:hAnsi="Arial" w:cs="Arial"/>
          <w:sz w:val="28"/>
          <w:szCs w:val="28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Галузь (сектор) для публічного інвестування – Соціальна сфера</w:t>
      </w:r>
    </w:p>
    <w:p w:rsidR="005C4049" w:rsidRPr="00941CA2" w:rsidRDefault="005C4049" w:rsidP="00725681">
      <w:pPr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Личаківська районна адміністрація Львівської міської ради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lastRenderedPageBreak/>
        <w:t>Граничний сукупний обсяг публічних інвестицій на середньостроковий період – 1 500,00 тис. грн</w:t>
      </w:r>
    </w:p>
    <w:p w:rsidR="004B7AD1" w:rsidRPr="00941CA2" w:rsidRDefault="004B7AD1" w:rsidP="004537E0">
      <w:pPr>
        <w:contextualSpacing/>
        <w:rPr>
          <w:rFonts w:ascii="Arial" w:eastAsia="Times New Roman" w:hAnsi="Arial" w:cs="Arial"/>
          <w:bCs/>
          <w:lang w:eastAsia="uk-UA"/>
        </w:rPr>
      </w:pPr>
    </w:p>
    <w:tbl>
      <w:tblPr>
        <w:tblStyle w:val="af0"/>
        <w:tblW w:w="15756" w:type="dxa"/>
        <w:tblLook w:val="04A0" w:firstRow="1" w:lastRow="0" w:firstColumn="1" w:lastColumn="0" w:noHBand="0" w:noVBand="1"/>
      </w:tblPr>
      <w:tblGrid>
        <w:gridCol w:w="2972"/>
        <w:gridCol w:w="2552"/>
        <w:gridCol w:w="4252"/>
        <w:gridCol w:w="1701"/>
        <w:gridCol w:w="1559"/>
        <w:gridCol w:w="2720"/>
      </w:tblGrid>
      <w:tr w:rsidR="00941CA2" w:rsidRPr="00941CA2" w:rsidTr="00FA0F38">
        <w:tc>
          <w:tcPr>
            <w:tcW w:w="2972" w:type="dxa"/>
          </w:tcPr>
          <w:p w:rsidR="005C4049" w:rsidRPr="00941CA2" w:rsidRDefault="005C4049" w:rsidP="00FA0F38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552" w:type="dxa"/>
          </w:tcPr>
          <w:p w:rsidR="005C4049" w:rsidRPr="00941CA2" w:rsidRDefault="005C4049" w:rsidP="00FA0F38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252" w:type="dxa"/>
          </w:tcPr>
          <w:p w:rsidR="005C4049" w:rsidRPr="00941CA2" w:rsidRDefault="005C4049" w:rsidP="00FA0F38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701" w:type="dxa"/>
          </w:tcPr>
          <w:p w:rsidR="005C4049" w:rsidRPr="00941CA2" w:rsidRDefault="005C4049" w:rsidP="00FA0F38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559" w:type="dxa"/>
          </w:tcPr>
          <w:p w:rsidR="005C4049" w:rsidRPr="00941CA2" w:rsidRDefault="005C4049" w:rsidP="00FA0F38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720" w:type="dxa"/>
          </w:tcPr>
          <w:p w:rsidR="005C4049" w:rsidRPr="00941CA2" w:rsidRDefault="005C4049" w:rsidP="00FA0F38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FA0F38">
        <w:tc>
          <w:tcPr>
            <w:tcW w:w="2972" w:type="dxa"/>
          </w:tcPr>
          <w:p w:rsidR="005C4049" w:rsidRPr="00941CA2" w:rsidRDefault="005C4049" w:rsidP="0094589B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Покращ</w:t>
            </w:r>
            <w:r w:rsidR="0094589B" w:rsidRPr="00941CA2">
              <w:rPr>
                <w:rFonts w:ascii="Arial" w:hAnsi="Arial" w:cs="Arial"/>
                <w:sz w:val="28"/>
                <w:szCs w:val="28"/>
                <w:lang w:val="uk-UA"/>
              </w:rPr>
              <w:t>а</w:t>
            </w:r>
            <w:r w:rsidRPr="00941CA2">
              <w:rPr>
                <w:rFonts w:ascii="Arial" w:hAnsi="Arial" w:cs="Arial"/>
                <w:sz w:val="28"/>
                <w:szCs w:val="28"/>
              </w:rPr>
              <w:t>ння житлових умов дітей сиріт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Права та інтереси дітей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відремонтованих квартир, од</w:t>
            </w:r>
            <w:r w:rsidR="0094589B" w:rsidRPr="00941CA2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720" w:type="dxa"/>
          </w:tcPr>
          <w:p w:rsidR="005C4049" w:rsidRPr="00941CA2" w:rsidRDefault="005C4049" w:rsidP="00FA0F3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Стратегія розвитку Львівської міської територіальної громади на 2026 – 2028 роки</w:t>
            </w:r>
          </w:p>
        </w:tc>
      </w:tr>
    </w:tbl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FD0FB6" w:rsidRPr="00941CA2" w:rsidRDefault="00FD0FB6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5C4049" w:rsidRPr="00941CA2" w:rsidRDefault="005C4049" w:rsidP="004537E0">
      <w:pPr>
        <w:contextualSpacing/>
        <w:rPr>
          <w:rFonts w:ascii="Arial" w:hAnsi="Arial" w:cs="Arial"/>
          <w:sz w:val="28"/>
          <w:szCs w:val="28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Галузь (сектор) для публічного інвестування – Соціальна сфера</w:t>
      </w:r>
    </w:p>
    <w:p w:rsidR="005C4049" w:rsidRPr="00941CA2" w:rsidRDefault="005C4049" w:rsidP="0094589B">
      <w:pPr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Франківська районна адміністрація Львівської міської ради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Граничний сукупний обсяг публічних інвестицій на середньостроковий період – 2 000,00 тис. грн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</w:p>
    <w:tbl>
      <w:tblPr>
        <w:tblStyle w:val="af0"/>
        <w:tblW w:w="15730" w:type="dxa"/>
        <w:tblLook w:val="04A0" w:firstRow="1" w:lastRow="0" w:firstColumn="1" w:lastColumn="0" w:noHBand="0" w:noVBand="1"/>
      </w:tblPr>
      <w:tblGrid>
        <w:gridCol w:w="2972"/>
        <w:gridCol w:w="2552"/>
        <w:gridCol w:w="4252"/>
        <w:gridCol w:w="1701"/>
        <w:gridCol w:w="1560"/>
        <w:gridCol w:w="2693"/>
      </w:tblGrid>
      <w:tr w:rsidR="00941CA2" w:rsidRPr="00941CA2" w:rsidTr="00FA0F38">
        <w:tc>
          <w:tcPr>
            <w:tcW w:w="2972" w:type="dxa"/>
          </w:tcPr>
          <w:p w:rsidR="005C4049" w:rsidRPr="00941CA2" w:rsidRDefault="005C4049" w:rsidP="00FA0F38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552" w:type="dxa"/>
          </w:tcPr>
          <w:p w:rsidR="005C4049" w:rsidRPr="00941CA2" w:rsidRDefault="005C4049" w:rsidP="00FA0F38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252" w:type="dxa"/>
          </w:tcPr>
          <w:p w:rsidR="005C4049" w:rsidRPr="00941CA2" w:rsidRDefault="005C4049" w:rsidP="00FA0F38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701" w:type="dxa"/>
          </w:tcPr>
          <w:p w:rsidR="005C4049" w:rsidRPr="00941CA2" w:rsidRDefault="005C4049" w:rsidP="00FA0F38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560" w:type="dxa"/>
          </w:tcPr>
          <w:p w:rsidR="005C4049" w:rsidRPr="00941CA2" w:rsidRDefault="005C4049" w:rsidP="00FA0F38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693" w:type="dxa"/>
          </w:tcPr>
          <w:p w:rsidR="005C4049" w:rsidRPr="00941CA2" w:rsidRDefault="005C4049" w:rsidP="00FA0F38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FA0F38">
        <w:tc>
          <w:tcPr>
            <w:tcW w:w="2972" w:type="dxa"/>
          </w:tcPr>
          <w:p w:rsidR="005C4049" w:rsidRPr="00941CA2" w:rsidRDefault="005C4049" w:rsidP="00BF4A4E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Покращ</w:t>
            </w:r>
            <w:r w:rsidR="00BF4A4E" w:rsidRPr="00941CA2">
              <w:rPr>
                <w:rFonts w:ascii="Arial" w:hAnsi="Arial" w:cs="Arial"/>
                <w:sz w:val="28"/>
                <w:szCs w:val="28"/>
                <w:lang w:val="uk-UA"/>
              </w:rPr>
              <w:t>а</w:t>
            </w:r>
            <w:r w:rsidRPr="00941CA2">
              <w:rPr>
                <w:rFonts w:ascii="Arial" w:hAnsi="Arial" w:cs="Arial"/>
                <w:sz w:val="28"/>
                <w:szCs w:val="28"/>
              </w:rPr>
              <w:t>ння житлових умов дітей-сиріт, дітей, позбавлених батьківського піклування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Права та інтереси дітей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відремонтованих житлових приміщень, які належать дітям-сиротам, од</w:t>
            </w:r>
            <w:r w:rsidR="0094589B" w:rsidRPr="00941CA2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5C4049" w:rsidRPr="00941CA2" w:rsidRDefault="005C4049" w:rsidP="00FA0F3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</w:tbl>
    <w:p w:rsidR="005C4049" w:rsidRPr="00941CA2" w:rsidRDefault="005C4049" w:rsidP="004537E0">
      <w:pPr>
        <w:contextualSpacing/>
        <w:rPr>
          <w:rFonts w:ascii="Arial" w:hAnsi="Arial" w:cs="Arial"/>
          <w:sz w:val="28"/>
          <w:szCs w:val="28"/>
        </w:rPr>
      </w:pPr>
    </w:p>
    <w:p w:rsidR="00FD0FB6" w:rsidRPr="00941CA2" w:rsidRDefault="00FD0FB6" w:rsidP="004537E0">
      <w:pPr>
        <w:contextualSpacing/>
        <w:rPr>
          <w:rFonts w:ascii="Arial" w:hAnsi="Arial" w:cs="Arial"/>
          <w:sz w:val="28"/>
          <w:szCs w:val="28"/>
        </w:rPr>
      </w:pPr>
    </w:p>
    <w:p w:rsidR="005C4049" w:rsidRPr="00941CA2" w:rsidRDefault="005C4049" w:rsidP="004537E0">
      <w:pPr>
        <w:contextualSpacing/>
        <w:rPr>
          <w:rFonts w:ascii="Arial" w:hAnsi="Arial" w:cs="Arial"/>
          <w:sz w:val="28"/>
          <w:szCs w:val="28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Галузь (сектор) для публічного інвестування – Соціальна сфера</w:t>
      </w:r>
    </w:p>
    <w:p w:rsidR="005C4049" w:rsidRPr="00941CA2" w:rsidRDefault="005C4049" w:rsidP="0094589B">
      <w:pPr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Сихівська районна адміністрація Львівської міської ради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Граничний сукупний обсяг публічних інвестицій на середньостроковий період –  1 300,00 тис. грн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</w:p>
    <w:tbl>
      <w:tblPr>
        <w:tblStyle w:val="af0"/>
        <w:tblW w:w="15730" w:type="dxa"/>
        <w:tblLook w:val="04A0" w:firstRow="1" w:lastRow="0" w:firstColumn="1" w:lastColumn="0" w:noHBand="0" w:noVBand="1"/>
      </w:tblPr>
      <w:tblGrid>
        <w:gridCol w:w="2972"/>
        <w:gridCol w:w="2552"/>
        <w:gridCol w:w="4252"/>
        <w:gridCol w:w="1680"/>
        <w:gridCol w:w="1507"/>
        <w:gridCol w:w="2767"/>
      </w:tblGrid>
      <w:tr w:rsidR="00941CA2" w:rsidRPr="00941CA2" w:rsidTr="004929D6">
        <w:tc>
          <w:tcPr>
            <w:tcW w:w="2972" w:type="dxa"/>
          </w:tcPr>
          <w:p w:rsidR="005C4049" w:rsidRPr="00941CA2" w:rsidRDefault="005C4049" w:rsidP="004929D6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lastRenderedPageBreak/>
              <w:t>Напрям</w:t>
            </w:r>
          </w:p>
        </w:tc>
        <w:tc>
          <w:tcPr>
            <w:tcW w:w="2552" w:type="dxa"/>
          </w:tcPr>
          <w:p w:rsidR="005C4049" w:rsidRPr="00941CA2" w:rsidRDefault="005C4049" w:rsidP="004929D6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252" w:type="dxa"/>
          </w:tcPr>
          <w:p w:rsidR="005C4049" w:rsidRPr="00941CA2" w:rsidRDefault="005C4049" w:rsidP="004929D6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680" w:type="dxa"/>
          </w:tcPr>
          <w:p w:rsidR="005C4049" w:rsidRPr="00941CA2" w:rsidRDefault="005C4049" w:rsidP="004929D6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507" w:type="dxa"/>
          </w:tcPr>
          <w:p w:rsidR="005C4049" w:rsidRPr="00941CA2" w:rsidRDefault="005C4049" w:rsidP="004929D6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767" w:type="dxa"/>
          </w:tcPr>
          <w:p w:rsidR="005C4049" w:rsidRPr="00941CA2" w:rsidRDefault="005C4049" w:rsidP="004929D6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4929D6">
        <w:tc>
          <w:tcPr>
            <w:tcW w:w="2972" w:type="dxa"/>
          </w:tcPr>
          <w:p w:rsidR="005C4049" w:rsidRPr="00941CA2" w:rsidRDefault="005C4049" w:rsidP="0094589B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Покращ</w:t>
            </w:r>
            <w:r w:rsidR="0094589B" w:rsidRPr="00941CA2"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  <w:t>а</w:t>
            </w: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ння житлових умов дітей сиріт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Права та інтереси дітей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94589B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приведених до санітарного стану квартир, які належ</w:t>
            </w:r>
            <w:r w:rsidR="0094589B" w:rsidRPr="00941CA2">
              <w:rPr>
                <w:rFonts w:ascii="Arial" w:hAnsi="Arial" w:cs="Arial"/>
                <w:sz w:val="28"/>
                <w:szCs w:val="28"/>
                <w:lang w:val="uk-UA"/>
              </w:rPr>
              <w:t>а</w:t>
            </w:r>
            <w:r w:rsidRPr="00941CA2">
              <w:rPr>
                <w:rFonts w:ascii="Arial" w:hAnsi="Arial" w:cs="Arial"/>
                <w:sz w:val="28"/>
                <w:szCs w:val="28"/>
              </w:rPr>
              <w:t>ть на праві в</w:t>
            </w:r>
            <w:r w:rsidR="0094589B" w:rsidRPr="00941CA2">
              <w:rPr>
                <w:rFonts w:ascii="Arial" w:hAnsi="Arial" w:cs="Arial"/>
                <w:sz w:val="28"/>
                <w:szCs w:val="28"/>
              </w:rPr>
              <w:t>ласності або користування дітям-</w:t>
            </w:r>
            <w:r w:rsidRPr="00941CA2">
              <w:rPr>
                <w:rFonts w:ascii="Arial" w:hAnsi="Arial" w:cs="Arial"/>
                <w:sz w:val="28"/>
                <w:szCs w:val="28"/>
              </w:rPr>
              <w:t>сиротам, дітям, позбавленим батьківського піклування</w:t>
            </w:r>
            <w:r w:rsidR="004B7AD1" w:rsidRPr="00941CA2">
              <w:rPr>
                <w:rFonts w:ascii="Arial" w:hAnsi="Arial" w:cs="Arial"/>
                <w:sz w:val="28"/>
                <w:szCs w:val="28"/>
                <w:lang w:val="uk-UA"/>
              </w:rPr>
              <w:t>, од.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767" w:type="dxa"/>
          </w:tcPr>
          <w:p w:rsidR="005C4049" w:rsidRPr="00941CA2" w:rsidRDefault="005C4049" w:rsidP="004B7AD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5C4049" w:rsidRPr="00941CA2" w:rsidTr="004929D6">
        <w:tc>
          <w:tcPr>
            <w:tcW w:w="2972" w:type="dxa"/>
          </w:tcPr>
          <w:p w:rsidR="005C4049" w:rsidRPr="00941CA2" w:rsidRDefault="005C4049" w:rsidP="0094589B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Покращ</w:t>
            </w:r>
            <w:r w:rsidR="0094589B" w:rsidRPr="00941CA2"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  <w:t>а</w:t>
            </w: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ння житлових умов ветеранів війни та військовослужбовців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Ветерани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5C4049" w:rsidRPr="00941CA2" w:rsidRDefault="005C4049" w:rsidP="0094589B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приведених до санітарного стану квартир, які належ</w:t>
            </w:r>
            <w:r w:rsidR="0094589B" w:rsidRPr="00941CA2">
              <w:rPr>
                <w:rFonts w:ascii="Arial" w:hAnsi="Arial" w:cs="Arial"/>
                <w:sz w:val="28"/>
                <w:szCs w:val="28"/>
                <w:lang w:val="uk-UA"/>
              </w:rPr>
              <w:t>а</w:t>
            </w:r>
            <w:r w:rsidRPr="00941CA2">
              <w:rPr>
                <w:rFonts w:ascii="Arial" w:hAnsi="Arial" w:cs="Arial"/>
                <w:sz w:val="28"/>
                <w:szCs w:val="28"/>
              </w:rPr>
              <w:t>ть ветеранам війни та військовослужбовцям</w:t>
            </w:r>
            <w:r w:rsidR="004B7AD1" w:rsidRPr="00941CA2">
              <w:rPr>
                <w:rFonts w:ascii="Arial" w:hAnsi="Arial" w:cs="Arial"/>
                <w:sz w:val="28"/>
                <w:szCs w:val="28"/>
                <w:lang w:val="uk-UA"/>
              </w:rPr>
              <w:t>, од.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767" w:type="dxa"/>
          </w:tcPr>
          <w:p w:rsidR="005C4049" w:rsidRPr="00941CA2" w:rsidRDefault="005C4049" w:rsidP="004B7AD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</w:tbl>
    <w:p w:rsidR="005C4049" w:rsidRPr="00941CA2" w:rsidRDefault="005C4049" w:rsidP="004537E0">
      <w:pPr>
        <w:contextualSpacing/>
        <w:rPr>
          <w:rFonts w:ascii="Arial" w:hAnsi="Arial" w:cs="Arial"/>
          <w:sz w:val="28"/>
          <w:szCs w:val="28"/>
        </w:rPr>
      </w:pPr>
    </w:p>
    <w:p w:rsidR="00FD0FB6" w:rsidRPr="00941CA2" w:rsidRDefault="00FD0FB6" w:rsidP="004537E0">
      <w:pPr>
        <w:contextualSpacing/>
        <w:rPr>
          <w:rFonts w:ascii="Arial" w:hAnsi="Arial" w:cs="Arial"/>
          <w:sz w:val="28"/>
          <w:szCs w:val="28"/>
        </w:rPr>
      </w:pPr>
    </w:p>
    <w:p w:rsidR="006D6F0A" w:rsidRPr="00941CA2" w:rsidRDefault="006D6F0A" w:rsidP="004537E0">
      <w:pPr>
        <w:contextualSpacing/>
        <w:rPr>
          <w:rFonts w:ascii="Arial" w:hAnsi="Arial" w:cs="Arial"/>
          <w:sz w:val="28"/>
          <w:szCs w:val="28"/>
        </w:rPr>
      </w:pPr>
    </w:p>
    <w:p w:rsidR="005C4049" w:rsidRPr="00941CA2" w:rsidRDefault="005C4049" w:rsidP="004537E0">
      <w:pPr>
        <w:contextualSpacing/>
        <w:rPr>
          <w:rFonts w:ascii="Arial" w:hAnsi="Arial" w:cs="Arial"/>
          <w:sz w:val="28"/>
          <w:szCs w:val="28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Галузь (сектор) для публічного інвестування – Соціальна сфера</w:t>
      </w:r>
    </w:p>
    <w:p w:rsidR="005C4049" w:rsidRPr="00941CA2" w:rsidRDefault="005C4049" w:rsidP="00EE7ED2">
      <w:pPr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Шевченківська районна адміністрація Львівської міської ради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Граничний сукупний обсяг публічних інвестицій на середньостроковий період – 1 200,00 тис. грн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</w:p>
    <w:tbl>
      <w:tblPr>
        <w:tblStyle w:val="af0"/>
        <w:tblW w:w="15730" w:type="dxa"/>
        <w:tblLook w:val="04A0" w:firstRow="1" w:lastRow="0" w:firstColumn="1" w:lastColumn="0" w:noHBand="0" w:noVBand="1"/>
      </w:tblPr>
      <w:tblGrid>
        <w:gridCol w:w="2972"/>
        <w:gridCol w:w="2552"/>
        <w:gridCol w:w="4252"/>
        <w:gridCol w:w="1701"/>
        <w:gridCol w:w="1560"/>
        <w:gridCol w:w="2693"/>
      </w:tblGrid>
      <w:tr w:rsidR="00941CA2" w:rsidRPr="00941CA2" w:rsidTr="00341503">
        <w:tc>
          <w:tcPr>
            <w:tcW w:w="2972" w:type="dxa"/>
          </w:tcPr>
          <w:p w:rsidR="005C4049" w:rsidRPr="00941CA2" w:rsidRDefault="005C4049" w:rsidP="004929D6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552" w:type="dxa"/>
          </w:tcPr>
          <w:p w:rsidR="005C4049" w:rsidRPr="00941CA2" w:rsidRDefault="005C4049" w:rsidP="004929D6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252" w:type="dxa"/>
          </w:tcPr>
          <w:p w:rsidR="005C4049" w:rsidRPr="00941CA2" w:rsidRDefault="005C4049" w:rsidP="004929D6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701" w:type="dxa"/>
          </w:tcPr>
          <w:p w:rsidR="005C4049" w:rsidRPr="00941CA2" w:rsidRDefault="005C4049" w:rsidP="004929D6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560" w:type="dxa"/>
          </w:tcPr>
          <w:p w:rsidR="005C4049" w:rsidRPr="00941CA2" w:rsidRDefault="005C4049" w:rsidP="004929D6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693" w:type="dxa"/>
          </w:tcPr>
          <w:p w:rsidR="005C4049" w:rsidRPr="00941CA2" w:rsidRDefault="005C4049" w:rsidP="004929D6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341503">
        <w:tc>
          <w:tcPr>
            <w:tcW w:w="2972" w:type="dxa"/>
          </w:tcPr>
          <w:p w:rsidR="005C4049" w:rsidRPr="00941CA2" w:rsidRDefault="005C4049" w:rsidP="0094589B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Покращ</w:t>
            </w:r>
            <w:r w:rsidR="0094589B" w:rsidRPr="00941CA2">
              <w:rPr>
                <w:rFonts w:ascii="Arial" w:hAnsi="Arial" w:cs="Arial"/>
                <w:sz w:val="28"/>
                <w:szCs w:val="28"/>
                <w:lang w:val="uk-UA"/>
              </w:rPr>
              <w:t>а</w:t>
            </w:r>
            <w:r w:rsidRPr="00941CA2">
              <w:rPr>
                <w:rFonts w:ascii="Arial" w:hAnsi="Arial" w:cs="Arial"/>
                <w:sz w:val="28"/>
                <w:szCs w:val="28"/>
              </w:rPr>
              <w:t>ння житлових умов дітей-сиріт, дітей, позбавлених батьківського піклування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Права та інтереси дітей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94589B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житла</w:t>
            </w:r>
            <w:r w:rsidR="0094589B" w:rsidRPr="00941CA2">
              <w:rPr>
                <w:rFonts w:ascii="Arial" w:hAnsi="Arial" w:cs="Arial"/>
                <w:sz w:val="28"/>
                <w:szCs w:val="28"/>
                <w:lang w:val="uk-UA"/>
              </w:rPr>
              <w:t>,</w:t>
            </w:r>
            <w:r w:rsidRPr="00941CA2">
              <w:rPr>
                <w:rFonts w:ascii="Arial" w:hAnsi="Arial" w:cs="Arial"/>
                <w:sz w:val="28"/>
                <w:szCs w:val="28"/>
              </w:rPr>
              <w:t xml:space="preserve"> приведеного до належного житлового та с</w:t>
            </w:r>
            <w:r w:rsidR="0094589B" w:rsidRPr="00941CA2">
              <w:rPr>
                <w:rFonts w:ascii="Arial" w:hAnsi="Arial" w:cs="Arial"/>
                <w:sz w:val="28"/>
                <w:szCs w:val="28"/>
              </w:rPr>
              <w:t xml:space="preserve">анітарного стану, яке належить </w:t>
            </w:r>
            <w:r w:rsidRPr="00941CA2">
              <w:rPr>
                <w:rFonts w:ascii="Arial" w:hAnsi="Arial" w:cs="Arial"/>
                <w:sz w:val="28"/>
                <w:szCs w:val="28"/>
              </w:rPr>
              <w:t>дітям-сиротам, дітям</w:t>
            </w:r>
            <w:r w:rsidR="0094589B" w:rsidRPr="00941CA2">
              <w:rPr>
                <w:rFonts w:ascii="Arial" w:hAnsi="Arial" w:cs="Arial"/>
                <w:sz w:val="28"/>
                <w:szCs w:val="28"/>
                <w:lang w:val="uk-UA"/>
              </w:rPr>
              <w:t>,</w:t>
            </w:r>
            <w:r w:rsidRPr="00941CA2">
              <w:rPr>
                <w:rFonts w:ascii="Arial" w:hAnsi="Arial" w:cs="Arial"/>
                <w:sz w:val="28"/>
                <w:szCs w:val="28"/>
              </w:rPr>
              <w:t xml:space="preserve"> позбавлени</w:t>
            </w:r>
            <w:r w:rsidR="0094589B" w:rsidRPr="00941CA2">
              <w:rPr>
                <w:rFonts w:ascii="Arial" w:hAnsi="Arial" w:cs="Arial"/>
                <w:sz w:val="28"/>
                <w:szCs w:val="28"/>
                <w:lang w:val="uk-UA"/>
              </w:rPr>
              <w:t>м</w:t>
            </w:r>
            <w:r w:rsidRPr="00941CA2">
              <w:rPr>
                <w:rFonts w:ascii="Arial" w:hAnsi="Arial" w:cs="Arial"/>
                <w:sz w:val="28"/>
                <w:szCs w:val="28"/>
              </w:rPr>
              <w:t xml:space="preserve"> батьківського піклування, од.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5C4049" w:rsidRPr="00941CA2" w:rsidRDefault="005C4049" w:rsidP="004B7AD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</w:tbl>
    <w:p w:rsidR="005C4049" w:rsidRPr="00941CA2" w:rsidRDefault="005C4049" w:rsidP="004537E0">
      <w:pPr>
        <w:contextualSpacing/>
        <w:rPr>
          <w:rFonts w:ascii="Arial" w:hAnsi="Arial" w:cs="Arial"/>
          <w:sz w:val="28"/>
          <w:szCs w:val="28"/>
        </w:rPr>
      </w:pPr>
    </w:p>
    <w:p w:rsidR="00FD0FB6" w:rsidRPr="00941CA2" w:rsidRDefault="00FD0FB6" w:rsidP="004537E0">
      <w:pPr>
        <w:contextualSpacing/>
        <w:rPr>
          <w:rFonts w:ascii="Arial" w:hAnsi="Arial" w:cs="Arial"/>
          <w:sz w:val="28"/>
          <w:szCs w:val="28"/>
        </w:rPr>
      </w:pPr>
    </w:p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Галузь (сектор) для публічного інвестування – Публічні послуги і пов’язана з ними цифровізація</w:t>
      </w:r>
    </w:p>
    <w:p w:rsidR="005C4049" w:rsidRPr="00941CA2" w:rsidRDefault="005C4049" w:rsidP="0094589B">
      <w:pPr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Галицька районна адміністрація Львівської міської ради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Граничний сукупний обсяг публічних інвестицій на середньостроковий період – 350,00 тис. грн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tbl>
      <w:tblPr>
        <w:tblStyle w:val="11"/>
        <w:tblW w:w="15730" w:type="dxa"/>
        <w:tblLook w:val="04A0" w:firstRow="1" w:lastRow="0" w:firstColumn="1" w:lastColumn="0" w:noHBand="0" w:noVBand="1"/>
      </w:tblPr>
      <w:tblGrid>
        <w:gridCol w:w="2972"/>
        <w:gridCol w:w="2552"/>
        <w:gridCol w:w="4252"/>
        <w:gridCol w:w="1701"/>
        <w:gridCol w:w="1559"/>
        <w:gridCol w:w="2694"/>
      </w:tblGrid>
      <w:tr w:rsidR="00941CA2" w:rsidRPr="00941CA2" w:rsidTr="00341503">
        <w:tc>
          <w:tcPr>
            <w:tcW w:w="2972" w:type="dxa"/>
          </w:tcPr>
          <w:p w:rsidR="005C4049" w:rsidRPr="00941CA2" w:rsidRDefault="005C4049" w:rsidP="00341503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552" w:type="dxa"/>
          </w:tcPr>
          <w:p w:rsidR="005C4049" w:rsidRPr="00941CA2" w:rsidRDefault="005C4049" w:rsidP="00341503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252" w:type="dxa"/>
          </w:tcPr>
          <w:p w:rsidR="005C4049" w:rsidRPr="00941CA2" w:rsidRDefault="005C4049" w:rsidP="00341503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701" w:type="dxa"/>
          </w:tcPr>
          <w:p w:rsidR="005C4049" w:rsidRPr="00941CA2" w:rsidRDefault="005C4049" w:rsidP="00341503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559" w:type="dxa"/>
          </w:tcPr>
          <w:p w:rsidR="005C4049" w:rsidRPr="00941CA2" w:rsidRDefault="005C4049" w:rsidP="00341503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694" w:type="dxa"/>
          </w:tcPr>
          <w:p w:rsidR="005C4049" w:rsidRPr="00941CA2" w:rsidRDefault="005C4049" w:rsidP="00341503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5C4049" w:rsidRPr="00941CA2" w:rsidTr="00341503">
        <w:tc>
          <w:tcPr>
            <w:tcW w:w="2972" w:type="dxa"/>
          </w:tcPr>
          <w:p w:rsidR="005C4049" w:rsidRPr="00941CA2" w:rsidRDefault="005C4049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Реалізація Національної програми інформатизації щодо створення та забезпечення розвитку інформаційних (автоматизованих), електронних комунікаційних та інформаційно-комунікаційних систем для управління розвитком електронного </w:t>
            </w:r>
          </w:p>
          <w:p w:rsidR="005C4049" w:rsidRPr="00941CA2" w:rsidRDefault="005C4049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урядування, включаючи заходи із захисту </w:t>
            </w:r>
          </w:p>
          <w:p w:rsidR="005C4049" w:rsidRPr="00941CA2" w:rsidRDefault="005C4049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інформації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Електронне </w:t>
            </w:r>
          </w:p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урядування</w:t>
            </w:r>
          </w:p>
        </w:tc>
        <w:tc>
          <w:tcPr>
            <w:tcW w:w="4252" w:type="dxa"/>
          </w:tcPr>
          <w:p w:rsidR="005C4049" w:rsidRPr="00941CA2" w:rsidRDefault="005C4049" w:rsidP="004B7AD1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програм комплексної системи захисту інформації, од.</w:t>
            </w:r>
          </w:p>
        </w:tc>
        <w:tc>
          <w:tcPr>
            <w:tcW w:w="1701" w:type="dxa"/>
          </w:tcPr>
          <w:p w:rsidR="005C4049" w:rsidRPr="00941CA2" w:rsidRDefault="005C4049" w:rsidP="004B7AD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5C4049" w:rsidRPr="00941CA2" w:rsidRDefault="005C4049" w:rsidP="004B7AD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</w:tbl>
    <w:p w:rsidR="005C4049" w:rsidRPr="00941CA2" w:rsidRDefault="005C4049" w:rsidP="004537E0">
      <w:pPr>
        <w:contextualSpacing/>
        <w:rPr>
          <w:rFonts w:ascii="Arial" w:hAnsi="Arial" w:cs="Arial"/>
          <w:sz w:val="28"/>
          <w:szCs w:val="28"/>
        </w:rPr>
      </w:pPr>
    </w:p>
    <w:p w:rsidR="00FD0FB6" w:rsidRPr="00941CA2" w:rsidRDefault="00FD0FB6" w:rsidP="004537E0">
      <w:pPr>
        <w:contextualSpacing/>
        <w:rPr>
          <w:rFonts w:ascii="Arial" w:hAnsi="Arial" w:cs="Arial"/>
          <w:sz w:val="28"/>
          <w:szCs w:val="28"/>
        </w:rPr>
      </w:pPr>
    </w:p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lastRenderedPageBreak/>
        <w:t>Галузь (сектор) для публічного інвестування – Публічні послуги і пов’язана з ними цифровізація</w:t>
      </w:r>
    </w:p>
    <w:p w:rsidR="005C4049" w:rsidRPr="00941CA2" w:rsidRDefault="005C4049" w:rsidP="00A702BA">
      <w:pPr>
        <w:contextualSpacing/>
        <w:jc w:val="both"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Офіс агломерації та розвитку громад Львівської міської ради</w:t>
      </w: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 xml:space="preserve"> 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Граничний сукупний обсяг публічних інвестицій на середньостроковий період – 1 214,00 тис. грн</w:t>
      </w:r>
    </w:p>
    <w:p w:rsidR="004B7AD1" w:rsidRPr="00941CA2" w:rsidRDefault="004B7AD1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tbl>
      <w:tblPr>
        <w:tblStyle w:val="af0"/>
        <w:tblW w:w="15730" w:type="dxa"/>
        <w:tblLook w:val="04A0" w:firstRow="1" w:lastRow="0" w:firstColumn="1" w:lastColumn="0" w:noHBand="0" w:noVBand="1"/>
      </w:tblPr>
      <w:tblGrid>
        <w:gridCol w:w="2972"/>
        <w:gridCol w:w="2552"/>
        <w:gridCol w:w="4252"/>
        <w:gridCol w:w="1701"/>
        <w:gridCol w:w="1701"/>
        <w:gridCol w:w="2552"/>
      </w:tblGrid>
      <w:tr w:rsidR="00941CA2" w:rsidRPr="00941CA2" w:rsidTr="00341503">
        <w:tc>
          <w:tcPr>
            <w:tcW w:w="2972" w:type="dxa"/>
          </w:tcPr>
          <w:p w:rsidR="005C4049" w:rsidRPr="00941CA2" w:rsidRDefault="005C4049" w:rsidP="00341503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552" w:type="dxa"/>
          </w:tcPr>
          <w:p w:rsidR="005C4049" w:rsidRPr="00941CA2" w:rsidRDefault="005C4049" w:rsidP="00341503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252" w:type="dxa"/>
          </w:tcPr>
          <w:p w:rsidR="005C4049" w:rsidRPr="00941CA2" w:rsidRDefault="005C4049" w:rsidP="00341503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701" w:type="dxa"/>
          </w:tcPr>
          <w:p w:rsidR="005C4049" w:rsidRPr="00941CA2" w:rsidRDefault="005C4049" w:rsidP="00341503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701" w:type="dxa"/>
          </w:tcPr>
          <w:p w:rsidR="005C4049" w:rsidRPr="00941CA2" w:rsidRDefault="005C4049" w:rsidP="00341503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552" w:type="dxa"/>
          </w:tcPr>
          <w:p w:rsidR="005C4049" w:rsidRPr="00941CA2" w:rsidRDefault="005C4049" w:rsidP="00341503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341503">
        <w:tc>
          <w:tcPr>
            <w:tcW w:w="2972" w:type="dxa"/>
          </w:tcPr>
          <w:p w:rsidR="005C4049" w:rsidRPr="00941CA2" w:rsidRDefault="005C4049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Розвиток спроможності територіальних громад у сфері надання адміністративних послуг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Державні адміністративні послуги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4049" w:rsidRPr="00941CA2" w:rsidRDefault="005C4049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Рівень забезпеченості офісів а</w:t>
            </w:r>
            <w:r w:rsidR="00A702BA" w:rsidRPr="00941CA2">
              <w:rPr>
                <w:rFonts w:ascii="Arial" w:hAnsi="Arial" w:cs="Arial"/>
                <w:sz w:val="28"/>
                <w:szCs w:val="28"/>
              </w:rPr>
              <w:t xml:space="preserve">гломерації та розвитку громад </w:t>
            </w:r>
            <w:r w:rsidRPr="00941CA2">
              <w:rPr>
                <w:rFonts w:ascii="Arial" w:hAnsi="Arial" w:cs="Arial"/>
                <w:sz w:val="28"/>
                <w:szCs w:val="28"/>
              </w:rPr>
              <w:t>матеріально-технічним обладнанням, %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76</w:t>
            </w:r>
          </w:p>
        </w:tc>
        <w:tc>
          <w:tcPr>
            <w:tcW w:w="2552" w:type="dxa"/>
          </w:tcPr>
          <w:p w:rsidR="005C4049" w:rsidRPr="00941CA2" w:rsidRDefault="005C4049" w:rsidP="006B5B5C">
            <w:pPr>
              <w:ind w:left="-113" w:right="-111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</w:tbl>
    <w:p w:rsidR="005C4049" w:rsidRPr="00941CA2" w:rsidRDefault="005C4049" w:rsidP="004537E0">
      <w:pPr>
        <w:contextualSpacing/>
        <w:rPr>
          <w:rFonts w:ascii="Arial" w:hAnsi="Arial" w:cs="Arial"/>
          <w:sz w:val="28"/>
          <w:szCs w:val="28"/>
        </w:rPr>
      </w:pPr>
    </w:p>
    <w:p w:rsidR="00FD0FB6" w:rsidRPr="00941CA2" w:rsidRDefault="00FD0FB6" w:rsidP="004537E0">
      <w:pPr>
        <w:contextualSpacing/>
        <w:rPr>
          <w:rFonts w:ascii="Arial" w:hAnsi="Arial" w:cs="Arial"/>
          <w:sz w:val="28"/>
          <w:szCs w:val="28"/>
        </w:rPr>
      </w:pPr>
    </w:p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Галузь (сектор) для публічного інвестування – Публічні послуги і повʼязана з ними цифровізація</w:t>
      </w:r>
    </w:p>
    <w:p w:rsidR="005C4049" w:rsidRPr="00941CA2" w:rsidRDefault="005C4049" w:rsidP="00A702BA">
      <w:pPr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Упра</w:t>
      </w:r>
      <w:r w:rsidR="00DE7946" w:rsidRPr="00941CA2">
        <w:rPr>
          <w:rFonts w:ascii="Arial" w:eastAsia="Times New Roman" w:hAnsi="Arial" w:cs="Arial"/>
          <w:sz w:val="28"/>
          <w:szCs w:val="28"/>
          <w:lang w:eastAsia="uk-UA"/>
        </w:rPr>
        <w:t>вління адміністрування послуг департаменту гуманітарної політики</w:t>
      </w:r>
      <w:r w:rsidRPr="00941CA2">
        <w:rPr>
          <w:rFonts w:ascii="Arial" w:eastAsia="Times New Roman" w:hAnsi="Arial" w:cs="Arial"/>
          <w:sz w:val="28"/>
          <w:szCs w:val="28"/>
          <w:lang w:eastAsia="uk-UA"/>
        </w:rPr>
        <w:t xml:space="preserve"> Львівської міської ради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Граничний сукупний обсяг публічних інвестицій на середньостроковий період – 21 000,00 тис. грн</w:t>
      </w:r>
    </w:p>
    <w:p w:rsidR="00341503" w:rsidRPr="00941CA2" w:rsidRDefault="00341503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</w:p>
    <w:tbl>
      <w:tblPr>
        <w:tblStyle w:val="af0"/>
        <w:tblW w:w="15730" w:type="dxa"/>
        <w:tblLook w:val="04A0" w:firstRow="1" w:lastRow="0" w:firstColumn="1" w:lastColumn="0" w:noHBand="0" w:noVBand="1"/>
      </w:tblPr>
      <w:tblGrid>
        <w:gridCol w:w="2972"/>
        <w:gridCol w:w="2552"/>
        <w:gridCol w:w="4252"/>
        <w:gridCol w:w="1701"/>
        <w:gridCol w:w="1701"/>
        <w:gridCol w:w="2552"/>
      </w:tblGrid>
      <w:tr w:rsidR="00941CA2" w:rsidRPr="00941CA2" w:rsidTr="00341503">
        <w:tc>
          <w:tcPr>
            <w:tcW w:w="2972" w:type="dxa"/>
          </w:tcPr>
          <w:p w:rsidR="005C4049" w:rsidRPr="00941CA2" w:rsidRDefault="005C4049" w:rsidP="00341503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552" w:type="dxa"/>
          </w:tcPr>
          <w:p w:rsidR="005C4049" w:rsidRPr="00941CA2" w:rsidRDefault="005C4049" w:rsidP="00341503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252" w:type="dxa"/>
          </w:tcPr>
          <w:p w:rsidR="005C4049" w:rsidRPr="00941CA2" w:rsidRDefault="005C4049" w:rsidP="00341503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701" w:type="dxa"/>
          </w:tcPr>
          <w:p w:rsidR="005C4049" w:rsidRPr="00941CA2" w:rsidRDefault="005C4049" w:rsidP="00341503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701" w:type="dxa"/>
          </w:tcPr>
          <w:p w:rsidR="005C4049" w:rsidRPr="00941CA2" w:rsidRDefault="005C4049" w:rsidP="00341503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552" w:type="dxa"/>
          </w:tcPr>
          <w:p w:rsidR="005C4049" w:rsidRPr="00941CA2" w:rsidRDefault="005C4049" w:rsidP="00341503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341503">
        <w:tc>
          <w:tcPr>
            <w:tcW w:w="2972" w:type="dxa"/>
            <w:vMerge w:val="restart"/>
          </w:tcPr>
          <w:p w:rsidR="004B7AD1" w:rsidRPr="00941CA2" w:rsidRDefault="004B7AD1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Розвиток та трансформація мережі центрів надання адміністративних послуг з високим рівнем цифрової </w:t>
            </w: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зрілості, доступності, інклюзивності та зручності для суб’єктів звернень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4B7AD1" w:rsidRPr="00941CA2" w:rsidRDefault="004B7AD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Державні адміністративні послуги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</w:tcPr>
          <w:p w:rsidR="004B7AD1" w:rsidRPr="00941CA2" w:rsidRDefault="004B7AD1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Рівень модернізованої техніки у 11 підрозділах, 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</w:tcPr>
          <w:p w:rsidR="004B7AD1" w:rsidRPr="00941CA2" w:rsidRDefault="004B7AD1" w:rsidP="004B7AD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92D050" w:fill="FFFFFF"/>
          </w:tcPr>
          <w:p w:rsidR="004B7AD1" w:rsidRPr="00941CA2" w:rsidRDefault="004B7AD1" w:rsidP="004B7AD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100</w:t>
            </w:r>
          </w:p>
        </w:tc>
        <w:tc>
          <w:tcPr>
            <w:tcW w:w="2552" w:type="dxa"/>
            <w:vMerge w:val="restart"/>
          </w:tcPr>
          <w:p w:rsidR="004B7AD1" w:rsidRPr="00941CA2" w:rsidRDefault="004B7AD1" w:rsidP="006B5B5C">
            <w:pPr>
              <w:ind w:left="-113" w:right="-111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341503">
        <w:tc>
          <w:tcPr>
            <w:tcW w:w="2972" w:type="dxa"/>
            <w:vMerge/>
          </w:tcPr>
          <w:p w:rsidR="004B7AD1" w:rsidRPr="00941CA2" w:rsidRDefault="004B7AD1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4B7AD1" w:rsidRPr="00941CA2" w:rsidRDefault="004B7AD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</w:tcPr>
          <w:p w:rsidR="004B7AD1" w:rsidRPr="00941CA2" w:rsidRDefault="004B7AD1" w:rsidP="004537E0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Кількість</w:t>
            </w:r>
            <w:r w:rsidRPr="00941CA2">
              <w:rPr>
                <w:rFonts w:ascii="Arial" w:hAnsi="Arial" w:cs="Arial"/>
                <w:sz w:val="28"/>
                <w:szCs w:val="28"/>
              </w:rPr>
              <w:t xml:space="preserve"> підрозділів, де надаються послуги сервісного центру МВС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, од.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</w:tcPr>
          <w:p w:rsidR="004B7AD1" w:rsidRPr="00941CA2" w:rsidRDefault="004B7AD1" w:rsidP="004B7AD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92D050" w:fill="FFFFFF"/>
          </w:tcPr>
          <w:p w:rsidR="004B7AD1" w:rsidRPr="00941CA2" w:rsidRDefault="004B7AD1" w:rsidP="004B7AD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2552" w:type="dxa"/>
            <w:vMerge/>
          </w:tcPr>
          <w:p w:rsidR="004B7AD1" w:rsidRPr="00941CA2" w:rsidRDefault="004B7AD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341503">
        <w:tc>
          <w:tcPr>
            <w:tcW w:w="2972" w:type="dxa"/>
            <w:vMerge/>
          </w:tcPr>
          <w:p w:rsidR="004B7AD1" w:rsidRPr="00941CA2" w:rsidRDefault="004B7AD1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4B7AD1" w:rsidRPr="00941CA2" w:rsidRDefault="004B7AD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  <w:vAlign w:val="center"/>
          </w:tcPr>
          <w:p w:rsidR="004B7AD1" w:rsidRPr="00941CA2" w:rsidRDefault="004B7AD1" w:rsidP="004537E0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Кількість</w:t>
            </w:r>
            <w:r w:rsidRPr="00941CA2">
              <w:rPr>
                <w:rFonts w:ascii="Arial" w:hAnsi="Arial" w:cs="Arial"/>
                <w:sz w:val="28"/>
                <w:szCs w:val="28"/>
              </w:rPr>
              <w:t xml:space="preserve"> підрозділів, де надаються паспортні послуги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 xml:space="preserve">, 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lastRenderedPageBreak/>
              <w:t>од.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2D050" w:fill="FFFFFF"/>
          </w:tcPr>
          <w:p w:rsidR="004B7AD1" w:rsidRPr="00941CA2" w:rsidRDefault="004B7AD1" w:rsidP="004B7AD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92D050" w:fill="FFFFFF"/>
          </w:tcPr>
          <w:p w:rsidR="004B7AD1" w:rsidRPr="00941CA2" w:rsidRDefault="004B7AD1" w:rsidP="004B7AD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2552" w:type="dxa"/>
            <w:vMerge/>
          </w:tcPr>
          <w:p w:rsidR="004B7AD1" w:rsidRPr="00941CA2" w:rsidRDefault="004B7AD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341503">
        <w:tc>
          <w:tcPr>
            <w:tcW w:w="2972" w:type="dxa"/>
            <w:vMerge/>
          </w:tcPr>
          <w:p w:rsidR="004B7AD1" w:rsidRPr="00941CA2" w:rsidRDefault="004B7AD1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4B7AD1" w:rsidRPr="00941CA2" w:rsidRDefault="004B7AD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B7AD1" w:rsidRPr="00941CA2" w:rsidRDefault="00B54A99" w:rsidP="00B54A99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Кількість</w:t>
            </w:r>
            <w:r w:rsidRPr="00941CA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о</w:t>
            </w:r>
            <w:r w:rsidRPr="00941CA2">
              <w:rPr>
                <w:rFonts w:ascii="Arial" w:hAnsi="Arial" w:cs="Arial"/>
                <w:sz w:val="28"/>
                <w:szCs w:val="28"/>
              </w:rPr>
              <w:t>блаштованих</w:t>
            </w:r>
            <w:r w:rsidR="004B7AD1" w:rsidRPr="00941CA2">
              <w:rPr>
                <w:rFonts w:ascii="Arial" w:hAnsi="Arial" w:cs="Arial"/>
                <w:sz w:val="28"/>
                <w:szCs w:val="28"/>
              </w:rPr>
              <w:t xml:space="preserve"> обладнанням та предметами довгострокового використання</w:t>
            </w:r>
            <w:r w:rsidR="00E51900" w:rsidRPr="00941CA2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r w:rsidR="004B7AD1" w:rsidRPr="00941CA2">
              <w:rPr>
                <w:rFonts w:ascii="Arial" w:hAnsi="Arial" w:cs="Arial"/>
                <w:sz w:val="28"/>
                <w:szCs w:val="28"/>
              </w:rPr>
              <w:t>підрозділ</w:t>
            </w:r>
            <w:r w:rsidR="00E51900" w:rsidRPr="00941CA2">
              <w:rPr>
                <w:rFonts w:ascii="Arial" w:hAnsi="Arial" w:cs="Arial"/>
                <w:sz w:val="28"/>
                <w:szCs w:val="28"/>
                <w:lang w:val="uk-UA"/>
              </w:rPr>
              <w:t>ів</w:t>
            </w:r>
            <w:r w:rsidR="004B7AD1" w:rsidRPr="00941CA2">
              <w:rPr>
                <w:rFonts w:ascii="Arial" w:hAnsi="Arial" w:cs="Arial"/>
                <w:sz w:val="28"/>
                <w:szCs w:val="28"/>
              </w:rPr>
              <w:t xml:space="preserve"> Центру надання 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адміністративних послуг для ветеранів</w:t>
            </w:r>
            <w:r w:rsidR="007A0DCA" w:rsidRPr="00941CA2">
              <w:rPr>
                <w:rFonts w:ascii="Arial" w:hAnsi="Arial" w:cs="Arial"/>
                <w:sz w:val="28"/>
                <w:szCs w:val="28"/>
              </w:rPr>
              <w:t>, од.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B7AD1" w:rsidRPr="00941CA2" w:rsidRDefault="007A0DCA" w:rsidP="004B7AD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B7AD1" w:rsidRPr="00941CA2" w:rsidRDefault="007A0DCA" w:rsidP="004B7AD1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5</w:t>
            </w:r>
          </w:p>
        </w:tc>
        <w:tc>
          <w:tcPr>
            <w:tcW w:w="2552" w:type="dxa"/>
            <w:vMerge/>
          </w:tcPr>
          <w:p w:rsidR="004B7AD1" w:rsidRPr="00941CA2" w:rsidRDefault="004B7AD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341503">
        <w:tc>
          <w:tcPr>
            <w:tcW w:w="2972" w:type="dxa"/>
            <w:vMerge/>
          </w:tcPr>
          <w:p w:rsidR="004B7AD1" w:rsidRPr="00941CA2" w:rsidRDefault="004B7AD1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4B7AD1" w:rsidRPr="00941CA2" w:rsidRDefault="004B7AD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AD1" w:rsidRPr="00941CA2" w:rsidRDefault="004B7AD1" w:rsidP="006B5B5C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Рівень виконаних </w:t>
            </w:r>
            <w:r w:rsidR="00E51900" w:rsidRPr="00941CA2">
              <w:rPr>
                <w:rFonts w:ascii="Arial" w:hAnsi="Arial" w:cs="Arial"/>
                <w:sz w:val="28"/>
                <w:szCs w:val="28"/>
                <w:lang w:val="uk-UA"/>
              </w:rPr>
              <w:t xml:space="preserve">ремонтних </w:t>
            </w:r>
            <w:r w:rsidRPr="00941CA2">
              <w:rPr>
                <w:rFonts w:ascii="Arial" w:hAnsi="Arial" w:cs="Arial"/>
                <w:sz w:val="28"/>
                <w:szCs w:val="28"/>
              </w:rPr>
              <w:t>робіт приміщень для влаштування Центру надання адміністративних послуг для ветеранів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r w:rsidRPr="00941CA2">
              <w:rPr>
                <w:rFonts w:ascii="Arial" w:hAnsi="Arial" w:cs="Arial"/>
                <w:sz w:val="28"/>
                <w:szCs w:val="28"/>
              </w:rPr>
              <w:t>на вул. Сихівській,</w:t>
            </w:r>
            <w:r w:rsidR="006B5B5C" w:rsidRPr="00941CA2">
              <w:rPr>
                <w:rFonts w:ascii="Arial" w:hAnsi="Arial" w:cs="Arial"/>
                <w:sz w:val="28"/>
                <w:szCs w:val="28"/>
                <w:lang w:val="uk-UA"/>
              </w:rPr>
              <w:t> </w:t>
            </w:r>
            <w:r w:rsidRPr="00941CA2">
              <w:rPr>
                <w:rFonts w:ascii="Arial" w:hAnsi="Arial" w:cs="Arial"/>
                <w:sz w:val="28"/>
                <w:szCs w:val="28"/>
              </w:rPr>
              <w:t>11, %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7AD1" w:rsidRPr="00941CA2" w:rsidRDefault="004B7AD1" w:rsidP="004B7AD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D1" w:rsidRPr="00941CA2" w:rsidRDefault="004B7AD1" w:rsidP="004B7AD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100</w:t>
            </w:r>
          </w:p>
        </w:tc>
        <w:tc>
          <w:tcPr>
            <w:tcW w:w="2552" w:type="dxa"/>
            <w:vMerge/>
          </w:tcPr>
          <w:p w:rsidR="004B7AD1" w:rsidRPr="00941CA2" w:rsidRDefault="004B7AD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341503">
        <w:tc>
          <w:tcPr>
            <w:tcW w:w="2972" w:type="dxa"/>
            <w:vMerge/>
          </w:tcPr>
          <w:p w:rsidR="004B7AD1" w:rsidRPr="00941CA2" w:rsidRDefault="004B7AD1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7AD1" w:rsidRPr="00941CA2" w:rsidRDefault="004B7AD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AD1" w:rsidRPr="00941CA2" w:rsidRDefault="004B7AD1" w:rsidP="006B5B5C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Рівень виконаних робіт капітального ремонту приміщень для влаштування Центру надання адміністративних послуг для ветеранів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r w:rsidRPr="00941CA2">
              <w:rPr>
                <w:rFonts w:ascii="Arial" w:hAnsi="Arial" w:cs="Arial"/>
                <w:sz w:val="28"/>
                <w:szCs w:val="28"/>
              </w:rPr>
              <w:t>на вул. Роксоляни,</w:t>
            </w:r>
            <w:r w:rsidR="006B5B5C" w:rsidRPr="00941CA2">
              <w:rPr>
                <w:rFonts w:ascii="Arial" w:hAnsi="Arial" w:cs="Arial"/>
                <w:sz w:val="28"/>
                <w:szCs w:val="28"/>
                <w:lang w:val="uk-UA"/>
              </w:rPr>
              <w:t> </w:t>
            </w:r>
            <w:r w:rsidRPr="00941CA2">
              <w:rPr>
                <w:rFonts w:ascii="Arial" w:hAnsi="Arial" w:cs="Arial"/>
                <w:sz w:val="28"/>
                <w:szCs w:val="28"/>
              </w:rPr>
              <w:t>24, %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B7AD1" w:rsidRPr="00941CA2" w:rsidRDefault="004B7AD1" w:rsidP="004B7AD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D1" w:rsidRPr="00941CA2" w:rsidRDefault="004B7AD1" w:rsidP="004B7AD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100</w:t>
            </w:r>
          </w:p>
        </w:tc>
        <w:tc>
          <w:tcPr>
            <w:tcW w:w="2552" w:type="dxa"/>
            <w:vMerge/>
          </w:tcPr>
          <w:p w:rsidR="004B7AD1" w:rsidRPr="00941CA2" w:rsidRDefault="004B7AD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6B5B5C" w:rsidRPr="00941CA2" w:rsidRDefault="006B5B5C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Галузь (сектор) для публічного інвестування – Громадська безпека</w:t>
      </w:r>
    </w:p>
    <w:p w:rsidR="005C4049" w:rsidRPr="00941CA2" w:rsidRDefault="005C4049" w:rsidP="00A702BA">
      <w:pPr>
        <w:contextualSpacing/>
        <w:jc w:val="both"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Офіс агломерації та розвитку громад Львівської міської ради</w:t>
      </w: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 xml:space="preserve"> 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Граничний сукупний обсяг публічних інвестицій на середньостроковий період – 282,00 тис. грн</w:t>
      </w:r>
    </w:p>
    <w:p w:rsidR="004B7AD1" w:rsidRPr="00941CA2" w:rsidRDefault="004B7AD1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3E45F5" w:rsidRPr="00941CA2" w:rsidRDefault="003E45F5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tbl>
      <w:tblPr>
        <w:tblStyle w:val="af0"/>
        <w:tblW w:w="15730" w:type="dxa"/>
        <w:tblLook w:val="04A0" w:firstRow="1" w:lastRow="0" w:firstColumn="1" w:lastColumn="0" w:noHBand="0" w:noVBand="1"/>
      </w:tblPr>
      <w:tblGrid>
        <w:gridCol w:w="2972"/>
        <w:gridCol w:w="2552"/>
        <w:gridCol w:w="4252"/>
        <w:gridCol w:w="1701"/>
        <w:gridCol w:w="1701"/>
        <w:gridCol w:w="2552"/>
      </w:tblGrid>
      <w:tr w:rsidR="00941CA2" w:rsidRPr="00941CA2" w:rsidTr="00341503">
        <w:tc>
          <w:tcPr>
            <w:tcW w:w="2972" w:type="dxa"/>
          </w:tcPr>
          <w:p w:rsidR="005C4049" w:rsidRPr="00941CA2" w:rsidRDefault="005C4049" w:rsidP="00341503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552" w:type="dxa"/>
          </w:tcPr>
          <w:p w:rsidR="005C4049" w:rsidRPr="00941CA2" w:rsidRDefault="005C4049" w:rsidP="00341503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252" w:type="dxa"/>
          </w:tcPr>
          <w:p w:rsidR="005C4049" w:rsidRPr="00941CA2" w:rsidRDefault="005C4049" w:rsidP="00341503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701" w:type="dxa"/>
          </w:tcPr>
          <w:p w:rsidR="005C4049" w:rsidRPr="00941CA2" w:rsidRDefault="005C4049" w:rsidP="00341503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701" w:type="dxa"/>
          </w:tcPr>
          <w:p w:rsidR="005C4049" w:rsidRPr="00941CA2" w:rsidRDefault="005C4049" w:rsidP="00341503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552" w:type="dxa"/>
          </w:tcPr>
          <w:p w:rsidR="005C4049" w:rsidRPr="00941CA2" w:rsidRDefault="005C4049" w:rsidP="00341503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341503">
        <w:tc>
          <w:tcPr>
            <w:tcW w:w="2972" w:type="dxa"/>
          </w:tcPr>
          <w:p w:rsidR="005C4049" w:rsidRPr="00941CA2" w:rsidRDefault="005C4049" w:rsidP="004969AA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lastRenderedPageBreak/>
              <w:t xml:space="preserve">Розвиток спроможності територіальних громад у сфері </w:t>
            </w:r>
            <w:r w:rsidR="004969AA" w:rsidRPr="00941CA2"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  <w:t>безпеки через розширення мережі поліцейських офіцерів громад та відповідної інфраструктури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C4049" w:rsidRPr="00941CA2" w:rsidRDefault="004969AA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highlight w:val="yellow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Протидія злочинності, підтримання публічної безпеки та порядку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4049" w:rsidRPr="00941CA2" w:rsidRDefault="004B7AD1" w:rsidP="004537E0">
            <w:pPr>
              <w:contextualSpacing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Рівень забезпеченості </w:t>
            </w:r>
            <w:r w:rsidR="004969AA" w:rsidRPr="00941CA2"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  <w:t xml:space="preserve">поліцейських офіцерів матеріально-технічним обладнанням для покращання безпеки та правопорядку у Львівській громаді, </w:t>
            </w:r>
            <w:r w:rsidR="004969AA" w:rsidRPr="00941CA2">
              <w:rPr>
                <w:rFonts w:ascii="Arial" w:hAnsi="Arial" w:cs="Arial"/>
                <w:sz w:val="28"/>
                <w:szCs w:val="28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4049" w:rsidRPr="00941CA2" w:rsidRDefault="005C4049" w:rsidP="004969AA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7</w:t>
            </w:r>
            <w:r w:rsidR="004969AA" w:rsidRPr="00941CA2">
              <w:rPr>
                <w:rFonts w:ascii="Arial" w:hAnsi="Arial" w:cs="Arial"/>
                <w:sz w:val="28"/>
                <w:szCs w:val="28"/>
                <w:lang w:val="uk-UA"/>
              </w:rPr>
              <w:t>8</w:t>
            </w:r>
          </w:p>
        </w:tc>
        <w:tc>
          <w:tcPr>
            <w:tcW w:w="2552" w:type="dxa"/>
          </w:tcPr>
          <w:p w:rsidR="005C4049" w:rsidRPr="00941CA2" w:rsidRDefault="005C4049" w:rsidP="006B5B5C">
            <w:pPr>
              <w:ind w:left="-113" w:right="-111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</w:tbl>
    <w:p w:rsidR="005C4049" w:rsidRPr="00941CA2" w:rsidRDefault="005C4049" w:rsidP="004537E0">
      <w:pPr>
        <w:contextualSpacing/>
        <w:rPr>
          <w:rFonts w:ascii="Arial" w:hAnsi="Arial" w:cs="Arial"/>
          <w:sz w:val="28"/>
          <w:szCs w:val="28"/>
        </w:rPr>
      </w:pPr>
    </w:p>
    <w:p w:rsidR="006B5B5C" w:rsidRPr="00941CA2" w:rsidRDefault="006B5B5C" w:rsidP="004537E0">
      <w:pPr>
        <w:contextualSpacing/>
        <w:rPr>
          <w:rFonts w:ascii="Arial" w:hAnsi="Arial" w:cs="Arial"/>
          <w:sz w:val="28"/>
          <w:szCs w:val="28"/>
        </w:rPr>
      </w:pPr>
    </w:p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Галузь (сектор) для публічного інвестування – Громадська безпека</w:t>
      </w:r>
    </w:p>
    <w:p w:rsidR="005C4049" w:rsidRPr="00941CA2" w:rsidRDefault="005C4049" w:rsidP="00A702BA">
      <w:pPr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Управління з питань цивільного захисту та територіальної оборони Львівської міської ради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Граничний сукупний обсяг публічних інвестицій на середньостроков</w:t>
      </w:r>
      <w:r w:rsidR="004B7AD1"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ий період –</w:t>
      </w: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 xml:space="preserve"> 9 600,00 тис. грн</w:t>
      </w:r>
    </w:p>
    <w:p w:rsidR="004B7AD1" w:rsidRPr="00941CA2" w:rsidRDefault="004B7AD1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tbl>
      <w:tblPr>
        <w:tblStyle w:val="af0"/>
        <w:tblW w:w="15730" w:type="dxa"/>
        <w:tblLook w:val="04A0" w:firstRow="1" w:lastRow="0" w:firstColumn="1" w:lastColumn="0" w:noHBand="0" w:noVBand="1"/>
      </w:tblPr>
      <w:tblGrid>
        <w:gridCol w:w="2972"/>
        <w:gridCol w:w="2552"/>
        <w:gridCol w:w="4252"/>
        <w:gridCol w:w="1701"/>
        <w:gridCol w:w="1701"/>
        <w:gridCol w:w="2552"/>
      </w:tblGrid>
      <w:tr w:rsidR="00941CA2" w:rsidRPr="00941CA2" w:rsidTr="00CC44D9">
        <w:tc>
          <w:tcPr>
            <w:tcW w:w="2972" w:type="dxa"/>
          </w:tcPr>
          <w:p w:rsidR="005C4049" w:rsidRPr="00941CA2" w:rsidRDefault="005C4049" w:rsidP="00341503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552" w:type="dxa"/>
          </w:tcPr>
          <w:p w:rsidR="005C4049" w:rsidRPr="00941CA2" w:rsidRDefault="005C4049" w:rsidP="00341503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252" w:type="dxa"/>
          </w:tcPr>
          <w:p w:rsidR="005C4049" w:rsidRPr="00941CA2" w:rsidRDefault="005C4049" w:rsidP="00341503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701" w:type="dxa"/>
          </w:tcPr>
          <w:p w:rsidR="005C4049" w:rsidRPr="00941CA2" w:rsidRDefault="005C4049" w:rsidP="00341503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701" w:type="dxa"/>
          </w:tcPr>
          <w:p w:rsidR="005C4049" w:rsidRPr="00941CA2" w:rsidRDefault="005C4049" w:rsidP="00341503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552" w:type="dxa"/>
          </w:tcPr>
          <w:p w:rsidR="005C4049" w:rsidRPr="00941CA2" w:rsidRDefault="005C4049" w:rsidP="00341503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CC44D9">
        <w:tc>
          <w:tcPr>
            <w:tcW w:w="2972" w:type="dxa"/>
            <w:vMerge w:val="restart"/>
          </w:tcPr>
          <w:p w:rsidR="004B7AD1" w:rsidRPr="00941CA2" w:rsidRDefault="004B7AD1" w:rsidP="00BC571E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Забезпечення ефективного реагування на надзвичайні ситуації, підвищення безпеки громадян Львівської МТГ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4B7AD1" w:rsidRPr="00941CA2" w:rsidRDefault="004B7AD1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Цивільний захист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B7AD1" w:rsidRPr="00941CA2" w:rsidRDefault="004B7AD1" w:rsidP="00E5190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Рівень охоплення населення громади місцевою автоматизованою системою оповіщення, %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B7AD1" w:rsidRPr="00941CA2" w:rsidRDefault="004B7AD1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 85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B7AD1" w:rsidRPr="00941CA2" w:rsidRDefault="004B7AD1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2552" w:type="dxa"/>
            <w:vMerge w:val="restart"/>
          </w:tcPr>
          <w:p w:rsidR="004B7AD1" w:rsidRPr="00941CA2" w:rsidRDefault="004B7AD1" w:rsidP="004B7AD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CC44D9">
        <w:tc>
          <w:tcPr>
            <w:tcW w:w="2972" w:type="dxa"/>
            <w:vMerge/>
          </w:tcPr>
          <w:p w:rsidR="004B7AD1" w:rsidRPr="00941CA2" w:rsidRDefault="004B7AD1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7AD1" w:rsidRPr="00941CA2" w:rsidRDefault="004B7AD1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45F5" w:rsidRPr="00941CA2" w:rsidRDefault="004B7AD1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Рівень забезпеченості обладнанням для формування розрахунково-аналітичної групи,</w:t>
            </w:r>
            <w:r w:rsidR="00CC44D9" w:rsidRPr="00941CA2"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 xml:space="preserve">%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B7AD1" w:rsidRPr="00941CA2" w:rsidRDefault="004B7AD1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B7AD1" w:rsidRPr="00941CA2" w:rsidRDefault="004B7AD1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2552" w:type="dxa"/>
            <w:vMerge/>
          </w:tcPr>
          <w:p w:rsidR="004B7AD1" w:rsidRPr="00941CA2" w:rsidRDefault="004B7AD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AE0DC2" w:rsidRDefault="00AE0DC2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941CA2" w:rsidRPr="00941CA2" w:rsidRDefault="00941CA2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lastRenderedPageBreak/>
        <w:t>Галузь (сектор) для публічного інвестування – Освіта та наука</w:t>
      </w:r>
    </w:p>
    <w:p w:rsidR="005C4049" w:rsidRPr="00941CA2" w:rsidRDefault="005C4049" w:rsidP="00BC571E">
      <w:pPr>
        <w:contextualSpacing/>
        <w:jc w:val="both"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Департамент освіти та культури Львівської міської ради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Граничний сукупний обсяг публічних інвестицій на середньостроковий період – 36 800,00 тис. грн</w:t>
      </w:r>
    </w:p>
    <w:p w:rsidR="004B7AD1" w:rsidRPr="00941CA2" w:rsidRDefault="004B7AD1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tbl>
      <w:tblPr>
        <w:tblStyle w:val="af0"/>
        <w:tblW w:w="15730" w:type="dxa"/>
        <w:tblLook w:val="04A0" w:firstRow="1" w:lastRow="0" w:firstColumn="1" w:lastColumn="0" w:noHBand="0" w:noVBand="1"/>
      </w:tblPr>
      <w:tblGrid>
        <w:gridCol w:w="2972"/>
        <w:gridCol w:w="2552"/>
        <w:gridCol w:w="4252"/>
        <w:gridCol w:w="1701"/>
        <w:gridCol w:w="1701"/>
        <w:gridCol w:w="2552"/>
      </w:tblGrid>
      <w:tr w:rsidR="00941CA2" w:rsidRPr="00941CA2" w:rsidTr="00CC44D9">
        <w:tc>
          <w:tcPr>
            <w:tcW w:w="2972" w:type="dxa"/>
          </w:tcPr>
          <w:p w:rsidR="005C4049" w:rsidRPr="00941CA2" w:rsidRDefault="005C4049" w:rsidP="00CC44D9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552" w:type="dxa"/>
          </w:tcPr>
          <w:p w:rsidR="005C4049" w:rsidRPr="00941CA2" w:rsidRDefault="005C4049" w:rsidP="00CC44D9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252" w:type="dxa"/>
          </w:tcPr>
          <w:p w:rsidR="005C4049" w:rsidRPr="00941CA2" w:rsidRDefault="005C4049" w:rsidP="00CC44D9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701" w:type="dxa"/>
          </w:tcPr>
          <w:p w:rsidR="005C4049" w:rsidRPr="00941CA2" w:rsidRDefault="005C4049" w:rsidP="00CC44D9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701" w:type="dxa"/>
          </w:tcPr>
          <w:p w:rsidR="005C4049" w:rsidRPr="00941CA2" w:rsidRDefault="005C4049" w:rsidP="00CC44D9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552" w:type="dxa"/>
          </w:tcPr>
          <w:p w:rsidR="005C4049" w:rsidRPr="00941CA2" w:rsidRDefault="005C4049" w:rsidP="00CC44D9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BC571E">
        <w:tc>
          <w:tcPr>
            <w:tcW w:w="2972" w:type="dxa"/>
          </w:tcPr>
          <w:p w:rsidR="005C4049" w:rsidRPr="00941CA2" w:rsidRDefault="005C4049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Модернізація інфраструктури закладів професійної освіти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Професійна освіта, спеціалізована освіта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BC571E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модернізованих</w:t>
            </w:r>
          </w:p>
          <w:p w:rsidR="005C4049" w:rsidRPr="00941CA2" w:rsidRDefault="005C4049" w:rsidP="00BC571E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майстерень і лабораторій</w:t>
            </w:r>
          </w:p>
          <w:p w:rsidR="005C4049" w:rsidRPr="00941CA2" w:rsidRDefault="005C4049" w:rsidP="00BC571E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закладів професійної</w:t>
            </w:r>
          </w:p>
          <w:p w:rsidR="005C4049" w:rsidRPr="00941CA2" w:rsidRDefault="005C4049" w:rsidP="00BC571E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освіти, що забезпечить вищий рівень надання освітніх послуг</w:t>
            </w:r>
            <w:r w:rsidR="00E51900" w:rsidRPr="00941CA2">
              <w:rPr>
                <w:rFonts w:ascii="Arial" w:hAnsi="Arial" w:cs="Arial"/>
                <w:sz w:val="28"/>
                <w:szCs w:val="28"/>
                <w:lang w:val="uk-UA"/>
              </w:rPr>
              <w:t>, од.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C4049" w:rsidRPr="00941CA2" w:rsidRDefault="005C4049" w:rsidP="00BC571E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C4049" w:rsidRPr="00941CA2" w:rsidRDefault="005C4049" w:rsidP="00BC571E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:rsidR="005C4049" w:rsidRPr="00941CA2" w:rsidRDefault="005C4049" w:rsidP="00AE0DC2">
            <w:pPr>
              <w:ind w:left="-113" w:right="-111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BC571E">
        <w:tc>
          <w:tcPr>
            <w:tcW w:w="2972" w:type="dxa"/>
            <w:vMerge w:val="restart"/>
          </w:tcPr>
          <w:p w:rsidR="004B7AD1" w:rsidRPr="00941CA2" w:rsidRDefault="004B7AD1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Забезпечення якісного та безпечного харчування у закладах професійної освіти,  та належних умов проживання здобувачів професійної освіти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4B7AD1" w:rsidRPr="00941CA2" w:rsidRDefault="004B7AD1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Професійна освіта, спеціалізована освіта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AD1" w:rsidRPr="00941CA2" w:rsidRDefault="004B7AD1" w:rsidP="00BC571E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модернізованих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r w:rsidRPr="00941CA2">
              <w:rPr>
                <w:rFonts w:ascii="Arial" w:hAnsi="Arial" w:cs="Arial"/>
                <w:sz w:val="28"/>
                <w:szCs w:val="28"/>
              </w:rPr>
              <w:t>їдалень (харчоблоків) у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r w:rsidRPr="00941CA2">
              <w:rPr>
                <w:rFonts w:ascii="Arial" w:hAnsi="Arial" w:cs="Arial"/>
                <w:sz w:val="28"/>
                <w:szCs w:val="28"/>
              </w:rPr>
              <w:t>закладах професійної освіти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, од.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AD1" w:rsidRPr="00941CA2" w:rsidRDefault="004B7AD1" w:rsidP="00BC571E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AD1" w:rsidRPr="00941CA2" w:rsidRDefault="004B7AD1" w:rsidP="00BC571E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17</w:t>
            </w:r>
          </w:p>
        </w:tc>
        <w:tc>
          <w:tcPr>
            <w:tcW w:w="2552" w:type="dxa"/>
            <w:vMerge w:val="restart"/>
          </w:tcPr>
          <w:p w:rsidR="004B7AD1" w:rsidRPr="00941CA2" w:rsidRDefault="004B7AD1" w:rsidP="00AE0DC2">
            <w:pPr>
              <w:ind w:left="-113" w:right="-111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BC571E">
        <w:tc>
          <w:tcPr>
            <w:tcW w:w="2972" w:type="dxa"/>
            <w:vMerge/>
          </w:tcPr>
          <w:p w:rsidR="004B7AD1" w:rsidRPr="00941CA2" w:rsidRDefault="004B7AD1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7AD1" w:rsidRPr="00941CA2" w:rsidRDefault="004B7AD1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4B7AD1" w:rsidRPr="00941CA2" w:rsidRDefault="004B7AD1" w:rsidP="00BC571E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належно відремонтованих гуртожитків у закладах професійної освіти (</w:t>
            </w:r>
            <w:r w:rsidR="00CC44D9" w:rsidRPr="00941CA2">
              <w:rPr>
                <w:rFonts w:ascii="Arial" w:hAnsi="Arial" w:cs="Arial"/>
                <w:sz w:val="28"/>
                <w:szCs w:val="28"/>
                <w:lang w:val="uk-UA"/>
              </w:rPr>
              <w:t>у</w:t>
            </w:r>
            <w:r w:rsidRPr="00941CA2">
              <w:rPr>
                <w:rFonts w:ascii="Arial" w:hAnsi="Arial" w:cs="Arial"/>
                <w:sz w:val="28"/>
                <w:szCs w:val="28"/>
              </w:rPr>
              <w:t xml:space="preserve"> т.</w:t>
            </w:r>
            <w:r w:rsidR="00CC44D9" w:rsidRPr="00941CA2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r w:rsidRPr="00941CA2">
              <w:rPr>
                <w:rFonts w:ascii="Arial" w:hAnsi="Arial" w:cs="Arial"/>
                <w:sz w:val="28"/>
                <w:szCs w:val="28"/>
              </w:rPr>
              <w:t>ч. санвузлів)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, од.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4B7AD1" w:rsidRPr="00941CA2" w:rsidRDefault="004B7AD1" w:rsidP="00BC571E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4B7AD1" w:rsidRPr="00941CA2" w:rsidRDefault="004B7AD1" w:rsidP="00BC571E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2552" w:type="dxa"/>
            <w:vMerge/>
          </w:tcPr>
          <w:p w:rsidR="004B7AD1" w:rsidRPr="00941CA2" w:rsidRDefault="004B7AD1" w:rsidP="00AE0DC2">
            <w:pPr>
              <w:ind w:left="-113" w:right="-111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BC571E">
        <w:tc>
          <w:tcPr>
            <w:tcW w:w="2972" w:type="dxa"/>
            <w:vMerge w:val="restart"/>
          </w:tcPr>
          <w:p w:rsidR="004B7AD1" w:rsidRPr="00941CA2" w:rsidRDefault="004B7AD1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Створення безпечного та інклюзивного освітнього середовища</w:t>
            </w:r>
          </w:p>
        </w:tc>
        <w:tc>
          <w:tcPr>
            <w:tcW w:w="2552" w:type="dxa"/>
            <w:vMerge w:val="restart"/>
          </w:tcPr>
          <w:p w:rsidR="004B7AD1" w:rsidRPr="00941CA2" w:rsidRDefault="004B7AD1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Позашкільна освіта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AD1" w:rsidRPr="00941CA2" w:rsidRDefault="004B7AD1" w:rsidP="00BC571E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новостворених навчально-виробничих майстерень</w:t>
            </w:r>
            <w:r w:rsidR="00E51900" w:rsidRPr="00941CA2">
              <w:rPr>
                <w:rFonts w:ascii="Arial" w:hAnsi="Arial" w:cs="Arial"/>
                <w:sz w:val="28"/>
                <w:szCs w:val="28"/>
                <w:lang w:val="uk-UA"/>
              </w:rPr>
              <w:t>, од.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AD1" w:rsidRPr="00941CA2" w:rsidRDefault="004B7AD1" w:rsidP="00BC571E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D1" w:rsidRPr="00941CA2" w:rsidRDefault="004B7AD1" w:rsidP="00BC571E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552" w:type="dxa"/>
            <w:vMerge w:val="restart"/>
          </w:tcPr>
          <w:p w:rsidR="004B7AD1" w:rsidRPr="00941CA2" w:rsidRDefault="004B7AD1" w:rsidP="00AE0DC2">
            <w:pPr>
              <w:ind w:left="-113" w:right="-111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4B7AD1" w:rsidRPr="00941CA2" w:rsidTr="00BC571E">
        <w:tc>
          <w:tcPr>
            <w:tcW w:w="2972" w:type="dxa"/>
            <w:vMerge/>
          </w:tcPr>
          <w:p w:rsidR="004B7AD1" w:rsidRPr="00941CA2" w:rsidRDefault="004B7AD1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B7AD1" w:rsidRPr="00941CA2" w:rsidRDefault="004B7AD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AD1" w:rsidRPr="00941CA2" w:rsidRDefault="00E51900" w:rsidP="00E51900">
            <w:pPr>
              <w:contextualSpacing/>
              <w:rPr>
                <w:rFonts w:ascii="Arial" w:hAnsi="Arial" w:cs="Arial"/>
                <w:sz w:val="28"/>
                <w:szCs w:val="28"/>
                <w:highlight w:val="yellow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Площа д</w:t>
            </w:r>
            <w:r w:rsidR="004B7AD1" w:rsidRPr="00941CA2">
              <w:rPr>
                <w:rFonts w:ascii="Arial" w:hAnsi="Arial" w:cs="Arial"/>
                <w:sz w:val="28"/>
                <w:szCs w:val="28"/>
              </w:rPr>
              <w:t>одатков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ого</w:t>
            </w:r>
            <w:r w:rsidR="004B7AD1" w:rsidRPr="00941CA2">
              <w:rPr>
                <w:rFonts w:ascii="Arial" w:hAnsi="Arial" w:cs="Arial"/>
                <w:sz w:val="28"/>
                <w:szCs w:val="28"/>
              </w:rPr>
              <w:t xml:space="preserve"> приміщення для створення сучасного адміністративного корпусу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 xml:space="preserve">, кв. </w:t>
            </w:r>
            <w:r w:rsidRPr="00941CA2">
              <w:rPr>
                <w:rFonts w:ascii="Arial" w:hAnsi="Arial" w:cs="Arial"/>
                <w:sz w:val="28"/>
                <w:szCs w:val="28"/>
              </w:rPr>
              <w:t>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7AD1" w:rsidRPr="00941CA2" w:rsidRDefault="004B7AD1" w:rsidP="00BC571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D1" w:rsidRPr="00941CA2" w:rsidRDefault="004B7AD1" w:rsidP="00BC571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99</w:t>
            </w:r>
          </w:p>
        </w:tc>
        <w:tc>
          <w:tcPr>
            <w:tcW w:w="2552" w:type="dxa"/>
            <w:vMerge/>
          </w:tcPr>
          <w:p w:rsidR="004B7AD1" w:rsidRPr="00941CA2" w:rsidRDefault="004B7AD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AE0DC2" w:rsidRPr="00941CA2" w:rsidRDefault="00AE0DC2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Галузь (сектор) для публічного інвестування – Освіта та наука</w:t>
      </w:r>
    </w:p>
    <w:p w:rsidR="005C4049" w:rsidRPr="00941CA2" w:rsidRDefault="005C4049" w:rsidP="00BC571E">
      <w:pPr>
        <w:contextualSpacing/>
        <w:jc w:val="both"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Управління освітньої інфраструктури департаменту освіти та культури Львівської міської ради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Граничний сукупний обсяг публічних інвестицій на середньостроковий період – 490</w:t>
      </w:r>
      <w:r w:rsidRPr="00941CA2">
        <w:rPr>
          <w:rFonts w:ascii="Arial" w:eastAsia="Times New Roman" w:hAnsi="Arial" w:cs="Arial"/>
          <w:b/>
          <w:bCs/>
          <w:sz w:val="28"/>
          <w:szCs w:val="28"/>
          <w:lang w:val="en-US" w:eastAsia="uk-UA"/>
        </w:rPr>
        <w:t> </w:t>
      </w: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 xml:space="preserve">395,86 тис. грн </w:t>
      </w:r>
    </w:p>
    <w:p w:rsidR="004B7AD1" w:rsidRPr="00941CA2" w:rsidRDefault="004B7AD1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tbl>
      <w:tblPr>
        <w:tblStyle w:val="af0"/>
        <w:tblW w:w="15730" w:type="dxa"/>
        <w:tblLook w:val="04A0" w:firstRow="1" w:lastRow="0" w:firstColumn="1" w:lastColumn="0" w:noHBand="0" w:noVBand="1"/>
      </w:tblPr>
      <w:tblGrid>
        <w:gridCol w:w="2972"/>
        <w:gridCol w:w="2552"/>
        <w:gridCol w:w="4252"/>
        <w:gridCol w:w="1701"/>
        <w:gridCol w:w="1701"/>
        <w:gridCol w:w="2552"/>
      </w:tblGrid>
      <w:tr w:rsidR="00941CA2" w:rsidRPr="00941CA2" w:rsidTr="00CC44D9">
        <w:tc>
          <w:tcPr>
            <w:tcW w:w="2972" w:type="dxa"/>
          </w:tcPr>
          <w:p w:rsidR="005C4049" w:rsidRPr="00941CA2" w:rsidRDefault="005C4049" w:rsidP="00CC44D9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552" w:type="dxa"/>
          </w:tcPr>
          <w:p w:rsidR="005C4049" w:rsidRPr="00941CA2" w:rsidRDefault="005C4049" w:rsidP="00CC44D9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252" w:type="dxa"/>
          </w:tcPr>
          <w:p w:rsidR="005C4049" w:rsidRPr="00941CA2" w:rsidRDefault="005C4049" w:rsidP="00CC44D9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701" w:type="dxa"/>
          </w:tcPr>
          <w:p w:rsidR="005C4049" w:rsidRPr="00941CA2" w:rsidRDefault="005C4049" w:rsidP="00CC44D9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701" w:type="dxa"/>
          </w:tcPr>
          <w:p w:rsidR="005C4049" w:rsidRPr="00941CA2" w:rsidRDefault="005C4049" w:rsidP="00CC44D9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552" w:type="dxa"/>
          </w:tcPr>
          <w:p w:rsidR="005C4049" w:rsidRPr="00941CA2" w:rsidRDefault="005C4049" w:rsidP="00CC44D9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CC44D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Модернізація інфраструктури закладів загальної середньої освіти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Шкільна освіта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4049" w:rsidRPr="00941CA2" w:rsidRDefault="005C4049" w:rsidP="004B7AD1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Проєктна потужність закладу після реконструкції</w:t>
            </w:r>
            <w:r w:rsidR="00E51900" w:rsidRPr="00941CA2">
              <w:rPr>
                <w:rFonts w:ascii="Arial" w:hAnsi="Arial" w:cs="Arial"/>
                <w:sz w:val="28"/>
                <w:szCs w:val="28"/>
                <w:lang w:val="uk-UA"/>
              </w:rPr>
              <w:t>, кількість учнів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4049" w:rsidRPr="00941CA2" w:rsidRDefault="005C4049" w:rsidP="004B7AD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478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4049" w:rsidRPr="00941CA2" w:rsidRDefault="005C4049" w:rsidP="004B7AD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660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5C4049" w:rsidRPr="00941CA2" w:rsidRDefault="005C4049" w:rsidP="00AE0DC2">
            <w:pPr>
              <w:ind w:left="-113" w:right="-111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CC44D9">
        <w:tc>
          <w:tcPr>
            <w:tcW w:w="2972" w:type="dxa"/>
            <w:vMerge w:val="restart"/>
          </w:tcPr>
          <w:p w:rsidR="00314701" w:rsidRPr="00941CA2" w:rsidRDefault="00314701" w:rsidP="00BF4A4E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Покращ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а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ння інфраструктури закладів та установ освіти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4701" w:rsidRPr="00941CA2" w:rsidRDefault="00314701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Дошкільна освіта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4701" w:rsidRPr="00941CA2" w:rsidRDefault="00314701" w:rsidP="004B7AD1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дітей, що користуються оновленими об’єктами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, осіб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4701" w:rsidRPr="00941CA2" w:rsidRDefault="00314701" w:rsidP="004B7AD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4701" w:rsidRPr="00941CA2" w:rsidRDefault="00314701" w:rsidP="004B7AD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720</w:t>
            </w:r>
          </w:p>
        </w:tc>
        <w:tc>
          <w:tcPr>
            <w:tcW w:w="2552" w:type="dxa"/>
            <w:vMerge w:val="restart"/>
          </w:tcPr>
          <w:p w:rsidR="00314701" w:rsidRPr="00941CA2" w:rsidRDefault="00314701" w:rsidP="00AE0DC2">
            <w:pPr>
              <w:ind w:left="-113" w:right="-111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E0048F">
        <w:tc>
          <w:tcPr>
            <w:tcW w:w="2972" w:type="dxa"/>
            <w:vMerge/>
          </w:tcPr>
          <w:p w:rsidR="00314701" w:rsidRPr="00941CA2" w:rsidRDefault="00314701" w:rsidP="00BF4A4E">
            <w:pPr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14701" w:rsidRPr="00941CA2" w:rsidRDefault="00314701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4701" w:rsidRPr="00941CA2" w:rsidRDefault="00314701" w:rsidP="004B7AD1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закладів освіти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, од.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4701" w:rsidRPr="00941CA2" w:rsidRDefault="00314701" w:rsidP="004B7AD1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14701" w:rsidRPr="00941CA2" w:rsidRDefault="00314701" w:rsidP="004B7AD1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2</w:t>
            </w:r>
          </w:p>
        </w:tc>
        <w:tc>
          <w:tcPr>
            <w:tcW w:w="2552" w:type="dxa"/>
            <w:vMerge/>
          </w:tcPr>
          <w:p w:rsidR="00314701" w:rsidRPr="00941CA2" w:rsidRDefault="00314701" w:rsidP="00AE0DC2">
            <w:pPr>
              <w:ind w:left="-113" w:right="-111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E0048F">
        <w:tc>
          <w:tcPr>
            <w:tcW w:w="2972" w:type="dxa"/>
            <w:vMerge w:val="restart"/>
          </w:tcPr>
          <w:p w:rsidR="007739E4" w:rsidRPr="00941CA2" w:rsidRDefault="007739E4" w:rsidP="00CC44D9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Покращ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а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ння інфраструктури закладів та установ освіти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7739E4" w:rsidRPr="00941CA2" w:rsidRDefault="007739E4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Шкільна освіта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39E4" w:rsidRPr="00941CA2" w:rsidRDefault="007739E4" w:rsidP="004B7AD1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закладів освіти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, од.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39E4" w:rsidRPr="00941CA2" w:rsidRDefault="007739E4" w:rsidP="004B7AD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39E4" w:rsidRPr="00941CA2" w:rsidRDefault="007739E4" w:rsidP="004B7AD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7739E4" w:rsidRPr="00941CA2" w:rsidRDefault="007739E4" w:rsidP="00AE0DC2">
            <w:pPr>
              <w:ind w:left="-113" w:right="-111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E0048F">
        <w:tc>
          <w:tcPr>
            <w:tcW w:w="2972" w:type="dxa"/>
            <w:vMerge/>
          </w:tcPr>
          <w:p w:rsidR="007739E4" w:rsidRPr="00941CA2" w:rsidRDefault="007739E4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7739E4" w:rsidRPr="00941CA2" w:rsidRDefault="007739E4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39E4" w:rsidRPr="00941CA2" w:rsidRDefault="007739E4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дітей, які отримали доступ до якісного гарячого харчування у модернізованих їдальнях (харчоблоках) закладів освіти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, осіб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39E4" w:rsidRPr="00941CA2" w:rsidRDefault="007739E4" w:rsidP="004B7AD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39E4" w:rsidRPr="00941CA2" w:rsidRDefault="007739E4" w:rsidP="004B7AD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2114</w:t>
            </w:r>
          </w:p>
        </w:tc>
        <w:tc>
          <w:tcPr>
            <w:tcW w:w="2552" w:type="dxa"/>
            <w:vMerge/>
            <w:tcBorders>
              <w:left w:val="nil"/>
              <w:right w:val="single" w:sz="4" w:space="0" w:color="000000"/>
            </w:tcBorders>
          </w:tcPr>
          <w:p w:rsidR="007739E4" w:rsidRPr="00941CA2" w:rsidRDefault="007739E4" w:rsidP="00AE0DC2">
            <w:pPr>
              <w:ind w:left="-113" w:right="-111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CC44D9">
        <w:tc>
          <w:tcPr>
            <w:tcW w:w="2972" w:type="dxa"/>
            <w:vMerge/>
          </w:tcPr>
          <w:p w:rsidR="007739E4" w:rsidRPr="00941CA2" w:rsidRDefault="007739E4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7739E4" w:rsidRPr="00941CA2" w:rsidRDefault="007739E4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739E4" w:rsidRPr="00941CA2" w:rsidRDefault="007739E4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учнів, які отримали доступ до безпечної та оновленої будівлі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, осіб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39E4" w:rsidRPr="00941CA2" w:rsidRDefault="007739E4" w:rsidP="004B7AD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468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739E4" w:rsidRPr="00941CA2" w:rsidRDefault="007739E4" w:rsidP="004B7AD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500</w:t>
            </w:r>
          </w:p>
        </w:tc>
        <w:tc>
          <w:tcPr>
            <w:tcW w:w="2552" w:type="dxa"/>
            <w:vMerge/>
            <w:tcBorders>
              <w:left w:val="nil"/>
              <w:right w:val="single" w:sz="4" w:space="0" w:color="000000"/>
            </w:tcBorders>
          </w:tcPr>
          <w:p w:rsidR="007739E4" w:rsidRPr="00941CA2" w:rsidRDefault="007739E4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E0048F">
        <w:tc>
          <w:tcPr>
            <w:tcW w:w="2972" w:type="dxa"/>
            <w:vMerge/>
          </w:tcPr>
          <w:p w:rsidR="007739E4" w:rsidRPr="00941CA2" w:rsidRDefault="007739E4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7739E4" w:rsidRPr="00941CA2" w:rsidRDefault="007739E4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39E4" w:rsidRPr="00941CA2" w:rsidRDefault="007739E4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Проєктна потужність закладу після реконструкції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, кількість учнів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7739E4" w:rsidRPr="00941CA2" w:rsidRDefault="007739E4" w:rsidP="004B7AD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390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7739E4" w:rsidRPr="00941CA2" w:rsidRDefault="007739E4" w:rsidP="004B7AD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580</w:t>
            </w:r>
          </w:p>
        </w:tc>
        <w:tc>
          <w:tcPr>
            <w:tcW w:w="2552" w:type="dxa"/>
            <w:vMerge/>
            <w:tcBorders>
              <w:left w:val="nil"/>
              <w:right w:val="single" w:sz="4" w:space="0" w:color="000000"/>
            </w:tcBorders>
          </w:tcPr>
          <w:p w:rsidR="007739E4" w:rsidRPr="00941CA2" w:rsidRDefault="007739E4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CC44D9">
        <w:tc>
          <w:tcPr>
            <w:tcW w:w="2972" w:type="dxa"/>
            <w:vMerge/>
          </w:tcPr>
          <w:p w:rsidR="007739E4" w:rsidRPr="00941CA2" w:rsidRDefault="007739E4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39E4" w:rsidRPr="00941CA2" w:rsidRDefault="007739E4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39E4" w:rsidRPr="00941CA2" w:rsidRDefault="007739E4" w:rsidP="00DB5DF3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Кількість учасників освітнього процесу забезпечених укриттям, осіб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7739E4" w:rsidRPr="00941CA2" w:rsidRDefault="007739E4" w:rsidP="004B7AD1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7739E4" w:rsidRPr="00941CA2" w:rsidRDefault="007739E4" w:rsidP="004B7AD1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474</w:t>
            </w: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7739E4" w:rsidRPr="00941CA2" w:rsidRDefault="007739E4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CC44D9">
        <w:tc>
          <w:tcPr>
            <w:tcW w:w="2972" w:type="dxa"/>
            <w:vMerge w:val="restart"/>
          </w:tcPr>
          <w:p w:rsidR="004B7AD1" w:rsidRPr="00941CA2" w:rsidRDefault="004B7AD1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Розвиток спортивної інфраструктури та здорового способу життя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4B7AD1" w:rsidRPr="00941CA2" w:rsidRDefault="004B7AD1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Шкільна освіта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4B7AD1" w:rsidRPr="00941CA2" w:rsidRDefault="004B7AD1" w:rsidP="004B7AD1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відремонтованих спортивних залів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, од.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4B7AD1" w:rsidRPr="00941CA2" w:rsidRDefault="004B7AD1" w:rsidP="004B7AD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4B7AD1" w:rsidRPr="00941CA2" w:rsidRDefault="004B7AD1" w:rsidP="004B7AD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2552" w:type="dxa"/>
            <w:vMerge w:val="restart"/>
          </w:tcPr>
          <w:p w:rsidR="004B7AD1" w:rsidRPr="00941CA2" w:rsidRDefault="004B7AD1" w:rsidP="00AE0DC2">
            <w:pPr>
              <w:ind w:left="-113" w:right="-111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CC44D9">
        <w:tc>
          <w:tcPr>
            <w:tcW w:w="2972" w:type="dxa"/>
            <w:vMerge/>
          </w:tcPr>
          <w:p w:rsidR="004B7AD1" w:rsidRPr="00941CA2" w:rsidRDefault="004B7AD1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4B7AD1" w:rsidRPr="00941CA2" w:rsidRDefault="004B7AD1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B7AD1" w:rsidRPr="00941CA2" w:rsidRDefault="004B7AD1" w:rsidP="004B7AD1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учнів, які отримали доступ до оновленої спортивної інфраструктури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, осіб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B7AD1" w:rsidRPr="00941CA2" w:rsidRDefault="004B7AD1" w:rsidP="004B7AD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B7AD1" w:rsidRPr="00941CA2" w:rsidRDefault="004B7AD1" w:rsidP="004B7AD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1888</w:t>
            </w:r>
          </w:p>
        </w:tc>
        <w:tc>
          <w:tcPr>
            <w:tcW w:w="2552" w:type="dxa"/>
            <w:vMerge/>
          </w:tcPr>
          <w:p w:rsidR="004B7AD1" w:rsidRPr="00941CA2" w:rsidRDefault="004B7AD1" w:rsidP="00AE0DC2">
            <w:pPr>
              <w:ind w:left="-113" w:right="-111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CC44D9">
        <w:trPr>
          <w:trHeight w:val="898"/>
        </w:trPr>
        <w:tc>
          <w:tcPr>
            <w:tcW w:w="2972" w:type="dxa"/>
            <w:vMerge/>
          </w:tcPr>
          <w:p w:rsidR="004B7AD1" w:rsidRPr="00941CA2" w:rsidRDefault="004B7AD1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B7AD1" w:rsidRPr="00941CA2" w:rsidRDefault="004B7AD1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AD1" w:rsidRPr="00941CA2" w:rsidRDefault="004B7AD1" w:rsidP="004B7AD1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учнів, охоплених оновленою інфраструктурою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, осіб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B7AD1" w:rsidRPr="00941CA2" w:rsidRDefault="004B7AD1" w:rsidP="004B7AD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B7AD1" w:rsidRPr="00941CA2" w:rsidRDefault="004B7AD1" w:rsidP="004B7AD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620</w:t>
            </w:r>
          </w:p>
        </w:tc>
        <w:tc>
          <w:tcPr>
            <w:tcW w:w="2552" w:type="dxa"/>
            <w:vMerge/>
          </w:tcPr>
          <w:p w:rsidR="004B7AD1" w:rsidRPr="00941CA2" w:rsidRDefault="004B7AD1" w:rsidP="00AE0DC2">
            <w:pPr>
              <w:ind w:left="-113" w:right="-111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CC44D9">
        <w:tc>
          <w:tcPr>
            <w:tcW w:w="2972" w:type="dxa"/>
          </w:tcPr>
          <w:p w:rsidR="005C4049" w:rsidRPr="00941CA2" w:rsidRDefault="005C4049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Фінансування заходів з реставрації та збереження будівель закладів та установ освіти, які мають статус пам’яток архітектури місцевого або національного значення, з метою збереження історико-культурної спадщини та забезпечення сучасних умов навчання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Шкільна освіта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5C4049" w:rsidRPr="00941CA2" w:rsidRDefault="005C4049" w:rsidP="004B7AD1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учнів, які отримали доступ до безпечної та оновленої будівлі</w:t>
            </w:r>
            <w:r w:rsidR="004B7AD1" w:rsidRPr="00941CA2">
              <w:rPr>
                <w:rFonts w:ascii="Arial" w:hAnsi="Arial" w:cs="Arial"/>
                <w:sz w:val="28"/>
                <w:szCs w:val="28"/>
                <w:lang w:val="uk-UA"/>
              </w:rPr>
              <w:t>, осіб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5C4049" w:rsidRPr="00941CA2" w:rsidRDefault="005C4049" w:rsidP="004B7AD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5C4049" w:rsidRPr="00941CA2" w:rsidRDefault="005C4049" w:rsidP="004B7AD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1550</w:t>
            </w:r>
          </w:p>
        </w:tc>
        <w:tc>
          <w:tcPr>
            <w:tcW w:w="2552" w:type="dxa"/>
          </w:tcPr>
          <w:p w:rsidR="005C4049" w:rsidRPr="00941CA2" w:rsidRDefault="00CC44D9" w:rsidP="00AE0DC2">
            <w:pPr>
              <w:ind w:left="-113" w:right="-111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CC44D9">
        <w:tc>
          <w:tcPr>
            <w:tcW w:w="2972" w:type="dxa"/>
          </w:tcPr>
          <w:p w:rsidR="005C4049" w:rsidRPr="00941CA2" w:rsidRDefault="005C4049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Цифровізація та оснащення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lastRenderedPageBreak/>
              <w:t>навчального процесу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C4049" w:rsidRPr="00941CA2" w:rsidRDefault="005C4049" w:rsidP="004B7AD1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Шкільна освіта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4B7AD1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закладів, забезпечених обладнанням</w:t>
            </w:r>
            <w:r w:rsidR="004B7AD1" w:rsidRPr="00941CA2">
              <w:rPr>
                <w:rFonts w:ascii="Arial" w:hAnsi="Arial" w:cs="Arial"/>
                <w:sz w:val="28"/>
                <w:szCs w:val="28"/>
                <w:lang w:val="uk-UA"/>
              </w:rPr>
              <w:t xml:space="preserve">, </w:t>
            </w:r>
            <w:r w:rsidR="004B7AD1" w:rsidRPr="00941CA2">
              <w:rPr>
                <w:rFonts w:ascii="Arial" w:hAnsi="Arial" w:cs="Arial"/>
                <w:sz w:val="28"/>
                <w:szCs w:val="28"/>
                <w:lang w:val="uk-UA"/>
              </w:rPr>
              <w:lastRenderedPageBreak/>
              <w:t>од.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C4049" w:rsidRPr="00941CA2" w:rsidRDefault="005C4049" w:rsidP="004B7AD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C4049" w:rsidRPr="00941CA2" w:rsidRDefault="005C4049" w:rsidP="004B7AD1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40</w:t>
            </w:r>
          </w:p>
        </w:tc>
        <w:tc>
          <w:tcPr>
            <w:tcW w:w="2552" w:type="dxa"/>
          </w:tcPr>
          <w:p w:rsidR="005C4049" w:rsidRPr="00941CA2" w:rsidRDefault="005C4049" w:rsidP="00AE0DC2">
            <w:pPr>
              <w:ind w:left="-113" w:right="-111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Стратегія розвитку Львівської міської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lastRenderedPageBreak/>
              <w:t>територіальної громади на 2026 – 2028 роки</w:t>
            </w:r>
          </w:p>
        </w:tc>
      </w:tr>
    </w:tbl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AE0DC2" w:rsidRPr="00941CA2" w:rsidRDefault="00AE0DC2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Галузь (сектор) для публічного інвестування – Освіта та наука</w:t>
      </w:r>
    </w:p>
    <w:p w:rsidR="005C4049" w:rsidRPr="00941CA2" w:rsidRDefault="005C4049" w:rsidP="00BC571E">
      <w:pPr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Департамент економічного розвитку Львівської міської ради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Граничний сукупний обсяг публічних інвестицій на середн</w:t>
      </w:r>
      <w:r w:rsidR="004B7AD1"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 xml:space="preserve">ьостроковий період – 31 360,00 </w:t>
      </w: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тис. грн</w:t>
      </w:r>
    </w:p>
    <w:p w:rsidR="004B7AD1" w:rsidRPr="00941CA2" w:rsidRDefault="004B7AD1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</w:p>
    <w:tbl>
      <w:tblPr>
        <w:tblStyle w:val="11"/>
        <w:tblW w:w="15730" w:type="dxa"/>
        <w:tblLook w:val="04A0" w:firstRow="1" w:lastRow="0" w:firstColumn="1" w:lastColumn="0" w:noHBand="0" w:noVBand="1"/>
      </w:tblPr>
      <w:tblGrid>
        <w:gridCol w:w="2972"/>
        <w:gridCol w:w="2552"/>
        <w:gridCol w:w="4252"/>
        <w:gridCol w:w="1701"/>
        <w:gridCol w:w="1701"/>
        <w:gridCol w:w="2552"/>
      </w:tblGrid>
      <w:tr w:rsidR="00941CA2" w:rsidRPr="00941CA2" w:rsidTr="00BF4A4E">
        <w:tc>
          <w:tcPr>
            <w:tcW w:w="2972" w:type="dxa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252" w:type="dxa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BF4A4E">
        <w:tc>
          <w:tcPr>
            <w:tcW w:w="2972" w:type="dxa"/>
            <w:vMerge w:val="restart"/>
          </w:tcPr>
          <w:p w:rsidR="00D23492" w:rsidRPr="00941CA2" w:rsidRDefault="00D23492" w:rsidP="00D23492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 xml:space="preserve">Модернізація інфраструктури закладів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загальної середньої</w:t>
            </w: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 xml:space="preserve"> освіти </w:t>
            </w:r>
          </w:p>
        </w:tc>
        <w:tc>
          <w:tcPr>
            <w:tcW w:w="2552" w:type="dxa"/>
            <w:vMerge w:val="restart"/>
          </w:tcPr>
          <w:p w:rsidR="00D23492" w:rsidRPr="00941CA2" w:rsidRDefault="00D23492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Шкільна освіта</w:t>
            </w:r>
          </w:p>
        </w:tc>
        <w:tc>
          <w:tcPr>
            <w:tcW w:w="4252" w:type="dxa"/>
          </w:tcPr>
          <w:p w:rsidR="00D23492" w:rsidRPr="00941CA2" w:rsidRDefault="00D23492" w:rsidP="00BC571E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Економія енергоресурсів (теплова енергія, охолодження, електрична енергія, генерація тепла, генерація електроенергії), МВт*год</w:t>
            </w: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  <w:t>.</w:t>
            </w: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/рік</w:t>
            </w:r>
          </w:p>
        </w:tc>
        <w:tc>
          <w:tcPr>
            <w:tcW w:w="1701" w:type="dxa"/>
          </w:tcPr>
          <w:p w:rsidR="00D23492" w:rsidRPr="00941CA2" w:rsidRDefault="00D23492" w:rsidP="00BC571E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1888,2</w:t>
            </w:r>
          </w:p>
        </w:tc>
        <w:tc>
          <w:tcPr>
            <w:tcW w:w="1701" w:type="dxa"/>
          </w:tcPr>
          <w:p w:rsidR="00D23492" w:rsidRPr="00941CA2" w:rsidRDefault="00D23492" w:rsidP="00BC571E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735,6</w:t>
            </w:r>
          </w:p>
        </w:tc>
        <w:tc>
          <w:tcPr>
            <w:tcW w:w="2552" w:type="dxa"/>
          </w:tcPr>
          <w:p w:rsidR="00D23492" w:rsidRPr="00941CA2" w:rsidRDefault="00D23492" w:rsidP="00AE0DC2">
            <w:pPr>
              <w:ind w:left="-113" w:right="-111"/>
              <w:contextualSpacing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Стратегія розвитку Львівської міської територіальної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 xml:space="preserve">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громади на 2026 – 2028 роки</w:t>
            </w:r>
          </w:p>
        </w:tc>
      </w:tr>
      <w:tr w:rsidR="00D23492" w:rsidRPr="00941CA2" w:rsidTr="00BF4A4E">
        <w:tc>
          <w:tcPr>
            <w:tcW w:w="2972" w:type="dxa"/>
            <w:vMerge/>
          </w:tcPr>
          <w:p w:rsidR="00D23492" w:rsidRPr="00941CA2" w:rsidRDefault="00D23492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</w:tcPr>
          <w:p w:rsidR="00D23492" w:rsidRPr="00941CA2" w:rsidRDefault="00D23492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</w:tcPr>
          <w:p w:rsidR="00D23492" w:rsidRPr="00941CA2" w:rsidRDefault="00D23492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Приведення укриття відповідно до чинних нормативних вимог та облаштування благоустрою, %</w:t>
            </w:r>
          </w:p>
        </w:tc>
        <w:tc>
          <w:tcPr>
            <w:tcW w:w="1701" w:type="dxa"/>
          </w:tcPr>
          <w:p w:rsidR="00D23492" w:rsidRPr="00941CA2" w:rsidRDefault="00D23492" w:rsidP="00BC571E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47</w:t>
            </w:r>
          </w:p>
        </w:tc>
        <w:tc>
          <w:tcPr>
            <w:tcW w:w="1701" w:type="dxa"/>
          </w:tcPr>
          <w:p w:rsidR="00D23492" w:rsidRPr="00941CA2" w:rsidRDefault="00D23492" w:rsidP="00BC571E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2552" w:type="dxa"/>
          </w:tcPr>
          <w:p w:rsidR="00D23492" w:rsidRPr="00941CA2" w:rsidRDefault="00D23492" w:rsidP="00AE0DC2">
            <w:pPr>
              <w:ind w:left="-113" w:right="-111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Стратегія розвитку Львівської міської територіальної громади на 2026 – 2028 роки</w:t>
            </w:r>
          </w:p>
        </w:tc>
      </w:tr>
    </w:tbl>
    <w:p w:rsidR="005C4049" w:rsidRPr="00941CA2" w:rsidRDefault="005C4049" w:rsidP="004537E0">
      <w:pPr>
        <w:contextualSpacing/>
        <w:rPr>
          <w:rFonts w:ascii="Arial" w:eastAsia="Times New Roman" w:hAnsi="Arial" w:cs="Arial"/>
          <w:sz w:val="18"/>
          <w:szCs w:val="18"/>
          <w:lang w:eastAsia="uk-UA"/>
        </w:rPr>
      </w:pPr>
    </w:p>
    <w:p w:rsidR="00AE0DC2" w:rsidRPr="00941CA2" w:rsidRDefault="00AE0DC2" w:rsidP="004537E0">
      <w:pPr>
        <w:contextualSpacing/>
        <w:rPr>
          <w:rFonts w:ascii="Arial" w:eastAsia="Times New Roman" w:hAnsi="Arial" w:cs="Arial"/>
          <w:sz w:val="18"/>
          <w:szCs w:val="18"/>
          <w:lang w:eastAsia="uk-UA"/>
        </w:rPr>
      </w:pPr>
    </w:p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Галузь (сектор) для публічного інвестування – Культура та інформація</w:t>
      </w:r>
    </w:p>
    <w:p w:rsidR="005C4049" w:rsidRPr="00941CA2" w:rsidRDefault="005C4049" w:rsidP="00BC571E">
      <w:pPr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Департамент житлового господарства та інфраструктури Львівської міської ради 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Граничний сукупний обсяг публічних інвестицій на середньостроковий період – 6 000,00 тис. грн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972"/>
        <w:gridCol w:w="2552"/>
        <w:gridCol w:w="4252"/>
        <w:gridCol w:w="1559"/>
        <w:gridCol w:w="1701"/>
        <w:gridCol w:w="2658"/>
      </w:tblGrid>
      <w:tr w:rsidR="00941CA2" w:rsidRPr="00941CA2" w:rsidTr="00AE0DC2">
        <w:tc>
          <w:tcPr>
            <w:tcW w:w="2972" w:type="dxa"/>
          </w:tcPr>
          <w:p w:rsidR="005C4049" w:rsidRPr="00941CA2" w:rsidRDefault="005C4049" w:rsidP="00E87DFE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552" w:type="dxa"/>
          </w:tcPr>
          <w:p w:rsidR="005C4049" w:rsidRPr="00941CA2" w:rsidRDefault="005C4049" w:rsidP="00E87DFE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252" w:type="dxa"/>
          </w:tcPr>
          <w:p w:rsidR="005C4049" w:rsidRPr="00941CA2" w:rsidRDefault="005C4049" w:rsidP="00E87DFE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559" w:type="dxa"/>
          </w:tcPr>
          <w:p w:rsidR="005C4049" w:rsidRPr="00941CA2" w:rsidRDefault="005C4049" w:rsidP="00E87DFE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 xml:space="preserve">Базове </w:t>
            </w: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lastRenderedPageBreak/>
              <w:t>значення</w:t>
            </w:r>
          </w:p>
        </w:tc>
        <w:tc>
          <w:tcPr>
            <w:tcW w:w="1701" w:type="dxa"/>
          </w:tcPr>
          <w:p w:rsidR="005C4049" w:rsidRPr="00941CA2" w:rsidRDefault="005C4049" w:rsidP="00E87DFE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lastRenderedPageBreak/>
              <w:t>Ціль 2028</w:t>
            </w:r>
          </w:p>
        </w:tc>
        <w:tc>
          <w:tcPr>
            <w:tcW w:w="2658" w:type="dxa"/>
          </w:tcPr>
          <w:p w:rsidR="005C4049" w:rsidRPr="00941CA2" w:rsidRDefault="005C4049" w:rsidP="00E87DFE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5C4049" w:rsidRPr="00941CA2" w:rsidTr="00AE0DC2">
        <w:tc>
          <w:tcPr>
            <w:tcW w:w="2972" w:type="dxa"/>
            <w:vAlign w:val="center"/>
          </w:tcPr>
          <w:p w:rsidR="005C4049" w:rsidRPr="00941CA2" w:rsidRDefault="005C4049" w:rsidP="00DD032D">
            <w:pPr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Забезпечення збереження культурної спадщини України шляхом проведення ремонтно-реставраційних робіт, реставрації об</w:t>
            </w:r>
            <w:r w:rsidR="00DD032D" w:rsidRPr="00941CA2">
              <w:rPr>
                <w:rFonts w:ascii="Arial" w:hAnsi="Arial" w:cs="Arial"/>
                <w:sz w:val="28"/>
                <w:szCs w:val="28"/>
              </w:rPr>
              <w:t>’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єктів культурної спадщини, </w:t>
            </w:r>
            <w:r w:rsidR="00DD032D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у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 тому числі з метою подолання наслідків збройної агресії російської федерації</w:t>
            </w:r>
          </w:p>
        </w:tc>
        <w:tc>
          <w:tcPr>
            <w:tcW w:w="2552" w:type="dxa"/>
          </w:tcPr>
          <w:p w:rsidR="005C4049" w:rsidRPr="00941CA2" w:rsidRDefault="005C4049" w:rsidP="00DD032D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Культурна спадщина та національна пам</w:t>
            </w:r>
            <w:r w:rsidR="00DD032D" w:rsidRPr="00941CA2">
              <w:rPr>
                <w:rFonts w:ascii="Arial" w:hAnsi="Arial" w:cs="Arial"/>
                <w:sz w:val="28"/>
                <w:szCs w:val="28"/>
              </w:rPr>
              <w:t>’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ять</w:t>
            </w:r>
          </w:p>
        </w:tc>
        <w:tc>
          <w:tcPr>
            <w:tcW w:w="4252" w:type="dxa"/>
          </w:tcPr>
          <w:p w:rsidR="005C4049" w:rsidRPr="00941CA2" w:rsidRDefault="005C4049" w:rsidP="00917E3F">
            <w:pPr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пам</w:t>
            </w:r>
            <w:r w:rsidR="00DD032D" w:rsidRPr="00941CA2">
              <w:rPr>
                <w:rFonts w:ascii="Arial" w:hAnsi="Arial" w:cs="Arial"/>
                <w:sz w:val="28"/>
                <w:szCs w:val="28"/>
              </w:rPr>
              <w:t>’</w:t>
            </w:r>
            <w:r w:rsidRPr="00941CA2">
              <w:rPr>
                <w:rFonts w:ascii="Arial" w:hAnsi="Arial" w:cs="Arial"/>
                <w:sz w:val="28"/>
                <w:szCs w:val="28"/>
              </w:rPr>
              <w:t>яток культурної спадщини, на яких проведено ремонтно-реставраційні роботи, од</w:t>
            </w:r>
            <w:r w:rsidR="00E87DFE" w:rsidRPr="00941CA2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</w:tcPr>
          <w:p w:rsidR="005C4049" w:rsidRPr="00941CA2" w:rsidRDefault="005C4049" w:rsidP="004B7AD1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C4049" w:rsidRPr="00941CA2" w:rsidRDefault="005C4049" w:rsidP="004B7AD1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3</w:t>
            </w:r>
          </w:p>
        </w:tc>
        <w:tc>
          <w:tcPr>
            <w:tcW w:w="2658" w:type="dxa"/>
          </w:tcPr>
          <w:p w:rsidR="005C4049" w:rsidRPr="00941CA2" w:rsidRDefault="005C4049" w:rsidP="00AE0DC2">
            <w:pPr>
              <w:ind w:left="-113" w:right="-147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Стратегія розвитку Львівської міської терито</w:t>
            </w:r>
            <w:r w:rsidR="00AE0DC2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ріальної громади на 2026 – 2028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роки</w:t>
            </w:r>
          </w:p>
        </w:tc>
      </w:tr>
    </w:tbl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AE0DC2" w:rsidRPr="00941CA2" w:rsidRDefault="00AE0DC2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5C4049" w:rsidRPr="00941CA2" w:rsidRDefault="005C4049" w:rsidP="004537E0">
      <w:pPr>
        <w:contextualSpacing/>
        <w:rPr>
          <w:rFonts w:ascii="Arial" w:hAnsi="Arial" w:cs="Arial"/>
          <w:sz w:val="28"/>
          <w:szCs w:val="28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Галузь (сектор) для публічного інвестування – Культура та інформація</w:t>
      </w:r>
    </w:p>
    <w:p w:rsidR="005C4049" w:rsidRPr="00941CA2" w:rsidRDefault="005C4049" w:rsidP="00DD032D">
      <w:pPr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Франківська районна адміністрація Львівської міської ради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 xml:space="preserve">Граничний сукупний обсяг публічних інвестицій на середньостроковий період – </w:t>
      </w:r>
      <w:r w:rsidR="00EE7ED2" w:rsidRPr="00941CA2">
        <w:rPr>
          <w:rFonts w:ascii="Arial" w:eastAsia="Times New Roman" w:hAnsi="Arial" w:cs="Arial"/>
          <w:b/>
          <w:bCs/>
          <w:sz w:val="28"/>
          <w:szCs w:val="28"/>
          <w:lang w:val="uk-UA" w:eastAsia="uk-UA"/>
        </w:rPr>
        <w:t>3</w:t>
      </w: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4 000,00 тис. грн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972"/>
        <w:gridCol w:w="2552"/>
        <w:gridCol w:w="4252"/>
        <w:gridCol w:w="1559"/>
        <w:gridCol w:w="1701"/>
        <w:gridCol w:w="2657"/>
      </w:tblGrid>
      <w:tr w:rsidR="00941CA2" w:rsidRPr="00941CA2" w:rsidTr="00AE0DC2">
        <w:tc>
          <w:tcPr>
            <w:tcW w:w="2972" w:type="dxa"/>
          </w:tcPr>
          <w:p w:rsidR="005C4049" w:rsidRPr="00941CA2" w:rsidRDefault="005C4049" w:rsidP="00CC44D9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552" w:type="dxa"/>
          </w:tcPr>
          <w:p w:rsidR="005C4049" w:rsidRPr="00941CA2" w:rsidRDefault="005C4049" w:rsidP="00CC44D9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252" w:type="dxa"/>
          </w:tcPr>
          <w:p w:rsidR="005C4049" w:rsidRPr="00941CA2" w:rsidRDefault="005C4049" w:rsidP="00CC44D9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559" w:type="dxa"/>
          </w:tcPr>
          <w:p w:rsidR="005C4049" w:rsidRPr="00941CA2" w:rsidRDefault="005C4049" w:rsidP="00CC44D9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701" w:type="dxa"/>
          </w:tcPr>
          <w:p w:rsidR="005C4049" w:rsidRPr="00941CA2" w:rsidRDefault="005C4049" w:rsidP="00CC44D9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657" w:type="dxa"/>
          </w:tcPr>
          <w:p w:rsidR="005C4049" w:rsidRPr="00941CA2" w:rsidRDefault="005C4049" w:rsidP="00CC44D9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AE0DC2">
        <w:tc>
          <w:tcPr>
            <w:tcW w:w="2972" w:type="dxa"/>
          </w:tcPr>
          <w:p w:rsidR="00E87DFE" w:rsidRPr="00941CA2" w:rsidRDefault="00E87DFE" w:rsidP="004537E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Забезпечення збереження культурної спадщини України шляхом проведення ремонтно-</w:t>
            </w: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реставраційних робіт, реставрації об'єктів культурної спадщини, в тому числі з метою подолання наслідків збройної агресії російської федерації</w:t>
            </w:r>
          </w:p>
        </w:tc>
        <w:tc>
          <w:tcPr>
            <w:tcW w:w="2552" w:type="dxa"/>
          </w:tcPr>
          <w:p w:rsidR="00E87DFE" w:rsidRPr="00941CA2" w:rsidRDefault="00E87DFE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Культурна спадщина та національна пам'ять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87DFE" w:rsidRPr="00941CA2" w:rsidRDefault="00E87DFE" w:rsidP="004537E0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відновлених багатоквартирних будинків, од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87DFE" w:rsidRPr="00941CA2" w:rsidRDefault="00E87DFE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87DFE" w:rsidRPr="00941CA2" w:rsidRDefault="00EE7ED2" w:rsidP="004537E0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657" w:type="dxa"/>
          </w:tcPr>
          <w:p w:rsidR="00E87DFE" w:rsidRPr="00941CA2" w:rsidRDefault="00E87DFE" w:rsidP="00AE0DC2">
            <w:pPr>
              <w:ind w:left="-113" w:right="-147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</w:tbl>
    <w:p w:rsidR="005C4049" w:rsidRPr="00941CA2" w:rsidRDefault="005C4049" w:rsidP="004537E0">
      <w:pPr>
        <w:contextualSpacing/>
        <w:rPr>
          <w:rFonts w:ascii="Arial" w:hAnsi="Arial" w:cs="Arial"/>
          <w:sz w:val="28"/>
          <w:szCs w:val="28"/>
        </w:rPr>
      </w:pPr>
    </w:p>
    <w:p w:rsidR="00AE0DC2" w:rsidRPr="00941CA2" w:rsidRDefault="00AE0DC2" w:rsidP="004537E0">
      <w:pPr>
        <w:contextualSpacing/>
        <w:rPr>
          <w:rFonts w:ascii="Arial" w:hAnsi="Arial" w:cs="Arial"/>
          <w:sz w:val="28"/>
          <w:szCs w:val="28"/>
        </w:rPr>
      </w:pPr>
    </w:p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Галузь (сектор) для публічного інвестування – Культура та інформація</w:t>
      </w:r>
    </w:p>
    <w:p w:rsidR="005C4049" w:rsidRPr="00941CA2" w:rsidRDefault="005C4049" w:rsidP="006D6F0A">
      <w:pPr>
        <w:contextualSpacing/>
        <w:jc w:val="both"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 xml:space="preserve">Відповідальний за галузь (сектор) для публічного інвестування – Управління культури </w:t>
      </w:r>
      <w:r w:rsidR="006D6F0A" w:rsidRPr="00941CA2">
        <w:rPr>
          <w:rFonts w:ascii="Arial" w:eastAsia="Times New Roman" w:hAnsi="Arial" w:cs="Arial"/>
          <w:sz w:val="28"/>
          <w:szCs w:val="28"/>
          <w:lang w:val="uk-UA" w:eastAsia="uk-UA"/>
        </w:rPr>
        <w:t xml:space="preserve">департаменту </w:t>
      </w:r>
      <w:r w:rsidR="001F18A3" w:rsidRPr="00941CA2">
        <w:rPr>
          <w:rStyle w:val="20"/>
          <w:rFonts w:ascii="Arial" w:hAnsi="Arial" w:cs="Arial"/>
          <w:color w:val="auto"/>
          <w:sz w:val="28"/>
          <w:szCs w:val="28"/>
        </w:rPr>
        <w:t>освіти та культури</w:t>
      </w:r>
      <w:r w:rsidR="006D6F0A" w:rsidRPr="00941CA2">
        <w:rPr>
          <w:rFonts w:ascii="Arial" w:eastAsia="Times New Roman" w:hAnsi="Arial" w:cs="Arial"/>
          <w:sz w:val="28"/>
          <w:szCs w:val="28"/>
          <w:lang w:val="uk-UA" w:eastAsia="uk-UA"/>
        </w:rPr>
        <w:t xml:space="preserve"> </w:t>
      </w:r>
      <w:r w:rsidRPr="00941CA2">
        <w:rPr>
          <w:rFonts w:ascii="Arial" w:eastAsia="Times New Roman" w:hAnsi="Arial" w:cs="Arial"/>
          <w:sz w:val="28"/>
          <w:szCs w:val="28"/>
          <w:lang w:eastAsia="uk-UA"/>
        </w:rPr>
        <w:t>Львівської міської ради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Граничний сукупний обсяг публічних інвестицій на середньостроковий період – 41 400,00 тис. грн</w:t>
      </w:r>
    </w:p>
    <w:p w:rsidR="00CC44D9" w:rsidRPr="00941CA2" w:rsidRDefault="00CC44D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6D6F0A" w:rsidRPr="00941CA2" w:rsidRDefault="006D6F0A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tbl>
      <w:tblPr>
        <w:tblStyle w:val="af0"/>
        <w:tblW w:w="15730" w:type="dxa"/>
        <w:tblLook w:val="04A0" w:firstRow="1" w:lastRow="0" w:firstColumn="1" w:lastColumn="0" w:noHBand="0" w:noVBand="1"/>
      </w:tblPr>
      <w:tblGrid>
        <w:gridCol w:w="2972"/>
        <w:gridCol w:w="2575"/>
        <w:gridCol w:w="4229"/>
        <w:gridCol w:w="1559"/>
        <w:gridCol w:w="1701"/>
        <w:gridCol w:w="2694"/>
      </w:tblGrid>
      <w:tr w:rsidR="00941CA2" w:rsidRPr="00941CA2" w:rsidTr="00AE0DC2">
        <w:tc>
          <w:tcPr>
            <w:tcW w:w="2972" w:type="dxa"/>
          </w:tcPr>
          <w:p w:rsidR="005C4049" w:rsidRPr="00941CA2" w:rsidRDefault="005C4049" w:rsidP="00CC44D9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575" w:type="dxa"/>
          </w:tcPr>
          <w:p w:rsidR="005C4049" w:rsidRPr="00941CA2" w:rsidRDefault="005C4049" w:rsidP="00CC44D9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229" w:type="dxa"/>
          </w:tcPr>
          <w:p w:rsidR="005C4049" w:rsidRPr="00941CA2" w:rsidRDefault="005C4049" w:rsidP="00CC44D9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559" w:type="dxa"/>
          </w:tcPr>
          <w:p w:rsidR="005C4049" w:rsidRPr="00941CA2" w:rsidRDefault="005C4049" w:rsidP="00CC44D9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701" w:type="dxa"/>
          </w:tcPr>
          <w:p w:rsidR="005C4049" w:rsidRPr="00941CA2" w:rsidRDefault="005C4049" w:rsidP="00CC44D9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694" w:type="dxa"/>
          </w:tcPr>
          <w:p w:rsidR="005C4049" w:rsidRPr="00941CA2" w:rsidRDefault="005C4049" w:rsidP="00CC44D9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AE0DC2">
        <w:tc>
          <w:tcPr>
            <w:tcW w:w="2972" w:type="dxa"/>
            <w:vMerge w:val="restart"/>
          </w:tcPr>
          <w:p w:rsidR="005C4049" w:rsidRPr="00941CA2" w:rsidRDefault="005C4049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Відновлення доступу громадян до якісних культурних послуг шляхом створення (будівництво, модернізація) сучасних центрів культурних послуг</w:t>
            </w: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Культурні послуги</w:t>
            </w:r>
          </w:p>
        </w:tc>
        <w:tc>
          <w:tcPr>
            <w:tcW w:w="4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4049" w:rsidRPr="00941CA2" w:rsidRDefault="005C4049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Кількість відремонтованих закладів культури мистецького спрямування, од</w:t>
            </w:r>
            <w:r w:rsidR="00DD032D" w:rsidRPr="00941CA2"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94" w:type="dxa"/>
          </w:tcPr>
          <w:p w:rsidR="005C4049" w:rsidRPr="00941CA2" w:rsidRDefault="005C4049" w:rsidP="00AE0DC2">
            <w:pPr>
              <w:ind w:left="-113" w:right="-111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AE0DC2">
        <w:tc>
          <w:tcPr>
            <w:tcW w:w="2972" w:type="dxa"/>
            <w:vMerge/>
          </w:tcPr>
          <w:p w:rsidR="005C4049" w:rsidRPr="00941CA2" w:rsidRDefault="005C4049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4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4049" w:rsidRPr="00941CA2" w:rsidRDefault="005C4049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Кількість закладів культури мистецького спрямування, на яких було завершено модернізацію, реконструкцію, ремонт, проєктування</w:t>
            </w:r>
            <w:r w:rsidR="00DD032D" w:rsidRPr="00941CA2"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  <w:t>,</w:t>
            </w: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 xml:space="preserve"> од</w:t>
            </w:r>
            <w:r w:rsidR="00DD032D" w:rsidRPr="00941CA2"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94" w:type="dxa"/>
          </w:tcPr>
          <w:p w:rsidR="005C4049" w:rsidRPr="00941CA2" w:rsidRDefault="005C4049" w:rsidP="00AE0DC2">
            <w:pPr>
              <w:ind w:left="-113" w:right="-111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AE0DC2">
        <w:tc>
          <w:tcPr>
            <w:tcW w:w="2972" w:type="dxa"/>
          </w:tcPr>
          <w:p w:rsidR="005C4049" w:rsidRPr="00941CA2" w:rsidRDefault="005C4049" w:rsidP="00BF4A4E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Покращ</w:t>
            </w:r>
            <w:r w:rsidR="00BF4A4E" w:rsidRPr="00941CA2"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  <w:t>а</w:t>
            </w: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 xml:space="preserve">ння умов надання послуг </w:t>
            </w: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lastRenderedPageBreak/>
              <w:t>мистецького спрямування шляхом модернізації матеріально-технічної бази та приведення закладів культури мистецького спрямування у належний стан, у тому числі з метою подолання наслідків збройної агресії російської федерації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lastRenderedPageBreak/>
              <w:t xml:space="preserve">Мистецтво та спеціалізована </w:t>
            </w: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lastRenderedPageBreak/>
              <w:t>мистецька освіта</w:t>
            </w:r>
          </w:p>
        </w:tc>
        <w:tc>
          <w:tcPr>
            <w:tcW w:w="4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4049" w:rsidRPr="00941CA2" w:rsidRDefault="005C4049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lastRenderedPageBreak/>
              <w:t xml:space="preserve">Кількість закладів культури мистецького спрямування, на </w:t>
            </w: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lastRenderedPageBreak/>
              <w:t>яких було завершено модернізацію, реконструкцію, ремонт, проєктування, од</w:t>
            </w:r>
            <w:r w:rsidR="00DD032D" w:rsidRPr="00941CA2"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lastRenderedPageBreak/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94" w:type="dxa"/>
          </w:tcPr>
          <w:p w:rsidR="005C4049" w:rsidRPr="00941CA2" w:rsidRDefault="005C4049" w:rsidP="00AE0DC2">
            <w:pPr>
              <w:ind w:left="-113" w:right="-111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Стратегія розвитку Львівської міської </w:t>
            </w: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територіальної громади на 2026 – 2028 роки</w:t>
            </w:r>
          </w:p>
        </w:tc>
      </w:tr>
    </w:tbl>
    <w:p w:rsidR="005C4049" w:rsidRPr="00941CA2" w:rsidRDefault="005C4049" w:rsidP="004537E0">
      <w:pPr>
        <w:contextualSpacing/>
        <w:rPr>
          <w:rFonts w:ascii="Arial" w:hAnsi="Arial" w:cs="Arial"/>
          <w:sz w:val="28"/>
          <w:szCs w:val="28"/>
        </w:rPr>
      </w:pPr>
    </w:p>
    <w:p w:rsidR="00AE0DC2" w:rsidRPr="00941CA2" w:rsidRDefault="00AE0DC2" w:rsidP="004537E0">
      <w:pPr>
        <w:contextualSpacing/>
        <w:rPr>
          <w:rFonts w:ascii="Arial" w:hAnsi="Arial" w:cs="Arial"/>
          <w:sz w:val="28"/>
          <w:szCs w:val="28"/>
        </w:rPr>
      </w:pPr>
    </w:p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Галузь (сектор) для публічного інвестування – Культура та інформація</w:t>
      </w:r>
    </w:p>
    <w:p w:rsidR="005C4049" w:rsidRPr="00941CA2" w:rsidRDefault="005C4049" w:rsidP="00DD032D">
      <w:pPr>
        <w:contextualSpacing/>
        <w:jc w:val="both"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Офіс охорони культурної спадщини Львівської міської ради</w:t>
      </w:r>
    </w:p>
    <w:p w:rsidR="00E87DFE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Граничний сукупний обсяг публічних інвестицій на середньостроко</w:t>
      </w:r>
      <w:r w:rsidR="005C661F"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вий період – 67 845,80 тис. грн</w:t>
      </w:r>
    </w:p>
    <w:p w:rsidR="00DD032D" w:rsidRPr="00941CA2" w:rsidRDefault="00DD032D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tbl>
      <w:tblPr>
        <w:tblStyle w:val="af0"/>
        <w:tblW w:w="15730" w:type="dxa"/>
        <w:tblLook w:val="04A0" w:firstRow="1" w:lastRow="0" w:firstColumn="1" w:lastColumn="0" w:noHBand="0" w:noVBand="1"/>
      </w:tblPr>
      <w:tblGrid>
        <w:gridCol w:w="2972"/>
        <w:gridCol w:w="2575"/>
        <w:gridCol w:w="4229"/>
        <w:gridCol w:w="1559"/>
        <w:gridCol w:w="1701"/>
        <w:gridCol w:w="2694"/>
      </w:tblGrid>
      <w:tr w:rsidR="00941CA2" w:rsidRPr="00941CA2" w:rsidTr="00AE0DC2">
        <w:tc>
          <w:tcPr>
            <w:tcW w:w="2972" w:type="dxa"/>
          </w:tcPr>
          <w:p w:rsidR="005C4049" w:rsidRPr="00941CA2" w:rsidRDefault="005C4049" w:rsidP="00CC44D9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575" w:type="dxa"/>
          </w:tcPr>
          <w:p w:rsidR="005C4049" w:rsidRPr="00941CA2" w:rsidRDefault="005C4049" w:rsidP="00CC44D9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229" w:type="dxa"/>
          </w:tcPr>
          <w:p w:rsidR="005C4049" w:rsidRPr="00941CA2" w:rsidRDefault="005C4049" w:rsidP="00CC44D9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559" w:type="dxa"/>
          </w:tcPr>
          <w:p w:rsidR="005C4049" w:rsidRPr="00941CA2" w:rsidRDefault="005C4049" w:rsidP="00CC44D9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701" w:type="dxa"/>
          </w:tcPr>
          <w:p w:rsidR="005C4049" w:rsidRPr="00941CA2" w:rsidRDefault="005C4049" w:rsidP="00CC44D9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694" w:type="dxa"/>
          </w:tcPr>
          <w:p w:rsidR="005C4049" w:rsidRPr="00941CA2" w:rsidRDefault="005C4049" w:rsidP="00CC44D9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AE0DC2">
        <w:tc>
          <w:tcPr>
            <w:tcW w:w="2972" w:type="dxa"/>
          </w:tcPr>
          <w:p w:rsidR="00E87DFE" w:rsidRPr="00941CA2" w:rsidRDefault="00E87DFE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 xml:space="preserve">Забезпечення збереження культурної спадщини України шляхом проведення ремонтно-реставраційних </w:t>
            </w: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lastRenderedPageBreak/>
              <w:t>робіт, реставрації об’єктів культурної спадщини, в тому числі з метою подолання наслідків збройної агресії російської федерації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87DFE" w:rsidRPr="00941CA2" w:rsidRDefault="00E87DFE" w:rsidP="00580D7D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Культурна спадщина та національна пам’ять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FE" w:rsidRPr="00941CA2" w:rsidRDefault="00E87DFE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пам’яток культурної спадщини, на яких здійснено реставраційні роботи, 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FE" w:rsidRPr="00941CA2" w:rsidRDefault="00E87DFE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FE" w:rsidRPr="00941CA2" w:rsidRDefault="005D1751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6</w:t>
            </w:r>
            <w:r w:rsidR="00E87DFE"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2694" w:type="dxa"/>
          </w:tcPr>
          <w:p w:rsidR="00E87DFE" w:rsidRPr="00941CA2" w:rsidRDefault="00E87DFE" w:rsidP="00AE0DC2">
            <w:pPr>
              <w:ind w:left="-113" w:right="-111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6D6F0A">
        <w:tc>
          <w:tcPr>
            <w:tcW w:w="2972" w:type="dxa"/>
            <w:tcBorders>
              <w:bottom w:val="single" w:sz="4" w:space="0" w:color="auto"/>
            </w:tcBorders>
          </w:tcPr>
          <w:p w:rsidR="00E87DFE" w:rsidRPr="00941CA2" w:rsidRDefault="00E87DFE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Забезпечення умов для гідного вшанування історичних подій шляхом створення та модернізації місць національної пам’яті, включаючи цифрові та фізичні компоненти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87DFE" w:rsidRPr="00941CA2" w:rsidRDefault="00E87DFE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Культурна спадщина та національна пам’ять</w:t>
            </w:r>
          </w:p>
        </w:tc>
        <w:tc>
          <w:tcPr>
            <w:tcW w:w="42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E87DFE" w:rsidRPr="00941CA2" w:rsidRDefault="00E87DFE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новостворених, облаштованих, від</w:t>
            </w:r>
            <w:r w:rsidR="00DD032D" w:rsidRPr="00941CA2">
              <w:rPr>
                <w:rFonts w:ascii="Arial" w:hAnsi="Arial" w:cs="Arial"/>
                <w:sz w:val="28"/>
                <w:szCs w:val="28"/>
              </w:rPr>
              <w:t>ремонтованих (оновлених) місць “національної пам’яті“</w:t>
            </w:r>
            <w:r w:rsidRPr="00941CA2">
              <w:rPr>
                <w:rFonts w:ascii="Arial" w:hAnsi="Arial" w:cs="Arial"/>
                <w:sz w:val="28"/>
                <w:szCs w:val="28"/>
              </w:rPr>
              <w:t>, од.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E87DFE" w:rsidRPr="00941CA2" w:rsidRDefault="00E87DFE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E87DFE" w:rsidRPr="00941CA2" w:rsidRDefault="003B3E31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E87DFE" w:rsidRPr="00941CA2" w:rsidRDefault="00E87DFE" w:rsidP="00AE0DC2">
            <w:pPr>
              <w:ind w:left="-113" w:right="-111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</w:tbl>
    <w:p w:rsidR="00AE0DC2" w:rsidRPr="00941CA2" w:rsidRDefault="00AE0DC2" w:rsidP="004537E0">
      <w:pPr>
        <w:contextualSpacing/>
        <w:rPr>
          <w:rFonts w:ascii="Arial" w:hAnsi="Arial" w:cs="Arial"/>
          <w:sz w:val="28"/>
          <w:szCs w:val="28"/>
        </w:rPr>
      </w:pPr>
    </w:p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Галузь (сектор) для публічного інвестування – Спорт та фізичне виховання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Офіс спорту Львівської міської ради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Граничний сукупний обсяг публічних інвестицій на середньостроковий період – 56 400,00 тис. грн</w:t>
      </w:r>
    </w:p>
    <w:p w:rsidR="00E87DFE" w:rsidRPr="00941CA2" w:rsidRDefault="00E87DFE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tbl>
      <w:tblPr>
        <w:tblStyle w:val="af0"/>
        <w:tblW w:w="15730" w:type="dxa"/>
        <w:tblLook w:val="04A0" w:firstRow="1" w:lastRow="0" w:firstColumn="1" w:lastColumn="0" w:noHBand="0" w:noVBand="1"/>
      </w:tblPr>
      <w:tblGrid>
        <w:gridCol w:w="2972"/>
        <w:gridCol w:w="2575"/>
        <w:gridCol w:w="4229"/>
        <w:gridCol w:w="1559"/>
        <w:gridCol w:w="1701"/>
        <w:gridCol w:w="2694"/>
      </w:tblGrid>
      <w:tr w:rsidR="00941CA2" w:rsidRPr="00941CA2" w:rsidTr="00AE0DC2">
        <w:tc>
          <w:tcPr>
            <w:tcW w:w="2972" w:type="dxa"/>
          </w:tcPr>
          <w:p w:rsidR="005C4049" w:rsidRPr="00941CA2" w:rsidRDefault="005C4049" w:rsidP="00CC44D9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575" w:type="dxa"/>
          </w:tcPr>
          <w:p w:rsidR="005C4049" w:rsidRPr="00941CA2" w:rsidRDefault="005C4049" w:rsidP="00CC44D9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229" w:type="dxa"/>
          </w:tcPr>
          <w:p w:rsidR="005C4049" w:rsidRPr="00941CA2" w:rsidRDefault="005C4049" w:rsidP="00CC44D9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559" w:type="dxa"/>
          </w:tcPr>
          <w:p w:rsidR="005C4049" w:rsidRPr="00941CA2" w:rsidRDefault="005C4049" w:rsidP="00CC44D9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701" w:type="dxa"/>
          </w:tcPr>
          <w:p w:rsidR="005C4049" w:rsidRPr="00941CA2" w:rsidRDefault="005C4049" w:rsidP="00CC44D9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694" w:type="dxa"/>
          </w:tcPr>
          <w:p w:rsidR="005C4049" w:rsidRPr="00941CA2" w:rsidRDefault="005C4049" w:rsidP="00CC44D9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AE0DC2">
        <w:tc>
          <w:tcPr>
            <w:tcW w:w="2972" w:type="dxa"/>
            <w:vMerge w:val="restart"/>
          </w:tcPr>
          <w:p w:rsidR="00E87DFE" w:rsidRPr="00941CA2" w:rsidRDefault="00E87DFE" w:rsidP="00CC44D9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 xml:space="preserve">Забезпечення оновлення та зміцнення матеріально-технічної бази комунальних </w:t>
            </w: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lastRenderedPageBreak/>
              <w:t xml:space="preserve">установ та закладів з фізичної культури та спорту, створення належних умов для зміцнення здоров'я дітей, спортивного </w:t>
            </w:r>
            <w:r w:rsidR="00CC44D9" w:rsidRPr="00941CA2"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  <w:t>в</w:t>
            </w: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досконалення</w:t>
            </w: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87DFE" w:rsidRPr="00941CA2" w:rsidRDefault="00E87DFE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lastRenderedPageBreak/>
              <w:t>Спорт та фізичне виховання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FE" w:rsidRPr="00941CA2" w:rsidRDefault="00E87DFE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Кількість закладів з фізичної культури та спорту для яких буде здійснено закупівлю спортивного обладнання та інвентарю</w:t>
            </w:r>
            <w:r w:rsidRPr="00941CA2">
              <w:rPr>
                <w:rFonts w:ascii="Arial" w:hAnsi="Arial" w:cs="Arial"/>
                <w:sz w:val="28"/>
                <w:szCs w:val="28"/>
              </w:rPr>
              <w:t>, 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FE" w:rsidRPr="00941CA2" w:rsidRDefault="00E87DFE" w:rsidP="00DD032D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FE" w:rsidRPr="00941CA2" w:rsidRDefault="00E87DFE" w:rsidP="00DD032D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694" w:type="dxa"/>
            <w:vMerge w:val="restart"/>
          </w:tcPr>
          <w:p w:rsidR="00E87DFE" w:rsidRPr="00941CA2" w:rsidRDefault="00E87DFE" w:rsidP="00AE0DC2">
            <w:pPr>
              <w:ind w:left="-113" w:right="-111"/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 розвитку Львівської міської територіальної громади на 2026 – 2028 роки</w:t>
            </w:r>
          </w:p>
          <w:p w:rsidR="00E87DFE" w:rsidRPr="00941CA2" w:rsidRDefault="00E87DFE" w:rsidP="00AE0DC2">
            <w:pPr>
              <w:ind w:left="-113" w:right="-111"/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</w:tr>
      <w:tr w:rsidR="00941CA2" w:rsidRPr="00941CA2" w:rsidTr="00AE0DC2">
        <w:tc>
          <w:tcPr>
            <w:tcW w:w="2972" w:type="dxa"/>
            <w:vMerge/>
          </w:tcPr>
          <w:p w:rsidR="00E87DFE" w:rsidRPr="00941CA2" w:rsidRDefault="00E87DFE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87DFE" w:rsidRPr="00941CA2" w:rsidRDefault="00E87DFE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FE" w:rsidRPr="00941CA2" w:rsidRDefault="003B3E31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  <w:t xml:space="preserve">Рівень виконання робіт з </w:t>
            </w: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  <w:lastRenderedPageBreak/>
              <w:t>оновлення та реконструкції спортивної інфраструктури комунальних закладів,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FE" w:rsidRPr="00941CA2" w:rsidRDefault="00E87DFE" w:rsidP="00DD032D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lastRenderedPageBreak/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FE" w:rsidRPr="00941CA2" w:rsidRDefault="00E87DFE" w:rsidP="00DD032D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1</w:t>
            </w:r>
            <w:r w:rsidR="003B3E31" w:rsidRPr="00941CA2"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  <w:t>00</w:t>
            </w:r>
          </w:p>
        </w:tc>
        <w:tc>
          <w:tcPr>
            <w:tcW w:w="2694" w:type="dxa"/>
            <w:vMerge/>
          </w:tcPr>
          <w:p w:rsidR="00E87DFE" w:rsidRPr="00941CA2" w:rsidRDefault="00E87DFE" w:rsidP="00AE0DC2">
            <w:pPr>
              <w:ind w:left="-113" w:right="-111"/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</w:tr>
      <w:tr w:rsidR="00941CA2" w:rsidRPr="00941CA2" w:rsidTr="00AE0DC2">
        <w:tc>
          <w:tcPr>
            <w:tcW w:w="2972" w:type="dxa"/>
            <w:vMerge/>
          </w:tcPr>
          <w:p w:rsidR="00E87DFE" w:rsidRPr="00941CA2" w:rsidRDefault="00E87DFE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87DFE" w:rsidRPr="00941CA2" w:rsidRDefault="00E87DFE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FE" w:rsidRPr="00941CA2" w:rsidRDefault="00E87DFE" w:rsidP="00CC44D9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Рівень завершеності реконструкції системи теплопостачання з впровадженням заходів з енергозбереження в спортивних закладах,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FE" w:rsidRPr="00941CA2" w:rsidRDefault="00E87DFE" w:rsidP="00DD032D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1</w:t>
            </w:r>
          </w:p>
          <w:p w:rsidR="00E87DFE" w:rsidRPr="00941CA2" w:rsidRDefault="00E87DFE" w:rsidP="00DD032D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FE" w:rsidRPr="00941CA2" w:rsidRDefault="00E87DFE" w:rsidP="00DD032D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2694" w:type="dxa"/>
            <w:vMerge w:val="restart"/>
          </w:tcPr>
          <w:p w:rsidR="00E87DFE" w:rsidRPr="00941CA2" w:rsidRDefault="00E87DFE" w:rsidP="00AE0DC2">
            <w:pPr>
              <w:ind w:left="-113" w:right="-111"/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 розвитку Львівської міської територіальної громади на 2026 – 2028 роки</w:t>
            </w:r>
          </w:p>
          <w:p w:rsidR="00E87DFE" w:rsidRPr="00941CA2" w:rsidRDefault="00E87DFE" w:rsidP="00AE0DC2">
            <w:pPr>
              <w:ind w:left="-113" w:right="-111"/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</w:tr>
      <w:tr w:rsidR="00941CA2" w:rsidRPr="00941CA2" w:rsidTr="00AE0DC2">
        <w:tc>
          <w:tcPr>
            <w:tcW w:w="2972" w:type="dxa"/>
            <w:vMerge/>
          </w:tcPr>
          <w:p w:rsidR="00E87DFE" w:rsidRPr="00941CA2" w:rsidRDefault="00E87DFE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7DFE" w:rsidRPr="00941CA2" w:rsidRDefault="00E87DFE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FE" w:rsidRPr="00941CA2" w:rsidRDefault="001B692C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  <w:t>Рівень виконання робіт з капітального ремонту газових котелень в комунальних спортивних установах,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FE" w:rsidRPr="00941CA2" w:rsidRDefault="00E87DFE" w:rsidP="00DD032D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FE" w:rsidRPr="00941CA2" w:rsidRDefault="00E87DFE" w:rsidP="00DD032D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1</w:t>
            </w:r>
            <w:r w:rsidR="001B692C" w:rsidRPr="00941CA2"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  <w:t>00</w:t>
            </w:r>
          </w:p>
        </w:tc>
        <w:tc>
          <w:tcPr>
            <w:tcW w:w="2694" w:type="dxa"/>
            <w:vMerge/>
          </w:tcPr>
          <w:p w:rsidR="00E87DFE" w:rsidRPr="00941CA2" w:rsidRDefault="00E87DFE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</w:tr>
      <w:tr w:rsidR="00941CA2" w:rsidRPr="00941CA2" w:rsidTr="00AE0DC2">
        <w:tc>
          <w:tcPr>
            <w:tcW w:w="2972" w:type="dxa"/>
            <w:vMerge w:val="restart"/>
          </w:tcPr>
          <w:p w:rsidR="00E87DFE" w:rsidRPr="00941CA2" w:rsidRDefault="00E87DFE" w:rsidP="00CC44D9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 xml:space="preserve">Забезпечити збереження та підтримку в належному технічному стані існуючої мережі комунальних спортивних об'єктів, їх ефективного використання для проведення спортивних заходів, створення умов для фізичного розвитку, повноцінного оздоровлення, змістовного </w:t>
            </w: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lastRenderedPageBreak/>
              <w:t>відпочинку і дозвілля дітей</w:t>
            </w: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87DFE" w:rsidRPr="00941CA2" w:rsidRDefault="00E87DFE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lastRenderedPageBreak/>
              <w:t>Спорт та фізичне виховання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FE" w:rsidRPr="00941CA2" w:rsidRDefault="00E87DFE" w:rsidP="00E87DFE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Рівень будівельної готовності майданчика,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FE" w:rsidRPr="00941CA2" w:rsidRDefault="00E87DFE" w:rsidP="00DD032D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35,5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FE" w:rsidRPr="00941CA2" w:rsidRDefault="00E87DFE" w:rsidP="00DD032D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2694" w:type="dxa"/>
            <w:vMerge w:val="restart"/>
          </w:tcPr>
          <w:p w:rsidR="00E87DFE" w:rsidRPr="00941CA2" w:rsidRDefault="00E87DFE" w:rsidP="00E87DFE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AE0DC2">
        <w:tc>
          <w:tcPr>
            <w:tcW w:w="2972" w:type="dxa"/>
            <w:vMerge/>
          </w:tcPr>
          <w:p w:rsidR="00E87DFE" w:rsidRPr="00941CA2" w:rsidRDefault="00E87DFE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87DFE" w:rsidRPr="00941CA2" w:rsidRDefault="00E87DFE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FE" w:rsidRPr="00941CA2" w:rsidRDefault="00E87DFE" w:rsidP="00E87DFE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Рівень виконання капітального ремонту майданчика,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FE" w:rsidRPr="00941CA2" w:rsidRDefault="004969AA" w:rsidP="00DD032D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  <w:t>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FE" w:rsidRPr="00941CA2" w:rsidRDefault="00E87DFE" w:rsidP="00DD032D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2694" w:type="dxa"/>
            <w:vMerge/>
          </w:tcPr>
          <w:p w:rsidR="00E87DFE" w:rsidRPr="00941CA2" w:rsidRDefault="00E87DFE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</w:tr>
      <w:tr w:rsidR="00941CA2" w:rsidRPr="00941CA2" w:rsidTr="00AE0DC2">
        <w:tc>
          <w:tcPr>
            <w:tcW w:w="2972" w:type="dxa"/>
            <w:vMerge/>
          </w:tcPr>
          <w:p w:rsidR="00E87DFE" w:rsidRPr="00941CA2" w:rsidRDefault="00E87DFE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87DFE" w:rsidRPr="00941CA2" w:rsidRDefault="00E87DFE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FE" w:rsidRPr="00941CA2" w:rsidRDefault="00E87DFE" w:rsidP="00E87DFE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Відсоток завершеності реконструкції нежитлового приміщення,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FE" w:rsidRPr="00941CA2" w:rsidRDefault="00E87DFE" w:rsidP="00E87DFE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FE" w:rsidRPr="00941CA2" w:rsidRDefault="00E87DFE" w:rsidP="00E87DFE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2694" w:type="dxa"/>
            <w:vMerge/>
          </w:tcPr>
          <w:p w:rsidR="00E87DFE" w:rsidRPr="00941CA2" w:rsidRDefault="00E87DFE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</w:tr>
    </w:tbl>
    <w:p w:rsidR="005C661F" w:rsidRPr="00941CA2" w:rsidRDefault="005C661F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AE0DC2" w:rsidRPr="00941CA2" w:rsidRDefault="00AE0DC2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Галузь (сектор) для публічного інвестування – Аграрна</w:t>
      </w:r>
    </w:p>
    <w:p w:rsidR="005C4049" w:rsidRPr="00941CA2" w:rsidRDefault="005C4049" w:rsidP="00DD032D">
      <w:pPr>
        <w:contextualSpacing/>
        <w:jc w:val="both"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 xml:space="preserve">Відповідальний за галузь (сектор) для публічного інвестування – Управління земельних ресурсів </w:t>
      </w:r>
      <w:r w:rsidR="00EC565C" w:rsidRPr="00941CA2">
        <w:rPr>
          <w:rFonts w:ascii="Arial" w:eastAsia="Times New Roman" w:hAnsi="Arial" w:cs="Arial"/>
          <w:sz w:val="28"/>
          <w:szCs w:val="28"/>
          <w:lang w:eastAsia="uk-UA"/>
        </w:rPr>
        <w:t>департамент</w:t>
      </w:r>
      <w:r w:rsidR="00EC565C" w:rsidRPr="00941CA2">
        <w:rPr>
          <w:rFonts w:ascii="Arial" w:eastAsia="Times New Roman" w:hAnsi="Arial" w:cs="Arial"/>
          <w:sz w:val="28"/>
          <w:szCs w:val="28"/>
          <w:lang w:val="uk-UA" w:eastAsia="uk-UA"/>
        </w:rPr>
        <w:t>у</w:t>
      </w:r>
      <w:r w:rsidR="00EC565C" w:rsidRPr="00941CA2">
        <w:rPr>
          <w:rFonts w:ascii="Arial" w:eastAsia="Times New Roman" w:hAnsi="Arial" w:cs="Arial"/>
          <w:sz w:val="28"/>
          <w:szCs w:val="28"/>
          <w:lang w:eastAsia="uk-UA"/>
        </w:rPr>
        <w:t xml:space="preserve"> природних ресурсів та будівництва </w:t>
      </w:r>
      <w:r w:rsidRPr="00941CA2">
        <w:rPr>
          <w:rFonts w:ascii="Arial" w:eastAsia="Times New Roman" w:hAnsi="Arial" w:cs="Arial"/>
          <w:sz w:val="28"/>
          <w:szCs w:val="28"/>
          <w:lang w:eastAsia="uk-UA"/>
        </w:rPr>
        <w:t>Львівської міської ради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Граничний сукупний обсяг публічних інвестицій на середньостроковий період – 1 100,00 тис. грн</w:t>
      </w:r>
    </w:p>
    <w:p w:rsidR="00E87DFE" w:rsidRPr="00941CA2" w:rsidRDefault="00E87DFE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tbl>
      <w:tblPr>
        <w:tblStyle w:val="af0"/>
        <w:tblW w:w="15730" w:type="dxa"/>
        <w:tblLook w:val="04A0" w:firstRow="1" w:lastRow="0" w:firstColumn="1" w:lastColumn="0" w:noHBand="0" w:noVBand="1"/>
      </w:tblPr>
      <w:tblGrid>
        <w:gridCol w:w="2972"/>
        <w:gridCol w:w="2575"/>
        <w:gridCol w:w="4229"/>
        <w:gridCol w:w="1559"/>
        <w:gridCol w:w="1701"/>
        <w:gridCol w:w="2694"/>
      </w:tblGrid>
      <w:tr w:rsidR="00941CA2" w:rsidRPr="00941CA2" w:rsidTr="00AE0DC2">
        <w:tc>
          <w:tcPr>
            <w:tcW w:w="2972" w:type="dxa"/>
          </w:tcPr>
          <w:p w:rsidR="005C4049" w:rsidRPr="00941CA2" w:rsidRDefault="005C4049" w:rsidP="00CC44D9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575" w:type="dxa"/>
          </w:tcPr>
          <w:p w:rsidR="005C4049" w:rsidRPr="00941CA2" w:rsidRDefault="005C4049" w:rsidP="00CC44D9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229" w:type="dxa"/>
          </w:tcPr>
          <w:p w:rsidR="005C4049" w:rsidRPr="00941CA2" w:rsidRDefault="005C4049" w:rsidP="00CC44D9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559" w:type="dxa"/>
          </w:tcPr>
          <w:p w:rsidR="005C4049" w:rsidRPr="00941CA2" w:rsidRDefault="005C4049" w:rsidP="00CC44D9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701" w:type="dxa"/>
          </w:tcPr>
          <w:p w:rsidR="005C4049" w:rsidRPr="00941CA2" w:rsidRDefault="005C4049" w:rsidP="00CC44D9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694" w:type="dxa"/>
          </w:tcPr>
          <w:p w:rsidR="005C4049" w:rsidRPr="00941CA2" w:rsidRDefault="005C4049" w:rsidP="00CC44D9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AE0DC2">
        <w:tc>
          <w:tcPr>
            <w:tcW w:w="2972" w:type="dxa"/>
            <w:vMerge w:val="restart"/>
          </w:tcPr>
          <w:p w:rsidR="005C4049" w:rsidRPr="00941CA2" w:rsidRDefault="005C4049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Забезпечення здійснення заходів із землеустрою у Львівській МТГ</w:t>
            </w: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5C4049" w:rsidRPr="00941CA2" w:rsidRDefault="005C4049" w:rsidP="00DD032D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Земельні відносини, землеустрій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49" w:rsidRPr="00941CA2" w:rsidRDefault="005C4049" w:rsidP="00DD032D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Рівень виконання про</w:t>
            </w:r>
            <w:r w:rsidR="00DD032D" w:rsidRPr="00941CA2"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  <w:t>є</w:t>
            </w: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кту землеустрою щодо встановлення адмі</w:t>
            </w:r>
            <w:r w:rsidR="00DD032D"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 xml:space="preserve">ністративно-територіальної межі </w:t>
            </w: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м.</w:t>
            </w:r>
            <w:r w:rsidR="005545EF" w:rsidRPr="00941CA2"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  <w:t> </w:t>
            </w: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Львова, 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E87DFE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E87DFE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2694" w:type="dxa"/>
          </w:tcPr>
          <w:p w:rsidR="005C4049" w:rsidRPr="00941CA2" w:rsidRDefault="005C4049" w:rsidP="00AE0DC2">
            <w:pPr>
              <w:ind w:left="-113" w:right="-111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AE0DC2">
        <w:tc>
          <w:tcPr>
            <w:tcW w:w="2972" w:type="dxa"/>
            <w:vMerge/>
          </w:tcPr>
          <w:p w:rsidR="005C4049" w:rsidRPr="00941CA2" w:rsidRDefault="005C4049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5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5C4049" w:rsidRPr="00941CA2" w:rsidRDefault="005C4049" w:rsidP="004537E0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49" w:rsidRPr="00941CA2" w:rsidRDefault="005C4049" w:rsidP="00DD032D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Рівень виконання про</w:t>
            </w:r>
            <w:r w:rsidR="00DD032D" w:rsidRPr="00941CA2"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  <w:t>є</w:t>
            </w: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кту землеустрою щодо встановлення адміністративно-територіальної межі Львівської міської територіальної громади, 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E87DFE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E87DFE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2694" w:type="dxa"/>
          </w:tcPr>
          <w:p w:rsidR="005C4049" w:rsidRPr="00941CA2" w:rsidRDefault="005C4049" w:rsidP="00AE0DC2">
            <w:pPr>
              <w:ind w:left="-113" w:right="-111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</w:tbl>
    <w:p w:rsidR="005C4049" w:rsidRPr="00941CA2" w:rsidRDefault="005C4049" w:rsidP="004537E0">
      <w:pPr>
        <w:contextualSpacing/>
        <w:rPr>
          <w:rFonts w:ascii="Arial" w:hAnsi="Arial" w:cs="Arial"/>
        </w:rPr>
      </w:pPr>
    </w:p>
    <w:p w:rsidR="00AE0DC2" w:rsidRPr="00941CA2" w:rsidRDefault="00AE0DC2" w:rsidP="004537E0">
      <w:pPr>
        <w:contextualSpacing/>
        <w:rPr>
          <w:rFonts w:ascii="Arial" w:hAnsi="Arial" w:cs="Arial"/>
        </w:rPr>
      </w:pPr>
    </w:p>
    <w:p w:rsidR="005C4049" w:rsidRPr="00941CA2" w:rsidRDefault="005C4049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Галузь (сектор) для публічного інвестування – Довкілля</w:t>
      </w:r>
    </w:p>
    <w:p w:rsidR="005C4049" w:rsidRPr="00941CA2" w:rsidRDefault="005C4049" w:rsidP="00DD032D">
      <w:pPr>
        <w:contextualSpacing/>
        <w:jc w:val="both"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Департамент природних ресурсів та будівництва Львівської міської ради</w:t>
      </w:r>
    </w:p>
    <w:p w:rsidR="005C4049" w:rsidRPr="00941CA2" w:rsidRDefault="005C4049" w:rsidP="004537E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Граничний сукупний обсяг публічних інвестицій</w:t>
      </w:r>
      <w:r w:rsidR="005545EF"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 xml:space="preserve"> на середньостроковий період – </w:t>
      </w: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7 000,00 тис. грн</w:t>
      </w:r>
    </w:p>
    <w:p w:rsidR="005545EF" w:rsidRPr="00941CA2" w:rsidRDefault="005545EF" w:rsidP="004537E0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tbl>
      <w:tblPr>
        <w:tblStyle w:val="af0"/>
        <w:tblW w:w="15730" w:type="dxa"/>
        <w:tblLook w:val="04A0" w:firstRow="1" w:lastRow="0" w:firstColumn="1" w:lastColumn="0" w:noHBand="0" w:noVBand="1"/>
      </w:tblPr>
      <w:tblGrid>
        <w:gridCol w:w="2972"/>
        <w:gridCol w:w="2575"/>
        <w:gridCol w:w="4229"/>
        <w:gridCol w:w="1559"/>
        <w:gridCol w:w="1701"/>
        <w:gridCol w:w="2694"/>
      </w:tblGrid>
      <w:tr w:rsidR="00941CA2" w:rsidRPr="00941CA2" w:rsidTr="00B7548C">
        <w:tc>
          <w:tcPr>
            <w:tcW w:w="2972" w:type="dxa"/>
          </w:tcPr>
          <w:p w:rsidR="005C4049" w:rsidRPr="00941CA2" w:rsidRDefault="005C4049" w:rsidP="005545EF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lastRenderedPageBreak/>
              <w:t>Напрям</w:t>
            </w:r>
          </w:p>
        </w:tc>
        <w:tc>
          <w:tcPr>
            <w:tcW w:w="2575" w:type="dxa"/>
          </w:tcPr>
          <w:p w:rsidR="005C4049" w:rsidRPr="00941CA2" w:rsidRDefault="005C4049" w:rsidP="005545EF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229" w:type="dxa"/>
          </w:tcPr>
          <w:p w:rsidR="005C4049" w:rsidRPr="00941CA2" w:rsidRDefault="005C4049" w:rsidP="005545EF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559" w:type="dxa"/>
          </w:tcPr>
          <w:p w:rsidR="005C4049" w:rsidRPr="00941CA2" w:rsidRDefault="005C4049" w:rsidP="005545EF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701" w:type="dxa"/>
          </w:tcPr>
          <w:p w:rsidR="005C4049" w:rsidRPr="00941CA2" w:rsidRDefault="005C4049" w:rsidP="005545EF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694" w:type="dxa"/>
          </w:tcPr>
          <w:p w:rsidR="005C4049" w:rsidRPr="00941CA2" w:rsidRDefault="005C4049" w:rsidP="005545EF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5C4049" w:rsidRPr="00941CA2" w:rsidTr="00B7548C">
        <w:tc>
          <w:tcPr>
            <w:tcW w:w="2972" w:type="dxa"/>
          </w:tcPr>
          <w:p w:rsidR="005C4049" w:rsidRPr="00941CA2" w:rsidRDefault="005C4049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Поводження з відходами електронного та електричного обладнання</w:t>
            </w:r>
          </w:p>
        </w:tc>
        <w:tc>
          <w:tcPr>
            <w:tcW w:w="2575" w:type="dxa"/>
          </w:tcPr>
          <w:p w:rsidR="005C4049" w:rsidRPr="00941CA2" w:rsidRDefault="005C4049" w:rsidP="00DD032D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Управління відходами, зокрема радіоактивними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DD032D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Рівень безпечності зберігання, переробки, утилізації ртутовмісних ламп, термометрів, відпрацьованих батарейок, 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E87DFE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E87DFE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2694" w:type="dxa"/>
          </w:tcPr>
          <w:p w:rsidR="005C4049" w:rsidRPr="00941CA2" w:rsidRDefault="005C4049" w:rsidP="00B7548C">
            <w:pPr>
              <w:ind w:left="-113" w:right="-111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</w:tbl>
    <w:p w:rsidR="005545EF" w:rsidRPr="00941CA2" w:rsidRDefault="005545EF" w:rsidP="005545EF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5545EF" w:rsidRPr="00941CA2" w:rsidRDefault="005545EF" w:rsidP="005545EF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DD032D" w:rsidRPr="00941CA2" w:rsidRDefault="00DD032D" w:rsidP="005545EF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5545EF" w:rsidRPr="00941CA2" w:rsidRDefault="005545EF" w:rsidP="005545EF">
      <w:pPr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856E40" w:rsidRPr="00941CA2" w:rsidRDefault="00856E40" w:rsidP="00856E40">
      <w:pPr>
        <w:ind w:left="708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941CA2">
        <w:rPr>
          <w:rFonts w:ascii="Arial" w:hAnsi="Arial" w:cs="Arial"/>
          <w:sz w:val="28"/>
          <w:szCs w:val="28"/>
        </w:rPr>
        <w:t>Начальниця управління</w:t>
      </w:r>
    </w:p>
    <w:p w:rsidR="00856E40" w:rsidRPr="00941CA2" w:rsidRDefault="00856E40" w:rsidP="00856E40">
      <w:pPr>
        <w:ind w:left="708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941CA2">
        <w:rPr>
          <w:rFonts w:ascii="Arial" w:hAnsi="Arial" w:cs="Arial"/>
          <w:sz w:val="28"/>
          <w:szCs w:val="28"/>
        </w:rPr>
        <w:t>економіки</w:t>
      </w:r>
      <w:r w:rsidRPr="00941CA2">
        <w:rPr>
          <w:rFonts w:ascii="Arial" w:hAnsi="Arial" w:cs="Arial"/>
          <w:sz w:val="28"/>
          <w:szCs w:val="28"/>
        </w:rPr>
        <w:tab/>
      </w:r>
      <w:r w:rsidRPr="00941CA2">
        <w:rPr>
          <w:rFonts w:ascii="Arial" w:hAnsi="Arial" w:cs="Arial"/>
          <w:sz w:val="28"/>
          <w:szCs w:val="28"/>
        </w:rPr>
        <w:tab/>
      </w:r>
      <w:r w:rsidRPr="00941CA2">
        <w:rPr>
          <w:rFonts w:ascii="Arial" w:hAnsi="Arial" w:cs="Arial"/>
          <w:sz w:val="28"/>
          <w:szCs w:val="28"/>
        </w:rPr>
        <w:tab/>
      </w:r>
      <w:r w:rsidRPr="00941CA2">
        <w:rPr>
          <w:rFonts w:ascii="Arial" w:hAnsi="Arial" w:cs="Arial"/>
          <w:sz w:val="28"/>
          <w:szCs w:val="28"/>
        </w:rPr>
        <w:tab/>
      </w:r>
      <w:r w:rsidRPr="00941CA2">
        <w:rPr>
          <w:rFonts w:ascii="Arial" w:hAnsi="Arial" w:cs="Arial"/>
          <w:sz w:val="28"/>
          <w:szCs w:val="28"/>
        </w:rPr>
        <w:tab/>
      </w:r>
      <w:r w:rsidRPr="00941CA2">
        <w:rPr>
          <w:rFonts w:ascii="Arial" w:hAnsi="Arial" w:cs="Arial"/>
          <w:sz w:val="28"/>
          <w:szCs w:val="28"/>
        </w:rPr>
        <w:tab/>
      </w:r>
      <w:r w:rsidRPr="00941CA2">
        <w:rPr>
          <w:rFonts w:ascii="Arial" w:hAnsi="Arial" w:cs="Arial"/>
          <w:sz w:val="28"/>
          <w:szCs w:val="28"/>
        </w:rPr>
        <w:tab/>
      </w:r>
      <w:r w:rsidRPr="00941CA2">
        <w:rPr>
          <w:rFonts w:ascii="Arial" w:hAnsi="Arial" w:cs="Arial"/>
          <w:sz w:val="28"/>
          <w:szCs w:val="28"/>
        </w:rPr>
        <w:tab/>
      </w:r>
      <w:r w:rsidRPr="00941CA2">
        <w:rPr>
          <w:rFonts w:ascii="Arial" w:hAnsi="Arial" w:cs="Arial"/>
          <w:sz w:val="28"/>
          <w:szCs w:val="28"/>
        </w:rPr>
        <w:tab/>
      </w:r>
      <w:r w:rsidRPr="00941CA2">
        <w:rPr>
          <w:rFonts w:ascii="Arial" w:hAnsi="Arial" w:cs="Arial"/>
          <w:sz w:val="28"/>
          <w:szCs w:val="28"/>
        </w:rPr>
        <w:tab/>
      </w:r>
      <w:r w:rsidR="00525090" w:rsidRPr="00941CA2">
        <w:rPr>
          <w:rFonts w:ascii="Arial" w:hAnsi="Arial" w:cs="Arial"/>
          <w:sz w:val="28"/>
          <w:szCs w:val="28"/>
        </w:rPr>
        <w:tab/>
      </w:r>
      <w:r w:rsidRPr="00941CA2">
        <w:rPr>
          <w:rFonts w:ascii="Arial" w:hAnsi="Arial" w:cs="Arial"/>
          <w:sz w:val="28"/>
          <w:szCs w:val="28"/>
        </w:rPr>
        <w:t>Олена САВИЦЬКА</w:t>
      </w:r>
    </w:p>
    <w:p w:rsidR="00494CA7" w:rsidRPr="00941CA2" w:rsidRDefault="00494CA7" w:rsidP="00856E40">
      <w:pPr>
        <w:ind w:left="708" w:firstLine="708"/>
        <w:contextualSpacing/>
        <w:jc w:val="both"/>
        <w:rPr>
          <w:rFonts w:ascii="Arial" w:hAnsi="Arial" w:cs="Arial"/>
          <w:sz w:val="28"/>
          <w:szCs w:val="28"/>
        </w:rPr>
      </w:pPr>
    </w:p>
    <w:p w:rsidR="00494CA7" w:rsidRPr="00941CA2" w:rsidRDefault="00494CA7" w:rsidP="00856E40">
      <w:pPr>
        <w:ind w:left="708" w:firstLine="708"/>
        <w:contextualSpacing/>
        <w:jc w:val="both"/>
        <w:rPr>
          <w:rFonts w:ascii="Arial" w:hAnsi="Arial" w:cs="Arial"/>
          <w:sz w:val="28"/>
          <w:szCs w:val="28"/>
        </w:rPr>
      </w:pPr>
    </w:p>
    <w:p w:rsidR="001C2245" w:rsidRPr="00941CA2" w:rsidRDefault="001C2245" w:rsidP="00856E40">
      <w:pPr>
        <w:ind w:left="708" w:firstLine="708"/>
        <w:contextualSpacing/>
        <w:jc w:val="both"/>
        <w:rPr>
          <w:rFonts w:ascii="Arial" w:hAnsi="Arial" w:cs="Arial"/>
          <w:sz w:val="28"/>
          <w:szCs w:val="28"/>
        </w:rPr>
      </w:pPr>
    </w:p>
    <w:p w:rsidR="001C2245" w:rsidRPr="00941CA2" w:rsidRDefault="001C2245" w:rsidP="00856E40">
      <w:pPr>
        <w:ind w:left="708" w:firstLine="708"/>
        <w:contextualSpacing/>
        <w:jc w:val="both"/>
        <w:rPr>
          <w:rFonts w:ascii="Arial" w:hAnsi="Arial" w:cs="Arial"/>
          <w:sz w:val="28"/>
          <w:szCs w:val="28"/>
        </w:rPr>
      </w:pPr>
    </w:p>
    <w:p w:rsidR="001C2245" w:rsidRPr="00941CA2" w:rsidRDefault="001C2245" w:rsidP="00856E40">
      <w:pPr>
        <w:ind w:left="708" w:firstLine="708"/>
        <w:contextualSpacing/>
        <w:jc w:val="both"/>
        <w:rPr>
          <w:rFonts w:ascii="Arial" w:hAnsi="Arial" w:cs="Arial"/>
          <w:sz w:val="28"/>
          <w:szCs w:val="28"/>
        </w:rPr>
      </w:pPr>
    </w:p>
    <w:p w:rsidR="001C2245" w:rsidRPr="00941CA2" w:rsidRDefault="001C2245" w:rsidP="00856E40">
      <w:pPr>
        <w:ind w:left="708" w:firstLine="708"/>
        <w:contextualSpacing/>
        <w:jc w:val="both"/>
        <w:rPr>
          <w:rFonts w:ascii="Arial" w:hAnsi="Arial" w:cs="Arial"/>
          <w:sz w:val="28"/>
          <w:szCs w:val="28"/>
        </w:rPr>
      </w:pPr>
    </w:p>
    <w:p w:rsidR="001C2245" w:rsidRPr="00941CA2" w:rsidRDefault="001C2245" w:rsidP="00856E40">
      <w:pPr>
        <w:ind w:left="708" w:firstLine="708"/>
        <w:contextualSpacing/>
        <w:jc w:val="both"/>
        <w:rPr>
          <w:rFonts w:ascii="Arial" w:hAnsi="Arial" w:cs="Arial"/>
          <w:sz w:val="28"/>
          <w:szCs w:val="28"/>
        </w:rPr>
      </w:pPr>
    </w:p>
    <w:p w:rsidR="001C2245" w:rsidRDefault="001C2245" w:rsidP="00856E40">
      <w:pPr>
        <w:ind w:left="708" w:firstLine="708"/>
        <w:contextualSpacing/>
        <w:jc w:val="both"/>
        <w:rPr>
          <w:rFonts w:ascii="Arial" w:hAnsi="Arial" w:cs="Arial"/>
          <w:sz w:val="28"/>
          <w:szCs w:val="28"/>
        </w:rPr>
      </w:pPr>
    </w:p>
    <w:p w:rsidR="00941CA2" w:rsidRDefault="00941CA2" w:rsidP="00856E40">
      <w:pPr>
        <w:ind w:left="708" w:firstLine="708"/>
        <w:contextualSpacing/>
        <w:jc w:val="both"/>
        <w:rPr>
          <w:rFonts w:ascii="Arial" w:hAnsi="Arial" w:cs="Arial"/>
          <w:sz w:val="28"/>
          <w:szCs w:val="28"/>
        </w:rPr>
      </w:pPr>
    </w:p>
    <w:p w:rsidR="00941CA2" w:rsidRDefault="00941CA2" w:rsidP="00856E40">
      <w:pPr>
        <w:ind w:left="708" w:firstLine="708"/>
        <w:contextualSpacing/>
        <w:jc w:val="both"/>
        <w:rPr>
          <w:rFonts w:ascii="Arial" w:hAnsi="Arial" w:cs="Arial"/>
          <w:sz w:val="28"/>
          <w:szCs w:val="28"/>
        </w:rPr>
      </w:pPr>
    </w:p>
    <w:p w:rsidR="00941CA2" w:rsidRDefault="00941CA2" w:rsidP="00856E40">
      <w:pPr>
        <w:ind w:left="708" w:firstLine="708"/>
        <w:contextualSpacing/>
        <w:jc w:val="both"/>
        <w:rPr>
          <w:rFonts w:ascii="Arial" w:hAnsi="Arial" w:cs="Arial"/>
          <w:sz w:val="28"/>
          <w:szCs w:val="28"/>
        </w:rPr>
      </w:pPr>
    </w:p>
    <w:p w:rsidR="00941CA2" w:rsidRDefault="00941CA2" w:rsidP="00856E40">
      <w:pPr>
        <w:ind w:left="708" w:firstLine="708"/>
        <w:contextualSpacing/>
        <w:jc w:val="both"/>
        <w:rPr>
          <w:rFonts w:ascii="Arial" w:hAnsi="Arial" w:cs="Arial"/>
          <w:sz w:val="28"/>
          <w:szCs w:val="28"/>
        </w:rPr>
      </w:pPr>
    </w:p>
    <w:p w:rsidR="00941CA2" w:rsidRPr="00941CA2" w:rsidRDefault="00941CA2" w:rsidP="00856E40">
      <w:pPr>
        <w:ind w:left="708" w:firstLine="708"/>
        <w:contextualSpacing/>
        <w:jc w:val="both"/>
        <w:rPr>
          <w:rFonts w:ascii="Arial" w:hAnsi="Arial" w:cs="Arial"/>
          <w:sz w:val="28"/>
          <w:szCs w:val="28"/>
        </w:rPr>
      </w:pPr>
    </w:p>
    <w:p w:rsidR="001C2245" w:rsidRPr="00941CA2" w:rsidRDefault="001C2245" w:rsidP="00856E40">
      <w:pPr>
        <w:ind w:left="708" w:firstLine="708"/>
        <w:contextualSpacing/>
        <w:jc w:val="both"/>
        <w:rPr>
          <w:rFonts w:ascii="Arial" w:hAnsi="Arial" w:cs="Arial"/>
          <w:sz w:val="28"/>
          <w:szCs w:val="28"/>
        </w:rPr>
      </w:pPr>
    </w:p>
    <w:p w:rsidR="001C2245" w:rsidRPr="00941CA2" w:rsidRDefault="001C2245" w:rsidP="00856E40">
      <w:pPr>
        <w:ind w:left="708" w:firstLine="708"/>
        <w:contextualSpacing/>
        <w:jc w:val="both"/>
        <w:rPr>
          <w:rFonts w:ascii="Arial" w:hAnsi="Arial" w:cs="Arial"/>
          <w:sz w:val="28"/>
          <w:szCs w:val="28"/>
        </w:rPr>
      </w:pPr>
    </w:p>
    <w:p w:rsidR="001C2245" w:rsidRPr="00941CA2" w:rsidRDefault="001C2245" w:rsidP="00856E40">
      <w:pPr>
        <w:ind w:left="708" w:firstLine="708"/>
        <w:contextualSpacing/>
        <w:jc w:val="both"/>
        <w:rPr>
          <w:rFonts w:ascii="Arial" w:hAnsi="Arial" w:cs="Arial"/>
          <w:sz w:val="28"/>
          <w:szCs w:val="28"/>
        </w:rPr>
      </w:pPr>
    </w:p>
    <w:p w:rsidR="006D6F0A" w:rsidRPr="00941CA2" w:rsidRDefault="006D6F0A" w:rsidP="006D6F0A">
      <w:pPr>
        <w:ind w:firstLine="14"/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856E40" w:rsidRPr="00941CA2" w:rsidRDefault="00856E40" w:rsidP="00856E40">
      <w:pPr>
        <w:ind w:left="2538" w:firstLine="10206"/>
        <w:contextualSpacing/>
        <w:rPr>
          <w:rFonts w:ascii="Arial" w:eastAsia="Times New Roman" w:hAnsi="Arial" w:cs="Arial"/>
          <w:sz w:val="28"/>
          <w:szCs w:val="28"/>
          <w:lang w:val="uk-UA"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lastRenderedPageBreak/>
        <w:t xml:space="preserve">Додаток </w:t>
      </w:r>
      <w:r w:rsidRPr="00941CA2">
        <w:rPr>
          <w:rFonts w:ascii="Arial" w:eastAsia="Times New Roman" w:hAnsi="Arial" w:cs="Arial"/>
          <w:sz w:val="28"/>
          <w:szCs w:val="28"/>
          <w:lang w:val="uk-UA" w:eastAsia="uk-UA"/>
        </w:rPr>
        <w:t>2</w:t>
      </w:r>
    </w:p>
    <w:p w:rsidR="00856E40" w:rsidRPr="00941CA2" w:rsidRDefault="00856E40" w:rsidP="00856E40">
      <w:pPr>
        <w:ind w:left="1122" w:firstLine="10206"/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до Середньострокового плану</w:t>
      </w:r>
    </w:p>
    <w:p w:rsidR="00856E40" w:rsidRPr="00941CA2" w:rsidRDefault="00856E40" w:rsidP="00856E40">
      <w:pPr>
        <w:ind w:left="1122" w:firstLine="10206"/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пріоритетних публічних</w:t>
      </w:r>
    </w:p>
    <w:p w:rsidR="00856E40" w:rsidRPr="00941CA2" w:rsidRDefault="00856E40" w:rsidP="00856E40">
      <w:pPr>
        <w:ind w:left="10620" w:firstLine="708"/>
        <w:contextualSpacing/>
        <w:rPr>
          <w:rFonts w:ascii="Arial" w:eastAsia="Times New Roman" w:hAnsi="Arial" w:cs="Arial"/>
          <w:sz w:val="28"/>
          <w:szCs w:val="28"/>
          <w:lang w:val="uk-UA"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 xml:space="preserve">інвестицій Львівської </w:t>
      </w:r>
      <w:r w:rsidR="00823EFF" w:rsidRPr="00941CA2">
        <w:rPr>
          <w:rFonts w:ascii="Arial" w:eastAsia="Times New Roman" w:hAnsi="Arial" w:cs="Arial"/>
          <w:sz w:val="28"/>
          <w:szCs w:val="28"/>
          <w:lang w:val="uk-UA" w:eastAsia="uk-UA"/>
        </w:rPr>
        <w:t>міської</w:t>
      </w:r>
    </w:p>
    <w:p w:rsidR="00856E40" w:rsidRPr="00941CA2" w:rsidRDefault="00823EFF" w:rsidP="00856E40">
      <w:pPr>
        <w:ind w:left="10620" w:firstLine="708"/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територіальної громади</w:t>
      </w:r>
    </w:p>
    <w:p w:rsidR="00856E40" w:rsidRPr="00941CA2" w:rsidRDefault="00856E40" w:rsidP="00856E40">
      <w:pPr>
        <w:ind w:left="10620" w:firstLine="708"/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на 2026</w:t>
      </w:r>
      <w:r w:rsidRPr="00941CA2">
        <w:rPr>
          <w:rFonts w:ascii="Arial" w:eastAsia="Times New Roman" w:hAnsi="Arial" w:cs="Arial"/>
          <w:sz w:val="28"/>
          <w:szCs w:val="28"/>
          <w:lang w:val="uk-UA" w:eastAsia="uk-UA"/>
        </w:rPr>
        <w:t>-</w:t>
      </w:r>
      <w:r w:rsidRPr="00941CA2">
        <w:rPr>
          <w:rFonts w:ascii="Arial" w:eastAsia="Times New Roman" w:hAnsi="Arial" w:cs="Arial"/>
          <w:sz w:val="28"/>
          <w:szCs w:val="28"/>
          <w:lang w:eastAsia="uk-UA"/>
        </w:rPr>
        <w:t>2028 роки</w:t>
      </w:r>
    </w:p>
    <w:p w:rsidR="005C4049" w:rsidRPr="00941CA2" w:rsidRDefault="005C4049" w:rsidP="0052509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</w:p>
    <w:p w:rsidR="00525090" w:rsidRPr="00941CA2" w:rsidRDefault="00525090" w:rsidP="00525090">
      <w:pPr>
        <w:contextualSpacing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</w:p>
    <w:p w:rsidR="005C4049" w:rsidRPr="00941CA2" w:rsidRDefault="005C4049" w:rsidP="004537E0">
      <w:pPr>
        <w:tabs>
          <w:tab w:val="left" w:pos="3119"/>
        </w:tabs>
        <w:contextualSpacing/>
        <w:jc w:val="center"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Напрями публічного інвестування</w:t>
      </w:r>
    </w:p>
    <w:p w:rsidR="00525090" w:rsidRPr="00941CA2" w:rsidRDefault="00525090" w:rsidP="00C0325F">
      <w:pPr>
        <w:rPr>
          <w:rFonts w:ascii="Arial" w:hAnsi="Arial" w:cs="Arial"/>
          <w:sz w:val="28"/>
          <w:szCs w:val="28"/>
          <w:lang w:eastAsia="uk-UA"/>
        </w:rPr>
      </w:pPr>
    </w:p>
    <w:p w:rsidR="00194721" w:rsidRPr="00941CA2" w:rsidRDefault="00194721" w:rsidP="00C0325F">
      <w:pPr>
        <w:rPr>
          <w:rFonts w:ascii="Arial" w:hAnsi="Arial" w:cs="Arial"/>
          <w:sz w:val="28"/>
          <w:szCs w:val="28"/>
          <w:lang w:eastAsia="uk-UA"/>
        </w:rPr>
      </w:pPr>
    </w:p>
    <w:p w:rsidR="005C4049" w:rsidRPr="00941CA2" w:rsidRDefault="005C4049" w:rsidP="00C0325F">
      <w:pPr>
        <w:rPr>
          <w:rFonts w:ascii="Arial" w:hAnsi="Arial" w:cs="Arial"/>
          <w:sz w:val="28"/>
          <w:szCs w:val="28"/>
          <w:lang w:eastAsia="uk-UA"/>
        </w:rPr>
      </w:pPr>
      <w:r w:rsidRPr="00941CA2">
        <w:rPr>
          <w:rFonts w:ascii="Arial" w:hAnsi="Arial" w:cs="Arial"/>
          <w:sz w:val="28"/>
          <w:szCs w:val="28"/>
        </w:rPr>
        <w:t xml:space="preserve">Галузь (сектор) для публічного інвестування – </w:t>
      </w:r>
      <w:r w:rsidRPr="00941CA2">
        <w:rPr>
          <w:rStyle w:val="10"/>
          <w:rFonts w:ascii="Arial" w:hAnsi="Arial" w:cs="Arial"/>
          <w:color w:val="auto"/>
          <w:sz w:val="28"/>
          <w:szCs w:val="28"/>
          <w:lang w:eastAsia="uk-UA"/>
        </w:rPr>
        <w:t>Охорона здоров</w:t>
      </w:r>
      <w:r w:rsidR="00375BEF" w:rsidRPr="00941CA2">
        <w:rPr>
          <w:rFonts w:ascii="Arial" w:hAnsi="Arial" w:cs="Arial"/>
          <w:sz w:val="28"/>
          <w:szCs w:val="28"/>
        </w:rPr>
        <w:t>’</w:t>
      </w:r>
      <w:r w:rsidRPr="00941CA2">
        <w:rPr>
          <w:rStyle w:val="10"/>
          <w:rFonts w:ascii="Arial" w:hAnsi="Arial" w:cs="Arial"/>
          <w:color w:val="auto"/>
          <w:sz w:val="28"/>
          <w:szCs w:val="28"/>
          <w:lang w:eastAsia="uk-UA"/>
        </w:rPr>
        <w:t>я</w:t>
      </w:r>
    </w:p>
    <w:p w:rsidR="005C4049" w:rsidRPr="00941CA2" w:rsidRDefault="005C4049" w:rsidP="00402960">
      <w:pPr>
        <w:jc w:val="both"/>
        <w:rPr>
          <w:rStyle w:val="20"/>
          <w:rFonts w:ascii="Arial" w:hAnsi="Arial" w:cs="Arial"/>
          <w:color w:val="auto"/>
          <w:sz w:val="28"/>
          <w:szCs w:val="28"/>
        </w:rPr>
      </w:pPr>
      <w:r w:rsidRPr="00941CA2">
        <w:rPr>
          <w:rFonts w:ascii="Arial" w:hAnsi="Arial" w:cs="Arial"/>
          <w:sz w:val="28"/>
          <w:szCs w:val="28"/>
        </w:rPr>
        <w:t xml:space="preserve">Відповідальний за галузь (сектор) для публічного інвестування – </w:t>
      </w:r>
      <w:r w:rsidRPr="00941CA2">
        <w:rPr>
          <w:rStyle w:val="20"/>
          <w:rFonts w:ascii="Arial" w:hAnsi="Arial" w:cs="Arial"/>
          <w:color w:val="auto"/>
          <w:sz w:val="28"/>
          <w:szCs w:val="28"/>
        </w:rPr>
        <w:t>Управління охорони здоров</w:t>
      </w:r>
      <w:r w:rsidR="00375BEF" w:rsidRPr="00941CA2">
        <w:rPr>
          <w:rFonts w:ascii="Arial" w:hAnsi="Arial" w:cs="Arial"/>
          <w:sz w:val="28"/>
          <w:szCs w:val="28"/>
        </w:rPr>
        <w:t>’</w:t>
      </w:r>
      <w:r w:rsidR="00402960" w:rsidRPr="00941CA2">
        <w:rPr>
          <w:rStyle w:val="20"/>
          <w:rFonts w:ascii="Arial" w:hAnsi="Arial" w:cs="Arial"/>
          <w:color w:val="auto"/>
          <w:sz w:val="28"/>
          <w:szCs w:val="28"/>
        </w:rPr>
        <w:t xml:space="preserve">я </w:t>
      </w:r>
      <w:r w:rsidR="00402960" w:rsidRPr="00941CA2">
        <w:rPr>
          <w:rFonts w:ascii="Arial" w:eastAsia="Times New Roman" w:hAnsi="Arial" w:cs="Arial"/>
          <w:sz w:val="28"/>
          <w:szCs w:val="28"/>
          <w:lang w:val="uk-UA" w:eastAsia="uk-UA"/>
        </w:rPr>
        <w:t>департаменту гуманітарної політики</w:t>
      </w:r>
      <w:r w:rsidR="00402960" w:rsidRPr="00941CA2">
        <w:rPr>
          <w:rStyle w:val="20"/>
          <w:rFonts w:ascii="Arial" w:hAnsi="Arial" w:cs="Arial"/>
          <w:color w:val="auto"/>
          <w:sz w:val="28"/>
          <w:szCs w:val="28"/>
        </w:rPr>
        <w:t xml:space="preserve"> </w:t>
      </w:r>
      <w:r w:rsidRPr="00941CA2">
        <w:rPr>
          <w:rStyle w:val="20"/>
          <w:rFonts w:ascii="Arial" w:hAnsi="Arial" w:cs="Arial"/>
          <w:color w:val="auto"/>
          <w:sz w:val="28"/>
          <w:szCs w:val="28"/>
        </w:rPr>
        <w:t>Львівської міської ради</w:t>
      </w:r>
    </w:p>
    <w:p w:rsidR="00856E40" w:rsidRPr="00941CA2" w:rsidRDefault="00856E40" w:rsidP="00C0325F">
      <w:pPr>
        <w:rPr>
          <w:rFonts w:ascii="Arial" w:hAnsi="Arial" w:cs="Arial"/>
          <w:sz w:val="28"/>
          <w:szCs w:val="28"/>
        </w:rPr>
      </w:pPr>
    </w:p>
    <w:tbl>
      <w:tblPr>
        <w:tblStyle w:val="af0"/>
        <w:tblW w:w="15692" w:type="dxa"/>
        <w:tblLayout w:type="fixed"/>
        <w:tblLook w:val="04A0" w:firstRow="1" w:lastRow="0" w:firstColumn="1" w:lastColumn="0" w:noHBand="0" w:noVBand="1"/>
      </w:tblPr>
      <w:tblGrid>
        <w:gridCol w:w="2972"/>
        <w:gridCol w:w="2552"/>
        <w:gridCol w:w="4252"/>
        <w:gridCol w:w="1701"/>
        <w:gridCol w:w="1701"/>
        <w:gridCol w:w="2514"/>
      </w:tblGrid>
      <w:tr w:rsidR="00941CA2" w:rsidRPr="00941CA2" w:rsidTr="00856E40">
        <w:tc>
          <w:tcPr>
            <w:tcW w:w="297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514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856E40">
        <w:tc>
          <w:tcPr>
            <w:tcW w:w="297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Розвиток мережі закладів, що надають медичну допомогу пацієнтам</w:t>
            </w:r>
            <w:r w:rsidR="00823EFF" w:rsidRPr="00941CA2">
              <w:rPr>
                <w:rFonts w:ascii="Arial" w:hAnsi="Arial" w:cs="Arial"/>
                <w:sz w:val="28"/>
                <w:szCs w:val="28"/>
              </w:rPr>
              <w:t xml:space="preserve"> з онкологічними захворюваннями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Спеціалізована медична допомога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Рівень збільшення кількості відремонтованих приміщень (капремонт, реконструкція) онкологічного центру, %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2514" w:type="dxa"/>
            <w:vMerge w:val="restart"/>
          </w:tcPr>
          <w:p w:rsidR="005C4049" w:rsidRPr="00941CA2" w:rsidRDefault="005C4049" w:rsidP="00027478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</w:t>
            </w:r>
            <w:r w:rsidR="00027478" w:rsidRPr="00941CA2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r w:rsidR="00027478" w:rsidRPr="00941CA2">
              <w:rPr>
                <w:rFonts w:ascii="Arial" w:hAnsi="Arial" w:cs="Arial"/>
                <w:sz w:val="28"/>
                <w:szCs w:val="28"/>
              </w:rPr>
              <w:t>–</w:t>
            </w:r>
            <w:r w:rsidR="00027478" w:rsidRPr="00941CA2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r w:rsidRPr="00941CA2">
              <w:rPr>
                <w:rFonts w:ascii="Arial" w:hAnsi="Arial" w:cs="Arial"/>
                <w:sz w:val="28"/>
                <w:szCs w:val="28"/>
              </w:rPr>
              <w:t>2028 роки</w:t>
            </w:r>
          </w:p>
        </w:tc>
      </w:tr>
      <w:tr w:rsidR="00941CA2" w:rsidRPr="00941CA2" w:rsidTr="00856E40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Кількість відремонтованих відділень спеціалізованої медичної допомоги, %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2514" w:type="dxa"/>
            <w:vMerge/>
          </w:tcPr>
          <w:p w:rsidR="005C4049" w:rsidRPr="00941CA2" w:rsidRDefault="005C4049" w:rsidP="00027478">
            <w:pPr>
              <w:tabs>
                <w:tab w:val="left" w:pos="3119"/>
              </w:tabs>
              <w:ind w:left="-113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856E40">
        <w:tc>
          <w:tcPr>
            <w:tcW w:w="297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Посилення спроможності центрів психічного здоров’я та психосоціальної допомоги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Спеціалізована медична допомога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Збільшення кількості відділень для пацієнтів, котрі отримали психіатричні/психотерапевтич</w:t>
            </w:r>
            <w:r w:rsidR="00027478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-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ні послуги у рамках 72 пакету ПМГ (створення безбар’єрного середовища для пацієнтів з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lastRenderedPageBreak/>
              <w:t>ментальними розладами, які мають супутні фізич</w:t>
            </w:r>
            <w:r w:rsidR="00E87DFE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ні обмеження)</w:t>
            </w:r>
            <w:r w:rsidR="00E87DFE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 од.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514" w:type="dxa"/>
          </w:tcPr>
          <w:p w:rsidR="00027478" w:rsidRPr="00941CA2" w:rsidRDefault="005C4049" w:rsidP="00027478">
            <w:pPr>
              <w:tabs>
                <w:tab w:val="left" w:pos="3119"/>
              </w:tabs>
              <w:ind w:left="-113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Стратегія розвитку Львівської міської територіальної громади на 2026</w:t>
            </w:r>
          </w:p>
          <w:p w:rsidR="005C4049" w:rsidRPr="00941CA2" w:rsidRDefault="00027478" w:rsidP="00027478">
            <w:pPr>
              <w:tabs>
                <w:tab w:val="left" w:pos="3119"/>
              </w:tabs>
              <w:ind w:left="-113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–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 xml:space="preserve"> </w:t>
            </w:r>
            <w:r w:rsidR="005C4049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2028 роки</w:t>
            </w:r>
          </w:p>
        </w:tc>
      </w:tr>
      <w:tr w:rsidR="00941CA2" w:rsidRPr="00941CA2" w:rsidTr="00856E40">
        <w:tc>
          <w:tcPr>
            <w:tcW w:w="297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Посилення спроможності системи охорони материнства та дитинства в Україні</w:t>
            </w:r>
          </w:p>
        </w:tc>
        <w:tc>
          <w:tcPr>
            <w:tcW w:w="255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Спеціалізована медична допомога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Посилення спроможності закладу охорони здоров’я у наданні стаціонарної допомоги дітям у ВП </w:t>
            </w:r>
            <w:r w:rsidR="00823EFF" w:rsidRPr="00941CA2">
              <w:rPr>
                <w:rFonts w:ascii="Arial" w:hAnsi="Arial" w:cs="Arial"/>
                <w:sz w:val="28"/>
                <w:szCs w:val="28"/>
              </w:rPr>
              <w:t>“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Лікарня Святого Миколая</w:t>
            </w:r>
            <w:r w:rsidR="00823EFF" w:rsidRPr="00941CA2">
              <w:rPr>
                <w:rFonts w:ascii="Arial" w:hAnsi="Arial" w:cs="Arial"/>
                <w:sz w:val="28"/>
                <w:szCs w:val="28"/>
              </w:rPr>
              <w:t>“</w:t>
            </w:r>
            <w:r w:rsidR="00210E21" w:rsidRPr="00941CA2">
              <w:rPr>
                <w:rFonts w:ascii="Arial" w:hAnsi="Arial" w:cs="Arial"/>
                <w:sz w:val="28"/>
                <w:szCs w:val="28"/>
                <w:lang w:val="uk-UA"/>
              </w:rPr>
              <w:t>, %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2514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Стратегія розвитку Львівської міської територіальної громади на 2026</w:t>
            </w:r>
            <w:r w:rsidR="00027478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 xml:space="preserve"> </w:t>
            </w:r>
            <w:r w:rsidR="00027478" w:rsidRPr="00941CA2">
              <w:rPr>
                <w:rFonts w:ascii="Arial" w:hAnsi="Arial" w:cs="Arial"/>
                <w:sz w:val="28"/>
                <w:szCs w:val="28"/>
              </w:rPr>
              <w:t>–</w:t>
            </w:r>
            <w:r w:rsidR="00027478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 xml:space="preserve">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2028 роки</w:t>
            </w:r>
          </w:p>
        </w:tc>
      </w:tr>
      <w:tr w:rsidR="00941CA2" w:rsidRPr="00941CA2" w:rsidTr="00856E40">
        <w:tc>
          <w:tcPr>
            <w:tcW w:w="2972" w:type="dxa"/>
            <w:vMerge/>
            <w:vAlign w:val="bottom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bottom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5C4049" w:rsidRPr="00941CA2" w:rsidRDefault="005C4049" w:rsidP="00823EFF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Посилення спроможності закладу охорони здоров’я у наданні спеціалізованої медичної допомоги новонародженим та передчасно народженим дітям в КНП </w:t>
            </w:r>
            <w:r w:rsidR="00823EFF" w:rsidRPr="00941CA2">
              <w:rPr>
                <w:rFonts w:ascii="Arial" w:hAnsi="Arial" w:cs="Arial"/>
                <w:sz w:val="28"/>
                <w:szCs w:val="28"/>
              </w:rPr>
              <w:t>“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 територіальне медичне об</w:t>
            </w:r>
            <w:r w:rsidR="00EF6E7A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’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єднання м.</w:t>
            </w:r>
            <w:r w:rsidR="00823EFF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 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Львова</w:t>
            </w:r>
            <w:r w:rsidR="00823EFF" w:rsidRPr="00941CA2">
              <w:rPr>
                <w:rFonts w:ascii="Arial" w:hAnsi="Arial" w:cs="Arial"/>
                <w:sz w:val="28"/>
                <w:szCs w:val="28"/>
              </w:rPr>
              <w:t>“</w:t>
            </w:r>
            <w:r w:rsidR="00E87DFE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 %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E87DFE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E87DFE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2514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856E40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Забезпечення сучасних умов для надання спеціалізованої гінекологічної допомоги з метою її збільшення</w:t>
            </w:r>
            <w:r w:rsidR="00E87DFE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 xml:space="preserve">, </w:t>
            </w:r>
            <w:r w:rsidR="00E87DFE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E87DFE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E87DFE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2514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856E40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Створення комфортних і якісних умов надання медичної послуги майбутнім мамам, збільшення рівня задоволеності пацієнтів</w:t>
            </w:r>
            <w:r w:rsidR="00E87DFE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 xml:space="preserve">, </w:t>
            </w:r>
            <w:r w:rsidR="00E87DFE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E87DFE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E87DFE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2514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856E40">
        <w:tc>
          <w:tcPr>
            <w:tcW w:w="297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Забезпечення безпечних умов у закладах охорони здоров’я</w:t>
            </w:r>
          </w:p>
        </w:tc>
        <w:tc>
          <w:tcPr>
            <w:tcW w:w="255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Спеціалізована медична допомога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Кількість оновлених споруд цивільного захисту та споруд подвійного призначення</w:t>
            </w:r>
            <w:r w:rsidR="00E87DFE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 xml:space="preserve">, </w:t>
            </w:r>
            <w:r w:rsidR="00E87DFE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E87DFE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E87DFE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2514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Стратегія розвитку Львівської міської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lastRenderedPageBreak/>
              <w:t>територіальної громади на 2026</w:t>
            </w:r>
            <w:r w:rsidR="00EF6E7A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 xml:space="preserve"> </w:t>
            </w:r>
            <w:r w:rsidR="00EF6E7A" w:rsidRPr="00941CA2">
              <w:rPr>
                <w:rFonts w:ascii="Arial" w:hAnsi="Arial" w:cs="Arial"/>
                <w:sz w:val="28"/>
                <w:szCs w:val="28"/>
              </w:rPr>
              <w:t>–</w:t>
            </w:r>
            <w:r w:rsidR="00EF6E7A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 xml:space="preserve">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2028 роки</w:t>
            </w:r>
          </w:p>
        </w:tc>
      </w:tr>
      <w:tr w:rsidR="00941CA2" w:rsidRPr="00941CA2" w:rsidTr="00856E40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Модернізація будівель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lastRenderedPageBreak/>
              <w:t>закладів охорони здоров’я з врахуванням доступності для МГН</w:t>
            </w:r>
            <w:r w:rsidR="00E87DFE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 xml:space="preserve">, </w:t>
            </w:r>
            <w:r w:rsidR="00E87DFE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E87DFE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lastRenderedPageBreak/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E87DFE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2514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856E40">
        <w:tc>
          <w:tcPr>
            <w:tcW w:w="2972" w:type="dxa"/>
            <w:vMerge/>
            <w:vAlign w:val="bottom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bottom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5065B3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Покращ</w:t>
            </w:r>
            <w:r w:rsidR="005065B3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а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ння умов безпечного та безперешкодного пересування пацієнтів, персоналу та відвідувачів у ВП </w:t>
            </w:r>
            <w:r w:rsidR="00823EFF" w:rsidRPr="00941CA2">
              <w:rPr>
                <w:rFonts w:ascii="Arial" w:hAnsi="Arial" w:cs="Arial"/>
                <w:sz w:val="28"/>
                <w:szCs w:val="28"/>
              </w:rPr>
              <w:t>“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Лікарня Святого Миколая</w:t>
            </w:r>
            <w:r w:rsidR="00823EFF" w:rsidRPr="00941CA2">
              <w:rPr>
                <w:rFonts w:ascii="Arial" w:hAnsi="Arial" w:cs="Arial"/>
                <w:sz w:val="28"/>
                <w:szCs w:val="28"/>
              </w:rPr>
              <w:t>“</w:t>
            </w:r>
            <w:r w:rsidR="00E87DFE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 xml:space="preserve">, </w:t>
            </w:r>
            <w:r w:rsidR="00E87DFE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E87DFE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E87DFE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2514" w:type="dxa"/>
            <w:vMerge/>
            <w:vAlign w:val="bottom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856E40">
        <w:tc>
          <w:tcPr>
            <w:tcW w:w="2972" w:type="dxa"/>
            <w:vMerge/>
            <w:vAlign w:val="bottom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bottom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5065B3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Покращ</w:t>
            </w:r>
            <w:r w:rsidR="005065B3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а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ння умов безпечного та безперешкодного пересування пацієнтів, персоналу та відвідувачів у ВП </w:t>
            </w:r>
            <w:r w:rsidR="00823EFF" w:rsidRPr="00941CA2">
              <w:rPr>
                <w:rFonts w:ascii="Arial" w:hAnsi="Arial" w:cs="Arial"/>
                <w:sz w:val="28"/>
                <w:szCs w:val="28"/>
              </w:rPr>
              <w:t>“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Лікарня Святого Луки</w:t>
            </w:r>
            <w:r w:rsidR="00823EFF" w:rsidRPr="00941CA2">
              <w:rPr>
                <w:rFonts w:ascii="Arial" w:hAnsi="Arial" w:cs="Arial"/>
                <w:sz w:val="28"/>
                <w:szCs w:val="28"/>
              </w:rPr>
              <w:t>“</w:t>
            </w:r>
            <w:r w:rsidR="00210E21" w:rsidRPr="00941CA2">
              <w:rPr>
                <w:rFonts w:ascii="Arial" w:hAnsi="Arial" w:cs="Arial"/>
                <w:sz w:val="28"/>
                <w:szCs w:val="28"/>
                <w:lang w:val="uk-UA"/>
              </w:rPr>
              <w:t>, %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E87DFE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E87DFE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2514" w:type="dxa"/>
            <w:vMerge/>
            <w:vAlign w:val="bottom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856E40">
        <w:tc>
          <w:tcPr>
            <w:tcW w:w="2972" w:type="dxa"/>
            <w:vMerge/>
            <w:vAlign w:val="bottom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bottom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5C4049" w:rsidRPr="00941CA2" w:rsidRDefault="005C4049" w:rsidP="00210E21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Кількість нових споруд цивільного захисту та споруд подвійного призначення</w:t>
            </w:r>
            <w:r w:rsidR="00E87DFE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 xml:space="preserve">, </w:t>
            </w:r>
            <w:r w:rsidR="00210E21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од.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514" w:type="dxa"/>
            <w:vMerge/>
            <w:vAlign w:val="bottom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856E40">
        <w:tc>
          <w:tcPr>
            <w:tcW w:w="2972" w:type="dxa"/>
            <w:vMerge/>
            <w:vAlign w:val="bottom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bottom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Забезпечення ефективного функціонування системи оповіщення про пожежу та управління евакуацією людей шляхом капітального ремонту з метою захисту пацієнтів, медичного персоналу та відвідувачів, а також збереження матеріальних цінностей закладу</w:t>
            </w:r>
            <w:r w:rsidR="00E87DFE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 од.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514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856E40">
        <w:tc>
          <w:tcPr>
            <w:tcW w:w="2972" w:type="dxa"/>
            <w:vMerge/>
            <w:vAlign w:val="bottom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bottom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Підвищення рівня захисту населення та персоналу медичного та пацієнтів в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lastRenderedPageBreak/>
              <w:t xml:space="preserve">умовах надзвичайної ситуації шляхом капітального ремонту та модернізації укриття та захисних споруд відповідно до державних стандартів та норм цивільного </w:t>
            </w:r>
            <w:r w:rsidR="00E87DFE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захисту</w:t>
            </w:r>
            <w:r w:rsidR="00E87DFE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 xml:space="preserve">, </w:t>
            </w:r>
            <w:r w:rsidR="00E87DFE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E87DFE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lastRenderedPageBreak/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E87DFE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2514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856E40">
        <w:tc>
          <w:tcPr>
            <w:tcW w:w="2972" w:type="dxa"/>
            <w:vMerge/>
            <w:vAlign w:val="bottom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bottom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Забезпечення безпечного, зручного та естетичного переміщення між поверхами шляхом капітального ремонту сходових маршів відповідно до сучасних н</w:t>
            </w:r>
            <w:r w:rsidR="00E87DFE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орм будівництва та експлуатації</w:t>
            </w:r>
            <w:r w:rsidR="00E87DFE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 xml:space="preserve">, </w:t>
            </w:r>
            <w:r w:rsidR="00E87DFE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E87DFE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E87DFE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2514" w:type="dxa"/>
            <w:vMerge/>
            <w:vAlign w:val="bottom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856E40">
        <w:tc>
          <w:tcPr>
            <w:tcW w:w="2972" w:type="dxa"/>
            <w:vMerge/>
            <w:vAlign w:val="bottom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bottom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Підвищення якості та ефективності надання діагностичних медичних послуг, прийому пацієнтів поліклініки, цілодобового міського травматологічного пункту, відділення реабілітації та променевої та функціональної діагностики забезпечить комфорт і безпеку, а також відповідність сучасним вимогам доступності, із застосуванням нових технологій та принципів інноваційної організації простору, які сприятимуть підвищенню якості медичних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lastRenderedPageBreak/>
              <w:t>послуг</w:t>
            </w:r>
            <w:r w:rsidR="00210E21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 од.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514" w:type="dxa"/>
            <w:vMerge/>
            <w:vAlign w:val="bottom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856E40">
        <w:tc>
          <w:tcPr>
            <w:tcW w:w="2972" w:type="dxa"/>
            <w:vMerge/>
            <w:vAlign w:val="bottom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bottom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:rsidR="005C4049" w:rsidRPr="00941CA2" w:rsidRDefault="005C4049" w:rsidP="005065B3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Покращ</w:t>
            </w:r>
            <w:r w:rsidR="005065B3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а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ння умов перебування в укритті шляхом капітального ремонту та облаштування укриття площею 140 </w:t>
            </w:r>
            <w:r w:rsidR="00856E40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кв. м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, покращ</w:t>
            </w:r>
            <w:r w:rsidR="005065B3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а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ння системи вентиляції, освітлення та аварійного енергоживлення, облаштування санітарно-гігієнічного блоку, забезпечення доступності для</w:t>
            </w:r>
            <w:r w:rsidR="00210E21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 маломобільних верств населення</w:t>
            </w:r>
            <w:r w:rsidR="00210E21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 од.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514" w:type="dxa"/>
            <w:vMerge/>
            <w:vAlign w:val="bottom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856E40">
        <w:tc>
          <w:tcPr>
            <w:tcW w:w="2972" w:type="dxa"/>
            <w:vMerge/>
            <w:vAlign w:val="bottom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  <w:vAlign w:val="bottom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Модернізація ліфтового господарства</w:t>
            </w:r>
            <w:r w:rsidR="00E87DFE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 од.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E45E66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E45E66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2514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856E40">
        <w:tc>
          <w:tcPr>
            <w:tcW w:w="2972" w:type="dxa"/>
            <w:vMerge/>
            <w:vAlign w:val="bottom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  <w:vAlign w:val="bottom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5065B3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Покращ</w:t>
            </w:r>
            <w:r w:rsidR="005065B3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а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ння умов перебування в укриттях, приведення їх до вимог безпеки та комфорту, шляхом капітального ремонту та облаштування укриття площею 140 </w:t>
            </w:r>
            <w:r w:rsidR="00856E40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кв. м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, покращ</w:t>
            </w:r>
            <w:r w:rsidR="005065B3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а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ння системи вентиляції, освітлення та аварійного енергоживлення, облаштування санітарно-гігієнічного блоку, забезпечення доступності для маломобільних верств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lastRenderedPageBreak/>
              <w:t>населення</w:t>
            </w:r>
            <w:r w:rsidR="00210E21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 од.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lastRenderedPageBreak/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514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856E40">
        <w:tc>
          <w:tcPr>
            <w:tcW w:w="2972" w:type="dxa"/>
            <w:vMerge/>
            <w:vAlign w:val="bottom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  <w:vAlign w:val="bottom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856E40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Модернізація споруд цивільного захисту та споруд подвійного призначення у КНП “4-а міська поліклініка м.</w:t>
            </w:r>
            <w:r w:rsidR="00856E40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 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Львова</w:t>
            </w:r>
            <w:r w:rsidR="00823EFF" w:rsidRPr="00941CA2">
              <w:rPr>
                <w:rFonts w:ascii="Arial" w:hAnsi="Arial" w:cs="Arial"/>
                <w:sz w:val="28"/>
                <w:szCs w:val="28"/>
              </w:rPr>
              <w:t>“</w:t>
            </w:r>
            <w:r w:rsidR="00E87DFE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 од.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514" w:type="dxa"/>
            <w:vMerge/>
            <w:vAlign w:val="bottom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856E40">
        <w:tc>
          <w:tcPr>
            <w:tcW w:w="2972" w:type="dxa"/>
            <w:vMerge w:val="restart"/>
          </w:tcPr>
          <w:p w:rsidR="005C4049" w:rsidRPr="00941CA2" w:rsidRDefault="005C4049" w:rsidP="00210E21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Покращ</w:t>
            </w:r>
            <w:r w:rsidR="00210E21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а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ння доступу до якісної медичної допомоги шляхом розбудови й модернізації об’єктів медичної інфраструктури</w:t>
            </w:r>
          </w:p>
        </w:tc>
        <w:tc>
          <w:tcPr>
            <w:tcW w:w="255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Спеціалізована медична допомога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210E21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Покращ</w:t>
            </w:r>
            <w:r w:rsidR="00210E21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а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ння енергоефективності закладу охорони здоров’я</w:t>
            </w:r>
            <w:r w:rsidR="00E87DFE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 од.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514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Стратегія розвитку Львівської міської територіальної громади на 2026</w:t>
            </w:r>
            <w:r w:rsidR="00EF6E7A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 xml:space="preserve"> </w:t>
            </w:r>
            <w:r w:rsidR="00EF6E7A" w:rsidRPr="00941CA2">
              <w:rPr>
                <w:rFonts w:ascii="Arial" w:hAnsi="Arial" w:cs="Arial"/>
                <w:sz w:val="28"/>
                <w:szCs w:val="28"/>
              </w:rPr>
              <w:t>–</w:t>
            </w:r>
            <w:r w:rsidR="00EF6E7A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 xml:space="preserve">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2028 роки</w:t>
            </w:r>
          </w:p>
        </w:tc>
      </w:tr>
      <w:tr w:rsidR="00941CA2" w:rsidRPr="00941CA2" w:rsidTr="00856E40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Кількість будинків/квартир підтриманого проживання, якими забезпечено осіб з інвалідністю та осіб старшого віку</w:t>
            </w:r>
            <w:r w:rsidR="00E87DFE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 од.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514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856E40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Кількість створених центрів розвитку біотехнологій і медичної інженерії (протезування, нанотехнології)</w:t>
            </w:r>
            <w:r w:rsidR="00E87DFE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 од.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514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856E40">
        <w:tc>
          <w:tcPr>
            <w:tcW w:w="2972" w:type="dxa"/>
            <w:vMerge/>
          </w:tcPr>
          <w:p w:rsidR="00E45E66" w:rsidRPr="00941CA2" w:rsidRDefault="00E45E66" w:rsidP="004537E0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</w:tcPr>
          <w:p w:rsidR="00E45E66" w:rsidRPr="00941CA2" w:rsidRDefault="00E45E66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Забезпечення ефективної системи діагностично- лабораторних досліджень, од.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5E66" w:rsidRPr="00941CA2" w:rsidRDefault="00E45E66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5E66" w:rsidRPr="00941CA2" w:rsidRDefault="00E45E66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2514" w:type="dxa"/>
            <w:vMerge/>
          </w:tcPr>
          <w:p w:rsidR="00E45E66" w:rsidRPr="00941CA2" w:rsidRDefault="00E45E66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856E40">
        <w:tc>
          <w:tcPr>
            <w:tcW w:w="2972" w:type="dxa"/>
            <w:vMerge/>
            <w:vAlign w:val="bottom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  <w:vAlign w:val="bottom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Збільшення рівня задоволеності пацієнтів та персоналу до 100</w:t>
            </w:r>
            <w:r w:rsidR="00823EFF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 xml:space="preserve">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%, приведення приміщень у відповідність до чинних норм для закладів охорони здоров'я, зниження кількості скарг від пацієнтів та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lastRenderedPageBreak/>
              <w:t>персоналу на некомфортні умови</w:t>
            </w:r>
            <w:r w:rsidR="00E87DFE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 %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E87DFE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lastRenderedPageBreak/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E87DFE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2514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856E40">
        <w:tc>
          <w:tcPr>
            <w:tcW w:w="2972" w:type="dxa"/>
            <w:vMerge/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 xml:space="preserve">Забезпечення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до 100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 xml:space="preserve">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%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 xml:space="preserve"> безперешкодного доступу маломобільних груп населення до медичних послуг поліклініки та відповідність усіх відремонтованих приміщень вимогам ДБН або іншим відповідним державним будівельним нормам</w:t>
            </w:r>
            <w:r w:rsidR="001B2D9F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 %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5E66" w:rsidRPr="00941CA2" w:rsidRDefault="001B2D9F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5E66" w:rsidRPr="00941CA2" w:rsidRDefault="001B2D9F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100</w:t>
            </w:r>
          </w:p>
        </w:tc>
        <w:tc>
          <w:tcPr>
            <w:tcW w:w="2514" w:type="dxa"/>
            <w:vMerge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856E40">
        <w:tc>
          <w:tcPr>
            <w:tcW w:w="2972" w:type="dxa"/>
            <w:vMerge/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Підвищення класу енергоефективності будівлі на 1 рівень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5E66" w:rsidRPr="00941CA2" w:rsidRDefault="00267B0A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5E66" w:rsidRPr="00941CA2" w:rsidRDefault="00267B0A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2514" w:type="dxa"/>
            <w:vMerge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856E40">
        <w:tc>
          <w:tcPr>
            <w:tcW w:w="2972" w:type="dxa"/>
            <w:vMerge/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Модернізація сукупності комунікацій і систем для їх ефективного використання і забезпечення комфортних умов пацієнтів і персоналу у КНП “4-а міська поліклініка м.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 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Львова</w:t>
            </w:r>
            <w:r w:rsidRPr="00941CA2">
              <w:rPr>
                <w:rFonts w:ascii="Arial" w:hAnsi="Arial" w:cs="Arial"/>
                <w:sz w:val="28"/>
                <w:szCs w:val="28"/>
              </w:rPr>
              <w:t>“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 од.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514" w:type="dxa"/>
            <w:vMerge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856E40">
        <w:tc>
          <w:tcPr>
            <w:tcW w:w="2972" w:type="dxa"/>
            <w:vMerge/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Забезпечення безпеки, надійності та безперебійної роботи ліфтового обладнання у КНП “4-а міська поліклініка м. Львова</w:t>
            </w:r>
            <w:r w:rsidRPr="00941CA2">
              <w:rPr>
                <w:rFonts w:ascii="Arial" w:hAnsi="Arial" w:cs="Arial"/>
                <w:sz w:val="28"/>
                <w:szCs w:val="28"/>
              </w:rPr>
              <w:t>“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 од.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514" w:type="dxa"/>
            <w:vMerge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856E40">
        <w:tc>
          <w:tcPr>
            <w:tcW w:w="2972" w:type="dxa"/>
            <w:vMerge/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Кількість будівель в яких оновлено та покращено фасади у КНП “4-а міська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lastRenderedPageBreak/>
              <w:t>поліклініка м. Львова</w:t>
            </w:r>
            <w:r w:rsidRPr="00941CA2">
              <w:rPr>
                <w:rFonts w:ascii="Arial" w:hAnsi="Arial" w:cs="Arial"/>
                <w:sz w:val="28"/>
                <w:szCs w:val="28"/>
              </w:rPr>
              <w:t>“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 од.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lastRenderedPageBreak/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514" w:type="dxa"/>
            <w:vMerge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856E40">
        <w:tc>
          <w:tcPr>
            <w:tcW w:w="2972" w:type="dxa"/>
            <w:vMerge/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Забезпечення доступних умов на прилеглих територіях ВП </w:t>
            </w:r>
            <w:r w:rsidRPr="00941CA2">
              <w:rPr>
                <w:rFonts w:ascii="Arial" w:hAnsi="Arial" w:cs="Arial"/>
                <w:sz w:val="28"/>
                <w:szCs w:val="28"/>
              </w:rPr>
              <w:t>“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Лікарня Святого Миколая</w:t>
            </w:r>
            <w:r w:rsidRPr="00941CA2">
              <w:rPr>
                <w:rFonts w:ascii="Arial" w:hAnsi="Arial" w:cs="Arial"/>
                <w:sz w:val="28"/>
                <w:szCs w:val="28"/>
              </w:rPr>
              <w:t>“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 од.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514" w:type="dxa"/>
            <w:vMerge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856E40">
        <w:tc>
          <w:tcPr>
            <w:tcW w:w="2972" w:type="dxa"/>
            <w:vMerge/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5E66" w:rsidRPr="00941CA2" w:rsidRDefault="00E45E66" w:rsidP="00735B19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Кількість модернізованих відділень з врахуванням покращ</w:t>
            </w:r>
            <w:r w:rsidR="00735B19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а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ння технологічних процесів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 од.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514" w:type="dxa"/>
            <w:vMerge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856E40">
        <w:tc>
          <w:tcPr>
            <w:tcW w:w="2972" w:type="dxa"/>
            <w:vMerge/>
            <w:vAlign w:val="bottom"/>
          </w:tcPr>
          <w:p w:rsidR="00E902B4" w:rsidRPr="00941CA2" w:rsidRDefault="00E902B4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  <w:vAlign w:val="bottom"/>
          </w:tcPr>
          <w:p w:rsidR="00E902B4" w:rsidRPr="00941CA2" w:rsidRDefault="00E902B4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902B4" w:rsidRPr="00941CA2" w:rsidRDefault="00E902B4" w:rsidP="00E902B4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 xml:space="preserve">Модернізація сукупності комунікацій, приміщень для ефективного надання комплексних послуг діагностики та комплексного лікування у ВП </w:t>
            </w:r>
            <w:r w:rsidRPr="00941CA2">
              <w:rPr>
                <w:rFonts w:ascii="Arial" w:hAnsi="Arial" w:cs="Arial"/>
                <w:sz w:val="28"/>
                <w:szCs w:val="28"/>
              </w:rPr>
              <w:t>“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Лікарня Святого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Луки</w:t>
            </w:r>
            <w:r w:rsidRPr="00941CA2">
              <w:rPr>
                <w:rFonts w:ascii="Arial" w:hAnsi="Arial" w:cs="Arial"/>
                <w:sz w:val="28"/>
                <w:szCs w:val="28"/>
              </w:rPr>
              <w:t>“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, %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902B4" w:rsidRPr="00941CA2" w:rsidRDefault="00E902B4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902B4" w:rsidRPr="00941CA2" w:rsidRDefault="00E902B4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100</w:t>
            </w:r>
          </w:p>
        </w:tc>
        <w:tc>
          <w:tcPr>
            <w:tcW w:w="2514" w:type="dxa"/>
            <w:vMerge/>
          </w:tcPr>
          <w:p w:rsidR="00E902B4" w:rsidRPr="00941CA2" w:rsidRDefault="00E902B4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856E40">
        <w:tc>
          <w:tcPr>
            <w:tcW w:w="2972" w:type="dxa"/>
            <w:vMerge/>
            <w:vAlign w:val="bottom"/>
          </w:tcPr>
          <w:p w:rsidR="00E902B4" w:rsidRPr="00941CA2" w:rsidRDefault="00E902B4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  <w:vAlign w:val="bottom"/>
          </w:tcPr>
          <w:p w:rsidR="00E902B4" w:rsidRPr="00941CA2" w:rsidRDefault="00E902B4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902B4" w:rsidRPr="00941CA2" w:rsidRDefault="00E902B4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Забезпечення безбар’єрного доступу для осіб з інвалідністю та інших маломобільних груп населення відповідно до стандартів інклюзивності, %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902B4" w:rsidRPr="00941CA2" w:rsidRDefault="00E902B4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902B4" w:rsidRPr="00941CA2" w:rsidRDefault="00E902B4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100</w:t>
            </w:r>
          </w:p>
        </w:tc>
        <w:tc>
          <w:tcPr>
            <w:tcW w:w="2514" w:type="dxa"/>
            <w:vMerge/>
          </w:tcPr>
          <w:p w:rsidR="00E902B4" w:rsidRPr="00941CA2" w:rsidRDefault="00E902B4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856E40">
        <w:tc>
          <w:tcPr>
            <w:tcW w:w="2972" w:type="dxa"/>
            <w:vMerge/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5E66" w:rsidRPr="00941CA2" w:rsidRDefault="00E45E66" w:rsidP="00735B19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Кількість модернізованих операційних блоків з врахуванням покращ</w:t>
            </w:r>
            <w:r w:rsidR="00735B19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а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ння технологічних процесів у ВП </w:t>
            </w:r>
            <w:r w:rsidRPr="00941CA2">
              <w:rPr>
                <w:rFonts w:ascii="Arial" w:hAnsi="Arial" w:cs="Arial"/>
                <w:sz w:val="28"/>
                <w:szCs w:val="28"/>
              </w:rPr>
              <w:t>“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Лікарня Святого Миколая</w:t>
            </w:r>
            <w:r w:rsidRPr="00941CA2">
              <w:rPr>
                <w:rFonts w:ascii="Arial" w:hAnsi="Arial" w:cs="Arial"/>
                <w:sz w:val="28"/>
                <w:szCs w:val="28"/>
              </w:rPr>
              <w:t>“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 од.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514" w:type="dxa"/>
            <w:vMerge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856E40">
        <w:tc>
          <w:tcPr>
            <w:tcW w:w="2972" w:type="dxa"/>
            <w:vMerge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  <w:shd w:val="clear" w:color="auto" w:fill="C0504D" w:themeFill="accent2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Покращ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а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ння надання медичної допомоги пацієнтам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lastRenderedPageBreak/>
              <w:t>шляхом створення сучасного медичного комплексу із застосуванням інноваційних технологій для адекватної діагностики, забезпечення сучасними видами лікування, що сприятиме підвищенню доступності медичної допомоги, рівня виживання, якості життя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 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lastRenderedPageBreak/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514" w:type="dxa"/>
            <w:vMerge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856E40">
        <w:tc>
          <w:tcPr>
            <w:tcW w:w="2972" w:type="dxa"/>
            <w:vMerge/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BF4A4E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Кількість модернізованих відділень з врахуванням покращ</w:t>
            </w:r>
            <w:r w:rsidR="00BF4A4E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а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ння технологічних процесів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2514" w:type="dxa"/>
            <w:vMerge/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856E40">
        <w:tc>
          <w:tcPr>
            <w:tcW w:w="2972" w:type="dxa"/>
            <w:vMerge/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Кількість відремонтованих будівель охорони здоров’я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 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514" w:type="dxa"/>
            <w:vMerge/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856E40">
        <w:tc>
          <w:tcPr>
            <w:tcW w:w="2972" w:type="dxa"/>
            <w:vMerge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Кількість пам’яток архітектури, пристосованих до потреб закладу охорони здоров’я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2514" w:type="dxa"/>
            <w:vMerge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856E40">
        <w:tc>
          <w:tcPr>
            <w:tcW w:w="2972" w:type="dxa"/>
            <w:vMerge/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Кількість відремонтованих приміщень для надання медичних послуг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2514" w:type="dxa"/>
            <w:vMerge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856E40">
        <w:tc>
          <w:tcPr>
            <w:tcW w:w="2972" w:type="dxa"/>
            <w:vMerge/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Підвищення рівня комфортних та доступних умов для медичного персоналу поліклініки, підвищення якості та ефективності надання медичних послуг, прийому пацієнтів поліклініки шляхом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lastRenderedPageBreak/>
              <w:t>проведення капітальних ремонтів приміщень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 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lastRenderedPageBreak/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514" w:type="dxa"/>
            <w:vMerge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856E40">
        <w:tc>
          <w:tcPr>
            <w:tcW w:w="2972" w:type="dxa"/>
            <w:vMerge/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Зменшення споживання енергоресурсів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E66" w:rsidRPr="00941CA2" w:rsidRDefault="00E553D3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2</w:t>
            </w:r>
            <w:r w:rsidR="00E45E66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514" w:type="dxa"/>
            <w:vMerge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856E40">
        <w:tc>
          <w:tcPr>
            <w:tcW w:w="2972" w:type="dxa"/>
            <w:vMerge/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Підвищення якості та ефективності надання діагностичних медичних послуг, прийому пацієнтів поліклініки, забезпечить комфорт і безпеку, а також відповідність сучасним вимогам доступності, із застосуванням нових технологій та принципів інноваційної організації простору, які сприятимуть підвищенню якості медичних послуг у КНП “4-а міська поліклініка м. Львова</w:t>
            </w:r>
            <w:r w:rsidRPr="00941CA2">
              <w:rPr>
                <w:rFonts w:ascii="Arial" w:hAnsi="Arial" w:cs="Arial"/>
                <w:sz w:val="28"/>
                <w:szCs w:val="28"/>
              </w:rPr>
              <w:t>“</w:t>
            </w:r>
            <w:r w:rsidR="00210E21" w:rsidRPr="00941CA2">
              <w:rPr>
                <w:rFonts w:ascii="Arial" w:hAnsi="Arial" w:cs="Arial"/>
                <w:sz w:val="28"/>
                <w:szCs w:val="28"/>
                <w:lang w:val="uk-UA"/>
              </w:rPr>
              <w:t>, 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val="en-US" w:eastAsia="uk-UA"/>
              </w:rPr>
              <w:t>4</w:t>
            </w:r>
          </w:p>
        </w:tc>
        <w:tc>
          <w:tcPr>
            <w:tcW w:w="2514" w:type="dxa"/>
            <w:vMerge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856E40">
        <w:tc>
          <w:tcPr>
            <w:tcW w:w="2972" w:type="dxa"/>
            <w:vMerge/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Підвищення якості та ефективності надання діагностичних медичних послуг, прийому пацієнтів поліклініки, забезпечить комфорт і безпеку, а також відповідність сучасним вимогам доступності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en-US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2514" w:type="dxa"/>
            <w:vMerge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856E40">
        <w:tc>
          <w:tcPr>
            <w:tcW w:w="2972" w:type="dxa"/>
            <w:vMerge/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Підвищення якості надання стоматологічних послуг населенню шляхом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lastRenderedPageBreak/>
              <w:t>модернізації будівлі закладу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lastRenderedPageBreak/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514" w:type="dxa"/>
            <w:vMerge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856E40">
        <w:tc>
          <w:tcPr>
            <w:tcW w:w="2972" w:type="dxa"/>
            <w:vMerge/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Оновлення технічного стану будівлі та модернізація закладу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 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514" w:type="dxa"/>
            <w:vMerge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856E40">
        <w:tc>
          <w:tcPr>
            <w:tcW w:w="2972" w:type="dxa"/>
            <w:vMerge/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Зменшення споживання енергоресурсів, скорочення тепловтрат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90</w:t>
            </w:r>
          </w:p>
        </w:tc>
        <w:tc>
          <w:tcPr>
            <w:tcW w:w="2514" w:type="dxa"/>
            <w:vMerge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856E40">
        <w:tc>
          <w:tcPr>
            <w:tcW w:w="2972" w:type="dxa"/>
            <w:vMerge/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Підвищення рівня комфортних та доступних умов надання медичної допомоги для відповідного профільного відділення</w:t>
            </w:r>
            <w:r w:rsidR="00210E21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 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514" w:type="dxa"/>
            <w:vMerge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856E40">
        <w:tc>
          <w:tcPr>
            <w:tcW w:w="2972" w:type="dxa"/>
            <w:vMerge/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Кількість відділень в яких розпочато реалізацію проєкту створення якісного клініко-діагностичного центру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 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514" w:type="dxa"/>
            <w:vMerge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856E40">
        <w:tc>
          <w:tcPr>
            <w:tcW w:w="2972" w:type="dxa"/>
            <w:vMerge/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Охоплення об'єктів оновленою медичною інфраструктурою у період 2026-2028 рр., шляхом проведення капітальних ремонтів, модернізації інженерних мереж, створення безбар'єрного простору, впровадження енергоефективних рішень, оновлення внутрішніх приміщень для надання якісної медичної допомоги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 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2514" w:type="dxa"/>
            <w:vMerge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856E40">
        <w:trPr>
          <w:cantSplit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lastRenderedPageBreak/>
              <w:t>Вдосконалення мережі стаціонарних реабілітаційних відділень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Реабілітація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Збільшення кількості відділень для пацієнтів, котрі отримали реабілітаційні послуги у рамках 53 пакету ПМГ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553D3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10</w:t>
            </w:r>
            <w:r w:rsidR="00E45E66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Стратегія розвитку Львівської міської територіальної громади на 2026</w:t>
            </w:r>
            <w:r w:rsidR="00EF6E7A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 xml:space="preserve"> </w:t>
            </w:r>
            <w:r w:rsidR="00EF6E7A" w:rsidRPr="00941CA2">
              <w:rPr>
                <w:rFonts w:ascii="Arial" w:hAnsi="Arial" w:cs="Arial"/>
                <w:sz w:val="28"/>
                <w:szCs w:val="28"/>
              </w:rPr>
              <w:t>–</w:t>
            </w:r>
            <w:r w:rsidR="00EF6E7A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 xml:space="preserve">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2028 роки</w:t>
            </w:r>
          </w:p>
        </w:tc>
      </w:tr>
      <w:tr w:rsidR="00941CA2" w:rsidRPr="00941CA2" w:rsidTr="00856E40"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Забезпечення доступу населення Львівської МТГ до якісних реабілітаційних послуг до кінця 2028 шляхом модернізації відділення фізичної та реабілітаційної медицини та центру раннього втручання за період 2026-2028 рр.</w:t>
            </w:r>
            <w:r w:rsidR="00210E21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 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856E40"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Кількість оснащених майданчиків для навчання осіб, що мають функціональні порушення, користуванню протезами, кріслами колісними та іншими допоміжними засобами реабілітації</w:t>
            </w:r>
            <w:r w:rsidR="00210E21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 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856E40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Формування мережі сучасних безпечних закладів системи громадського здоров'я 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Первинна медична допомога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BF4A4E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Покращ</w:t>
            </w:r>
            <w:r w:rsidR="00BF4A4E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а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ння умов у відділеннях сімейної медицини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 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Стратегія розвитку Львівської міської територіальної громади на 2026</w:t>
            </w:r>
            <w:r w:rsidR="00EF6E7A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 xml:space="preserve"> </w:t>
            </w:r>
            <w:r w:rsidR="00EF6E7A" w:rsidRPr="00941CA2">
              <w:rPr>
                <w:rFonts w:ascii="Arial" w:hAnsi="Arial" w:cs="Arial"/>
                <w:sz w:val="28"/>
                <w:szCs w:val="28"/>
              </w:rPr>
              <w:t>–</w:t>
            </w:r>
            <w:r w:rsidR="00EF6E7A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 xml:space="preserve">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2028 роки</w:t>
            </w:r>
          </w:p>
        </w:tc>
      </w:tr>
      <w:tr w:rsidR="00941CA2" w:rsidRPr="00941CA2" w:rsidTr="00856E40"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Кількість відділень сімейної медицини, в яких оновлено та покращено комфортні та доступні умови надання медичної допомоги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 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856E40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Оснащення </w:t>
            </w: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медичних закладів сучасним обладнанням та медичними виробами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 xml:space="preserve">Лікарські засоби, </w:t>
            </w: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медичні вироби, засоби реабілітації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210E21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 xml:space="preserve">Оновлення та оснащення </w:t>
            </w: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матеріально</w:t>
            </w:r>
            <w:r w:rsidR="00735B19" w:rsidRPr="00941CA2">
              <w:rPr>
                <w:rFonts w:ascii="Arial" w:hAnsi="Arial" w:cs="Arial"/>
                <w:sz w:val="28"/>
                <w:szCs w:val="28"/>
              </w:rPr>
              <w:t>-</w:t>
            </w:r>
            <w:r w:rsidRPr="00941CA2">
              <w:rPr>
                <w:rFonts w:ascii="Arial" w:hAnsi="Arial" w:cs="Arial"/>
                <w:sz w:val="28"/>
                <w:szCs w:val="28"/>
              </w:rPr>
              <w:t>технічної бази у 4-х відокремлених підрозділах КНП “1 територіальне медичне об</w:t>
            </w:r>
            <w:r w:rsidR="00210E21" w:rsidRPr="00941CA2">
              <w:rPr>
                <w:rFonts w:ascii="Arial" w:hAnsi="Arial" w:cs="Arial"/>
                <w:sz w:val="28"/>
                <w:szCs w:val="28"/>
                <w:lang w:val="uk-UA"/>
              </w:rPr>
              <w:t>’</w:t>
            </w:r>
            <w:r w:rsidRPr="00941CA2">
              <w:rPr>
                <w:rFonts w:ascii="Arial" w:hAnsi="Arial" w:cs="Arial"/>
                <w:sz w:val="28"/>
                <w:szCs w:val="28"/>
              </w:rPr>
              <w:t>єднання м.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 </w:t>
            </w:r>
            <w:r w:rsidRPr="00941CA2">
              <w:rPr>
                <w:rFonts w:ascii="Arial" w:hAnsi="Arial" w:cs="Arial"/>
                <w:sz w:val="28"/>
                <w:szCs w:val="28"/>
              </w:rPr>
              <w:t>Львова“</w:t>
            </w:r>
            <w:r w:rsidR="00210E21" w:rsidRPr="00941CA2">
              <w:rPr>
                <w:rFonts w:ascii="Arial" w:hAnsi="Arial" w:cs="Arial"/>
                <w:sz w:val="28"/>
                <w:szCs w:val="28"/>
                <w:lang w:val="uk-UA"/>
              </w:rPr>
              <w:t>, 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Стратегія </w:t>
            </w: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розвитку Львівської міської територіальної громади на 2026</w:t>
            </w:r>
            <w:r w:rsidR="00EF6E7A" w:rsidRPr="00941CA2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r w:rsidR="00EF6E7A" w:rsidRPr="00941CA2">
              <w:rPr>
                <w:rFonts w:ascii="Arial" w:hAnsi="Arial" w:cs="Arial"/>
                <w:sz w:val="28"/>
                <w:szCs w:val="28"/>
              </w:rPr>
              <w:t>–</w:t>
            </w:r>
            <w:r w:rsidR="00EF6E7A" w:rsidRPr="00941CA2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r w:rsidRPr="00941CA2">
              <w:rPr>
                <w:rFonts w:ascii="Arial" w:hAnsi="Arial" w:cs="Arial"/>
                <w:sz w:val="28"/>
                <w:szCs w:val="28"/>
              </w:rPr>
              <w:t>2028 роки</w:t>
            </w:r>
          </w:p>
        </w:tc>
      </w:tr>
      <w:tr w:rsidR="00941CA2" w:rsidRPr="00941CA2" w:rsidTr="00856E40"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Придбання сучасно</w:t>
            </w:r>
            <w:r w:rsidR="00C7663F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го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 медичного обладнання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 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C7663F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</w:t>
            </w:r>
            <w:r w:rsidR="00C7663F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856E40"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663F" w:rsidRPr="00941CA2" w:rsidRDefault="00C7663F" w:rsidP="00E45E66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63F" w:rsidRPr="00941CA2" w:rsidRDefault="00C7663F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663F" w:rsidRPr="00941CA2" w:rsidRDefault="00C7663F" w:rsidP="00C7663F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Придбання сучасно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го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стерилізаційного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 обладнання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 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3F" w:rsidRPr="00941CA2" w:rsidRDefault="00C7663F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3F" w:rsidRPr="00941CA2" w:rsidRDefault="00C7663F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63F" w:rsidRPr="00941CA2" w:rsidRDefault="00C7663F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856E40"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BF4A4E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Встановлення сучасного обладнання для покращ</w:t>
            </w:r>
            <w:r w:rsidR="00BF4A4E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а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ння матеріально-технічної бази та збільшення кількості послуг у КНП “4-а міська поліклініка м.</w:t>
            </w:r>
            <w:r w:rsidR="00210E21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 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Львова</w:t>
            </w:r>
            <w:r w:rsidRPr="00941CA2">
              <w:rPr>
                <w:rFonts w:ascii="Arial" w:hAnsi="Arial" w:cs="Arial"/>
                <w:sz w:val="28"/>
                <w:szCs w:val="28"/>
              </w:rPr>
              <w:t>“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 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856E40"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Забезпечення ефективної системи надання фармацевтичної допомоги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856E40"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Збільшення кількості проведених оперативних втручань, підвищення якості хірургічної допомоги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 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240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856E40"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Підвищення рівня медичної допомоги, ефективності діагностики та лікування шляхом закупівлі сучасного обладнання для відповідного профільного відділення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856E40"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504D" w:themeFill="accent2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Підвищення доступності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lastRenderedPageBreak/>
              <w:t>діагностичних медичних послуг через закупівлю апарату магнітно-резонансної томографії, відповідно до потреб населення та клінічних протоколів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 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lastRenderedPageBreak/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856E40"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504D" w:themeFill="accent2"/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Підвищення рівня медичної допомоги, ефективності діагностики та лікування шляхом закупівлі сучасного обладнання для відповідного профільного відділення</w:t>
            </w:r>
            <w:r w:rsidR="00210E21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 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856E40"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504D" w:themeFill="accent2"/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Підвищення рівня забезпечення сучасним медичним обладнанням до потреб закладу, шляхом закупівлі та встановлення сучасного діагностичного та лікувального обладнання, оновлення лабораторного, фізіотерапевтичного, реабілітаційного оснащення</w:t>
            </w:r>
            <w:r w:rsidR="00210E21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 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856E40"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663F" w:rsidRPr="00941CA2" w:rsidRDefault="00C7663F" w:rsidP="00E45E66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504D" w:themeFill="accent2"/>
            <w:vAlign w:val="bottom"/>
          </w:tcPr>
          <w:p w:rsidR="00C7663F" w:rsidRPr="00941CA2" w:rsidRDefault="00C7663F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3F" w:rsidRPr="00941CA2" w:rsidRDefault="00C7663F" w:rsidP="00E45E66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Підвищення якості надання стоматологічних послуг населенню шлях</w:t>
            </w:r>
            <w:r w:rsidR="00B65708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ом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 xml:space="preserve"> оновлення матеріально-технічної бази,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3F" w:rsidRPr="00941CA2" w:rsidRDefault="00C7663F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3F" w:rsidRPr="00941CA2" w:rsidRDefault="00C7663F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100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63F" w:rsidRPr="00941CA2" w:rsidRDefault="00C7663F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856E40"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504D" w:themeFill="accent2"/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210E21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Покращ</w:t>
            </w:r>
            <w:r w:rsidR="00210E21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а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ння якості надання стоматологічних послуг населенню шляхом надання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lastRenderedPageBreak/>
              <w:t>необхідної допомоги на дому найбільш вразливим мешканцям</w:t>
            </w:r>
            <w:r w:rsidR="00210E21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 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lastRenderedPageBreak/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E45E66" w:rsidRPr="00941CA2" w:rsidTr="00856E40"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E66" w:rsidRPr="00941CA2" w:rsidRDefault="00E45E66" w:rsidP="00210E21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Покращ</w:t>
            </w:r>
            <w:r w:rsidR="00210E21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а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ння якості надання стоматологічних послуг населенню шляхом придбання медичного обладнання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E66" w:rsidRPr="00941CA2" w:rsidRDefault="00E45E66" w:rsidP="00E45E66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</w:tbl>
    <w:p w:rsidR="00C0325F" w:rsidRPr="00941CA2" w:rsidRDefault="00C0325F" w:rsidP="001D334B">
      <w:pPr>
        <w:rPr>
          <w:rFonts w:ascii="Arial" w:hAnsi="Arial" w:cs="Arial"/>
          <w:sz w:val="28"/>
          <w:szCs w:val="28"/>
          <w:lang w:eastAsia="uk-UA"/>
        </w:rPr>
      </w:pPr>
    </w:p>
    <w:p w:rsidR="00027478" w:rsidRPr="00941CA2" w:rsidRDefault="00027478" w:rsidP="001D334B">
      <w:pPr>
        <w:rPr>
          <w:rFonts w:ascii="Arial" w:hAnsi="Arial" w:cs="Arial"/>
          <w:sz w:val="28"/>
          <w:szCs w:val="28"/>
          <w:lang w:eastAsia="uk-UA"/>
        </w:rPr>
      </w:pPr>
    </w:p>
    <w:p w:rsidR="005C4049" w:rsidRPr="00941CA2" w:rsidRDefault="005C4049" w:rsidP="00C0325F">
      <w:pPr>
        <w:rPr>
          <w:rFonts w:ascii="Arial" w:hAnsi="Arial" w:cs="Arial"/>
          <w:sz w:val="28"/>
          <w:szCs w:val="28"/>
          <w:lang w:eastAsia="uk-UA"/>
        </w:rPr>
      </w:pPr>
      <w:r w:rsidRPr="00941CA2">
        <w:rPr>
          <w:rFonts w:ascii="Arial" w:hAnsi="Arial" w:cs="Arial"/>
          <w:sz w:val="28"/>
          <w:szCs w:val="28"/>
          <w:lang w:eastAsia="uk-UA"/>
        </w:rPr>
        <w:t xml:space="preserve">Галузь (сектор) для публічного інвестування – Транспорт </w:t>
      </w:r>
    </w:p>
    <w:p w:rsidR="005C4049" w:rsidRPr="00941CA2" w:rsidRDefault="005C4049" w:rsidP="00823EFF">
      <w:pPr>
        <w:jc w:val="both"/>
        <w:rPr>
          <w:rStyle w:val="aff"/>
          <w:rFonts w:cs="Arial"/>
          <w:sz w:val="28"/>
          <w:szCs w:val="28"/>
        </w:rPr>
      </w:pPr>
      <w:r w:rsidRPr="00941CA2">
        <w:rPr>
          <w:rFonts w:ascii="Arial" w:hAnsi="Arial" w:cs="Arial"/>
          <w:sz w:val="28"/>
          <w:szCs w:val="28"/>
        </w:rPr>
        <w:t>Відповідальний</w:t>
      </w:r>
      <w:r w:rsidRPr="00941CA2">
        <w:rPr>
          <w:rStyle w:val="aff"/>
          <w:rFonts w:cs="Arial"/>
          <w:sz w:val="28"/>
          <w:szCs w:val="28"/>
        </w:rPr>
        <w:t xml:space="preserve"> за галузь (сектор) для публічного інвестування – Департамент житлового господарства та інфраструктури </w:t>
      </w:r>
    </w:p>
    <w:p w:rsidR="00C0325F" w:rsidRPr="00941CA2" w:rsidRDefault="00C0325F" w:rsidP="00C0325F">
      <w:pPr>
        <w:rPr>
          <w:rStyle w:val="aff"/>
          <w:rFonts w:cs="Arial"/>
          <w:sz w:val="28"/>
          <w:szCs w:val="28"/>
        </w:rPr>
      </w:pPr>
    </w:p>
    <w:tbl>
      <w:tblPr>
        <w:tblStyle w:val="af0"/>
        <w:tblW w:w="15730" w:type="dxa"/>
        <w:tblLayout w:type="fixed"/>
        <w:tblLook w:val="04A0" w:firstRow="1" w:lastRow="0" w:firstColumn="1" w:lastColumn="0" w:noHBand="0" w:noVBand="1"/>
      </w:tblPr>
      <w:tblGrid>
        <w:gridCol w:w="2972"/>
        <w:gridCol w:w="2552"/>
        <w:gridCol w:w="4252"/>
        <w:gridCol w:w="1701"/>
        <w:gridCol w:w="1701"/>
        <w:gridCol w:w="2552"/>
      </w:tblGrid>
      <w:tr w:rsidR="00941CA2" w:rsidRPr="00941CA2" w:rsidTr="001E2988">
        <w:tc>
          <w:tcPr>
            <w:tcW w:w="2972" w:type="dxa"/>
          </w:tcPr>
          <w:p w:rsidR="005C4049" w:rsidRPr="00941CA2" w:rsidRDefault="005C4049" w:rsidP="001E2988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1E2988">
        <w:tc>
          <w:tcPr>
            <w:tcW w:w="297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Розбудова та відновлення інфраструктури автомобільних доріг загального користування місцевого значення, вулиць і доріг комунальної власності у населених пунктах Львівської міської територіальної громади </w:t>
            </w:r>
            <w:r w:rsidRPr="00941CA2">
              <w:rPr>
                <w:rFonts w:ascii="Arial" w:hAnsi="Arial" w:cs="Arial"/>
                <w:sz w:val="28"/>
                <w:szCs w:val="28"/>
              </w:rPr>
              <w:t>(черга 2)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Автомобільний транспорт та дорожнє господарство</w:t>
            </w: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Протяжність капітально відремонтованих автомобільних доріг загального користування державного значення, км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45</w:t>
            </w:r>
          </w:p>
        </w:tc>
        <w:tc>
          <w:tcPr>
            <w:tcW w:w="1701" w:type="dxa"/>
          </w:tcPr>
          <w:p w:rsidR="005C4049" w:rsidRPr="00941CA2" w:rsidRDefault="005C4049" w:rsidP="007D2667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6</w:t>
            </w:r>
            <w:r w:rsidR="007D2667" w:rsidRPr="00941CA2"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2552" w:type="dxa"/>
          </w:tcPr>
          <w:p w:rsidR="005C4049" w:rsidRPr="00941CA2" w:rsidRDefault="005C4049" w:rsidP="00EF6E7A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5C4049" w:rsidRPr="00941CA2" w:rsidTr="001E2988">
        <w:tc>
          <w:tcPr>
            <w:tcW w:w="297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Розбудова та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lastRenderedPageBreak/>
              <w:t xml:space="preserve">відновлення інфраструктури автомобільних доріг загального користування вулично-дорожньої мережі 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lastRenderedPageBreak/>
              <w:t xml:space="preserve">Автомобільний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lastRenderedPageBreak/>
              <w:t>транспорт та дорожнє господарство</w:t>
            </w: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lastRenderedPageBreak/>
              <w:t xml:space="preserve">Протяжність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lastRenderedPageBreak/>
              <w:t>реконструйованих автомобільних доріг загального користування</w:t>
            </w:r>
            <w:r w:rsidR="00823EFF"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, км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lastRenderedPageBreak/>
              <w:t>70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81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Стратегія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lastRenderedPageBreak/>
              <w:t>розвитку Львівської міської територіальної громади на 2026 – 2028 роки</w:t>
            </w:r>
          </w:p>
        </w:tc>
      </w:tr>
    </w:tbl>
    <w:p w:rsidR="00C0325F" w:rsidRPr="00941CA2" w:rsidRDefault="00C0325F" w:rsidP="004537E0">
      <w:pPr>
        <w:tabs>
          <w:tab w:val="left" w:pos="3119"/>
        </w:tabs>
        <w:contextualSpacing/>
        <w:rPr>
          <w:rFonts w:ascii="Arial" w:hAnsi="Arial" w:cs="Arial"/>
          <w:sz w:val="28"/>
          <w:szCs w:val="28"/>
          <w:lang w:eastAsia="uk-UA"/>
        </w:rPr>
      </w:pPr>
    </w:p>
    <w:p w:rsidR="00027478" w:rsidRPr="00941CA2" w:rsidRDefault="00027478" w:rsidP="004537E0">
      <w:pPr>
        <w:tabs>
          <w:tab w:val="left" w:pos="3119"/>
        </w:tabs>
        <w:contextualSpacing/>
        <w:rPr>
          <w:rFonts w:ascii="Arial" w:hAnsi="Arial" w:cs="Arial"/>
          <w:sz w:val="28"/>
          <w:szCs w:val="28"/>
          <w:lang w:eastAsia="uk-UA"/>
        </w:rPr>
      </w:pPr>
    </w:p>
    <w:p w:rsidR="005C4049" w:rsidRPr="00941CA2" w:rsidRDefault="005C4049" w:rsidP="00C0325F">
      <w:pPr>
        <w:rPr>
          <w:rFonts w:ascii="Arial" w:hAnsi="Arial" w:cs="Arial"/>
          <w:sz w:val="28"/>
          <w:szCs w:val="28"/>
          <w:lang w:eastAsia="uk-UA"/>
        </w:rPr>
      </w:pPr>
      <w:r w:rsidRPr="00941CA2">
        <w:rPr>
          <w:rFonts w:ascii="Arial" w:hAnsi="Arial" w:cs="Arial"/>
          <w:sz w:val="28"/>
          <w:szCs w:val="28"/>
          <w:lang w:eastAsia="uk-UA"/>
        </w:rPr>
        <w:t>Галузь (сектор) для публічного інвестування – Транспорт</w:t>
      </w:r>
    </w:p>
    <w:p w:rsidR="005C4049" w:rsidRPr="00941CA2" w:rsidRDefault="005C4049" w:rsidP="005C661F">
      <w:pPr>
        <w:jc w:val="both"/>
        <w:rPr>
          <w:rFonts w:ascii="Arial" w:hAnsi="Arial" w:cs="Arial"/>
          <w:sz w:val="28"/>
          <w:szCs w:val="28"/>
          <w:lang w:eastAsia="uk-UA"/>
        </w:rPr>
      </w:pPr>
      <w:r w:rsidRPr="00941CA2">
        <w:rPr>
          <w:rFonts w:ascii="Arial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Департамент міської мобільності та вуличної інфраструктури</w:t>
      </w:r>
    </w:p>
    <w:p w:rsidR="00C0325F" w:rsidRPr="00941CA2" w:rsidRDefault="00C0325F" w:rsidP="00C0325F">
      <w:pPr>
        <w:rPr>
          <w:rFonts w:ascii="Arial" w:hAnsi="Arial" w:cs="Arial"/>
          <w:sz w:val="28"/>
          <w:szCs w:val="28"/>
          <w:lang w:eastAsia="uk-UA"/>
        </w:rPr>
      </w:pPr>
    </w:p>
    <w:tbl>
      <w:tblPr>
        <w:tblStyle w:val="af0"/>
        <w:tblW w:w="15730" w:type="dxa"/>
        <w:tblLook w:val="04A0" w:firstRow="1" w:lastRow="0" w:firstColumn="1" w:lastColumn="0" w:noHBand="0" w:noVBand="1"/>
      </w:tblPr>
      <w:tblGrid>
        <w:gridCol w:w="2972"/>
        <w:gridCol w:w="2552"/>
        <w:gridCol w:w="4252"/>
        <w:gridCol w:w="1701"/>
        <w:gridCol w:w="1701"/>
        <w:gridCol w:w="2552"/>
      </w:tblGrid>
      <w:tr w:rsidR="00941CA2" w:rsidRPr="00941CA2" w:rsidTr="001E2988">
        <w:tc>
          <w:tcPr>
            <w:tcW w:w="2972" w:type="dxa"/>
          </w:tcPr>
          <w:p w:rsidR="005C4049" w:rsidRPr="00941CA2" w:rsidRDefault="005C4049" w:rsidP="001E2988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1E2988">
        <w:tc>
          <w:tcPr>
            <w:tcW w:w="297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Комплексний розвиток громадського транспорту та міської інфраструктури (черга 2)</w:t>
            </w:r>
          </w:p>
        </w:tc>
        <w:tc>
          <w:tcPr>
            <w:tcW w:w="255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Автомобільний транспорт та дорожнє господарство</w:t>
            </w:r>
          </w:p>
        </w:tc>
        <w:tc>
          <w:tcPr>
            <w:tcW w:w="4252" w:type="dxa"/>
            <w:shd w:val="clear" w:color="FFF2CC" w:fill="FFFFFF"/>
            <w:vAlign w:val="center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Кількість світлофорних об’єктів охоплених системою повного адаптивного регулювання, од.</w:t>
            </w:r>
          </w:p>
        </w:tc>
        <w:tc>
          <w:tcPr>
            <w:tcW w:w="1701" w:type="dxa"/>
            <w:shd w:val="clear" w:color="FFF2CC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  <w:shd w:val="clear" w:color="FFFF00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50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1E2988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shd w:val="clear" w:color="FFF2CC" w:fill="FFFFFF"/>
            <w:vAlign w:val="center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Кількість зупинок громадського транспорту забезпечених системою інформування</w:t>
            </w:r>
            <w:r w:rsidR="001D334B" w:rsidRPr="00941CA2">
              <w:rPr>
                <w:rFonts w:ascii="Arial" w:hAnsi="Arial" w:cs="Arial"/>
                <w:sz w:val="28"/>
                <w:szCs w:val="28"/>
                <w:lang w:val="uk-UA" w:eastAsia="uk-UA"/>
              </w:rPr>
              <w:t xml:space="preserve">, </w:t>
            </w:r>
            <w:r w:rsidR="001D334B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од.</w:t>
            </w:r>
          </w:p>
        </w:tc>
        <w:tc>
          <w:tcPr>
            <w:tcW w:w="1701" w:type="dxa"/>
            <w:shd w:val="clear" w:color="FFF2CC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  <w:shd w:val="clear" w:color="FFFF00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108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1E2988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shd w:val="clear" w:color="FFF2CC" w:fill="FFFFFF"/>
            <w:vAlign w:val="center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 xml:space="preserve">Кількість придбаної </w:t>
            </w:r>
            <w:r w:rsidR="005C661F" w:rsidRPr="00941CA2">
              <w:rPr>
                <w:rFonts w:ascii="Arial" w:hAnsi="Arial" w:cs="Arial"/>
                <w:sz w:val="28"/>
                <w:szCs w:val="28"/>
                <w:lang w:eastAsia="uk-UA"/>
              </w:rPr>
              <w:t>спец</w:t>
            </w: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техніки для обслуговування світлофорних об'єктів Львівської МТГ</w:t>
            </w:r>
            <w:r w:rsidR="001D334B" w:rsidRPr="00941CA2">
              <w:rPr>
                <w:rFonts w:ascii="Arial" w:hAnsi="Arial" w:cs="Arial"/>
                <w:sz w:val="28"/>
                <w:szCs w:val="28"/>
                <w:lang w:val="uk-UA" w:eastAsia="uk-UA"/>
              </w:rPr>
              <w:t xml:space="preserve">, </w:t>
            </w:r>
            <w:r w:rsidR="001D334B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од.</w:t>
            </w:r>
          </w:p>
        </w:tc>
        <w:tc>
          <w:tcPr>
            <w:tcW w:w="1701" w:type="dxa"/>
            <w:shd w:val="clear" w:color="FFF2CC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701" w:type="dxa"/>
            <w:shd w:val="clear" w:color="FFFF00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1E2988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shd w:val="clear" w:color="FFF2CC" w:fill="FFFFFF"/>
            <w:vAlign w:val="center"/>
          </w:tcPr>
          <w:p w:rsidR="005C4049" w:rsidRPr="00941CA2" w:rsidRDefault="005C4049" w:rsidP="001E2988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 xml:space="preserve">Площа відремонтованого приміщення центру обслуговування пасажирів на </w:t>
            </w: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lastRenderedPageBreak/>
              <w:t>території громади, кв.</w:t>
            </w:r>
            <w:r w:rsidR="001E2988" w:rsidRPr="00941CA2">
              <w:rPr>
                <w:rFonts w:ascii="Arial" w:hAnsi="Arial" w:cs="Arial"/>
                <w:sz w:val="28"/>
                <w:szCs w:val="28"/>
                <w:lang w:val="uk-UA" w:eastAsia="uk-UA"/>
              </w:rPr>
              <w:t xml:space="preserve"> м</w:t>
            </w:r>
          </w:p>
        </w:tc>
        <w:tc>
          <w:tcPr>
            <w:tcW w:w="1701" w:type="dxa"/>
            <w:shd w:val="clear" w:color="FFF2CC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lastRenderedPageBreak/>
              <w:t>0</w:t>
            </w:r>
          </w:p>
        </w:tc>
        <w:tc>
          <w:tcPr>
            <w:tcW w:w="1701" w:type="dxa"/>
            <w:shd w:val="clear" w:color="FFFF00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159,28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1E2988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shd w:val="clear" w:color="FFF2CC" w:fill="FFFFFF"/>
            <w:vAlign w:val="center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Протяжність відремонтованих кабельних ліній на території громади, км</w:t>
            </w:r>
          </w:p>
        </w:tc>
        <w:tc>
          <w:tcPr>
            <w:tcW w:w="1701" w:type="dxa"/>
            <w:shd w:val="clear" w:color="FFF2CC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  <w:shd w:val="clear" w:color="FFFF00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4,05</w:t>
            </w: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1E2988">
        <w:tc>
          <w:tcPr>
            <w:tcW w:w="297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Розбудова та відновлення інфраструктури автомобільних доріг загального користування місцевого значення, вулиць і доріг комунальної власності у населених пунктах Львівської міської територіальної громади (черга 2)</w:t>
            </w:r>
          </w:p>
        </w:tc>
        <w:tc>
          <w:tcPr>
            <w:tcW w:w="255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Автомобільний транспорт та дорожнє господарство</w:t>
            </w:r>
          </w:p>
        </w:tc>
        <w:tc>
          <w:tcPr>
            <w:tcW w:w="4252" w:type="dxa"/>
            <w:shd w:val="clear" w:color="FFF2CC" w:fill="FFFFFF"/>
            <w:vAlign w:val="center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Протяжність збудованих шляхопроводів на території громади, км</w:t>
            </w:r>
          </w:p>
        </w:tc>
        <w:tc>
          <w:tcPr>
            <w:tcW w:w="1701" w:type="dxa"/>
            <w:shd w:val="clear" w:color="FFF2CC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  <w:shd w:val="clear" w:color="FFFF00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0,73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1E2988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shd w:val="clear" w:color="FFF2CC" w:fill="FFFFFF"/>
            <w:vAlign w:val="center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Протяжність реконструйованих шляхопроводів на території громади, км</w:t>
            </w:r>
          </w:p>
        </w:tc>
        <w:tc>
          <w:tcPr>
            <w:tcW w:w="1701" w:type="dxa"/>
            <w:shd w:val="clear" w:color="FFF2CC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  <w:shd w:val="clear" w:color="FFFF00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0,09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1E2988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shd w:val="clear" w:color="FFF2CC" w:fill="FFFFFF"/>
            <w:vAlign w:val="center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Протяжність реконструйованих автомобільних доріг на території громади, км (черга 2)</w:t>
            </w:r>
          </w:p>
        </w:tc>
        <w:tc>
          <w:tcPr>
            <w:tcW w:w="1701" w:type="dxa"/>
            <w:shd w:val="clear" w:color="FFF2CC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  <w:shd w:val="clear" w:color="FFFF00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16,17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1E2988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shd w:val="clear" w:color="FFF2CC" w:fill="FFFFFF"/>
            <w:vAlign w:val="center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Протяжність збудованих автомобільних доріг на території громади, км</w:t>
            </w:r>
          </w:p>
        </w:tc>
        <w:tc>
          <w:tcPr>
            <w:tcW w:w="1701" w:type="dxa"/>
            <w:shd w:val="clear" w:color="FFF2CC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  <w:shd w:val="clear" w:color="FFFF00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8,74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1E2988">
        <w:tc>
          <w:tcPr>
            <w:tcW w:w="297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Комплексний розвиток громадського транспорту та міської інфраструктури (2 черга)</w:t>
            </w:r>
          </w:p>
        </w:tc>
        <w:tc>
          <w:tcPr>
            <w:tcW w:w="255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Громадський транспорт</w:t>
            </w:r>
          </w:p>
        </w:tc>
        <w:tc>
          <w:tcPr>
            <w:tcW w:w="4252" w:type="dxa"/>
            <w:shd w:val="clear" w:color="000000" w:fill="FFFFFF"/>
            <w:vAlign w:val="bottom"/>
          </w:tcPr>
          <w:p w:rsidR="005C4049" w:rsidRPr="00941CA2" w:rsidRDefault="00B5590B" w:rsidP="00B5590B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val="uk-UA" w:eastAsia="uk-UA"/>
              </w:rPr>
              <w:t>Рівень</w:t>
            </w:r>
            <w:r w:rsidR="005C4049" w:rsidRPr="00941CA2">
              <w:rPr>
                <w:rFonts w:ascii="Arial" w:hAnsi="Arial" w:cs="Arial"/>
                <w:sz w:val="28"/>
                <w:szCs w:val="28"/>
                <w:lang w:eastAsia="uk-UA"/>
              </w:rPr>
              <w:t xml:space="preserve"> рухомого складу автотранспорту відповідає сучасним стандартам екологічності, енергоефективності та доступності,</w:t>
            </w:r>
            <w:r w:rsidR="001D334B" w:rsidRPr="00941CA2">
              <w:rPr>
                <w:rFonts w:ascii="Arial" w:hAnsi="Arial" w:cs="Arial"/>
                <w:sz w:val="28"/>
                <w:szCs w:val="28"/>
                <w:lang w:val="uk-UA" w:eastAsia="uk-UA"/>
              </w:rPr>
              <w:t xml:space="preserve"> </w:t>
            </w:r>
            <w:r w:rsidR="005C4049" w:rsidRPr="00941CA2">
              <w:rPr>
                <w:rFonts w:ascii="Arial" w:hAnsi="Arial" w:cs="Arial"/>
                <w:sz w:val="28"/>
                <w:szCs w:val="28"/>
                <w:lang w:eastAsia="uk-UA"/>
              </w:rPr>
              <w:t>% (2 черга)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70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1E2988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shd w:val="clear" w:color="000000" w:fill="FFFFFF"/>
            <w:vAlign w:val="bottom"/>
          </w:tcPr>
          <w:p w:rsidR="005C4049" w:rsidRPr="00941CA2" w:rsidRDefault="005C4049" w:rsidP="00B5590B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 xml:space="preserve">Загальне енергоспоживання на </w:t>
            </w:r>
            <w:r w:rsidR="00B5590B" w:rsidRPr="00941CA2">
              <w:rPr>
                <w:rFonts w:ascii="Arial" w:hAnsi="Arial" w:cs="Arial"/>
                <w:sz w:val="28"/>
                <w:szCs w:val="28"/>
                <w:lang w:eastAsia="uk-UA"/>
              </w:rPr>
              <w:t>1 пасажира од. умовного палива</w:t>
            </w:r>
            <w:r w:rsidR="00B5590B" w:rsidRPr="00941CA2">
              <w:rPr>
                <w:rFonts w:ascii="Arial" w:hAnsi="Arial" w:cs="Arial"/>
                <w:sz w:val="28"/>
                <w:szCs w:val="28"/>
                <w:lang w:val="uk-UA" w:eastAsia="uk-UA"/>
              </w:rPr>
              <w:t>, %</w:t>
            </w:r>
          </w:p>
        </w:tc>
        <w:tc>
          <w:tcPr>
            <w:tcW w:w="1701" w:type="dxa"/>
            <w:shd w:val="clear" w:color="000000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701" w:type="dxa"/>
            <w:shd w:val="clear" w:color="000000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1E2988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shd w:val="clear" w:color="000000" w:fill="FFFFFF"/>
            <w:vAlign w:val="bottom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Загальне енерг</w:t>
            </w:r>
            <w:r w:rsidR="00376A1B" w:rsidRPr="00941CA2">
              <w:rPr>
                <w:rFonts w:ascii="Arial" w:hAnsi="Arial" w:cs="Arial"/>
                <w:sz w:val="28"/>
                <w:szCs w:val="28"/>
                <w:lang w:eastAsia="uk-UA"/>
              </w:rPr>
              <w:t>озбереження од. умовного палива</w:t>
            </w: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, %</w:t>
            </w:r>
          </w:p>
        </w:tc>
        <w:tc>
          <w:tcPr>
            <w:tcW w:w="1701" w:type="dxa"/>
            <w:shd w:val="clear" w:color="000000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  <w:shd w:val="clear" w:color="000000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1E2988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shd w:val="clear" w:color="000000" w:fill="FFFFFF"/>
            <w:vAlign w:val="bottom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Оновлення виробничих</w:t>
            </w:r>
            <w:r w:rsidR="001E2988" w:rsidRPr="00941CA2">
              <w:rPr>
                <w:rFonts w:ascii="Arial" w:hAnsi="Arial" w:cs="Arial"/>
                <w:sz w:val="28"/>
                <w:szCs w:val="28"/>
                <w:lang w:eastAsia="uk-UA"/>
              </w:rPr>
              <w:t xml:space="preserve"> </w:t>
            </w:r>
            <w:r w:rsidR="001E2988" w:rsidRPr="00941CA2">
              <w:rPr>
                <w:rFonts w:ascii="Arial" w:hAnsi="Arial" w:cs="Arial"/>
                <w:sz w:val="28"/>
                <w:szCs w:val="28"/>
                <w:lang w:eastAsia="uk-UA"/>
              </w:rPr>
              <w:lastRenderedPageBreak/>
              <w:t>потужностей тролейбусного депо</w:t>
            </w: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, %</w:t>
            </w:r>
          </w:p>
        </w:tc>
        <w:tc>
          <w:tcPr>
            <w:tcW w:w="1701" w:type="dxa"/>
            <w:shd w:val="clear" w:color="000000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lastRenderedPageBreak/>
              <w:t>0</w:t>
            </w:r>
          </w:p>
        </w:tc>
        <w:tc>
          <w:tcPr>
            <w:tcW w:w="1701" w:type="dxa"/>
            <w:shd w:val="clear" w:color="000000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1E2988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shd w:val="clear" w:color="000000" w:fill="FFFFFF"/>
            <w:vAlign w:val="bottom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Створення нової інфраструктури зберігання, обслуговування та ремонтів трамваїв, %</w:t>
            </w:r>
          </w:p>
        </w:tc>
        <w:tc>
          <w:tcPr>
            <w:tcW w:w="1701" w:type="dxa"/>
            <w:shd w:val="clear" w:color="000000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  <w:shd w:val="clear" w:color="000000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1E2988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shd w:val="clear" w:color="000000" w:fill="FFFFFF"/>
            <w:vAlign w:val="bottom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Оновлення виробничих</w:t>
            </w:r>
            <w:r w:rsidR="001E2988" w:rsidRPr="00941CA2">
              <w:rPr>
                <w:rFonts w:ascii="Arial" w:hAnsi="Arial" w:cs="Arial"/>
                <w:sz w:val="28"/>
                <w:szCs w:val="28"/>
                <w:lang w:eastAsia="uk-UA"/>
              </w:rPr>
              <w:t xml:space="preserve"> потужностей тролейбусного депо</w:t>
            </w: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, %</w:t>
            </w:r>
          </w:p>
        </w:tc>
        <w:tc>
          <w:tcPr>
            <w:tcW w:w="1701" w:type="dxa"/>
            <w:shd w:val="clear" w:color="000000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  <w:shd w:val="clear" w:color="000000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</w:p>
        </w:tc>
      </w:tr>
    </w:tbl>
    <w:p w:rsidR="00C0325F" w:rsidRPr="00941CA2" w:rsidRDefault="00C0325F" w:rsidP="004537E0">
      <w:pPr>
        <w:tabs>
          <w:tab w:val="left" w:pos="3119"/>
        </w:tabs>
        <w:contextualSpacing/>
        <w:rPr>
          <w:rFonts w:ascii="Arial" w:hAnsi="Arial" w:cs="Arial"/>
          <w:sz w:val="28"/>
          <w:szCs w:val="28"/>
          <w:lang w:eastAsia="uk-UA"/>
        </w:rPr>
      </w:pPr>
    </w:p>
    <w:p w:rsidR="00EF6E7A" w:rsidRPr="00941CA2" w:rsidRDefault="00EF6E7A" w:rsidP="004537E0">
      <w:pPr>
        <w:tabs>
          <w:tab w:val="left" w:pos="3119"/>
        </w:tabs>
        <w:contextualSpacing/>
        <w:rPr>
          <w:rFonts w:ascii="Arial" w:hAnsi="Arial" w:cs="Arial"/>
          <w:sz w:val="28"/>
          <w:szCs w:val="28"/>
          <w:lang w:eastAsia="uk-UA"/>
        </w:rPr>
      </w:pPr>
    </w:p>
    <w:p w:rsidR="005C4049" w:rsidRPr="00941CA2" w:rsidRDefault="005C4049" w:rsidP="00C0325F">
      <w:pPr>
        <w:rPr>
          <w:rFonts w:ascii="Arial" w:hAnsi="Arial" w:cs="Arial"/>
          <w:sz w:val="28"/>
          <w:szCs w:val="28"/>
        </w:rPr>
      </w:pPr>
      <w:r w:rsidRPr="00941CA2">
        <w:rPr>
          <w:rFonts w:ascii="Arial" w:hAnsi="Arial" w:cs="Arial"/>
          <w:sz w:val="28"/>
          <w:szCs w:val="28"/>
          <w:lang w:eastAsia="uk-UA"/>
        </w:rPr>
        <w:t>Галузь (сектор) для публічного інвестування – Транспорт</w:t>
      </w:r>
    </w:p>
    <w:p w:rsidR="005C4049" w:rsidRPr="00941CA2" w:rsidRDefault="005C4049" w:rsidP="00823EFF">
      <w:pPr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Галицька районна адміністрація Львівської міської ради</w:t>
      </w:r>
    </w:p>
    <w:p w:rsidR="00C0325F" w:rsidRPr="00941CA2" w:rsidRDefault="00C0325F" w:rsidP="00C0325F">
      <w:pPr>
        <w:rPr>
          <w:rFonts w:ascii="Arial" w:eastAsia="Times New Roman" w:hAnsi="Arial" w:cs="Arial"/>
          <w:sz w:val="28"/>
          <w:szCs w:val="28"/>
          <w:lang w:eastAsia="uk-UA"/>
        </w:rPr>
      </w:pPr>
    </w:p>
    <w:tbl>
      <w:tblPr>
        <w:tblStyle w:val="af0"/>
        <w:tblW w:w="15730" w:type="dxa"/>
        <w:tblLayout w:type="fixed"/>
        <w:tblLook w:val="04A0" w:firstRow="1" w:lastRow="0" w:firstColumn="1" w:lastColumn="0" w:noHBand="0" w:noVBand="1"/>
      </w:tblPr>
      <w:tblGrid>
        <w:gridCol w:w="2972"/>
        <w:gridCol w:w="2552"/>
        <w:gridCol w:w="4252"/>
        <w:gridCol w:w="1701"/>
        <w:gridCol w:w="1701"/>
        <w:gridCol w:w="2552"/>
      </w:tblGrid>
      <w:tr w:rsidR="00941CA2" w:rsidRPr="00941CA2" w:rsidTr="001E2988">
        <w:tc>
          <w:tcPr>
            <w:tcW w:w="2972" w:type="dxa"/>
          </w:tcPr>
          <w:p w:rsidR="005C4049" w:rsidRPr="00941CA2" w:rsidRDefault="005C4049" w:rsidP="001E298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1E2988">
        <w:tc>
          <w:tcPr>
            <w:tcW w:w="297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Модернізація інфраструктури автомобільних доріг загального користування, місцевого значення, вулиць і доріг комунальної власності у населених пунктах Львівської міської територіальної громади (черга 2)</w:t>
            </w:r>
          </w:p>
        </w:tc>
        <w:tc>
          <w:tcPr>
            <w:tcW w:w="255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Автомобільний транспорт та дорожнє господарство</w:t>
            </w: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відремонтованих автомобільних доріг загального користування, од.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39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1E2988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облаштованих велодоріжок, од.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5C4049" w:rsidRPr="00941CA2" w:rsidTr="001E2988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відремонтованих автомобільних доріг, шт.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Стратегія розвитку </w:t>
            </w: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Львівської міської територіальної громади на 2026 – 2028 роки</w:t>
            </w:r>
          </w:p>
        </w:tc>
      </w:tr>
    </w:tbl>
    <w:p w:rsidR="00C0325F" w:rsidRPr="00941CA2" w:rsidRDefault="00C0325F" w:rsidP="00C0325F">
      <w:pPr>
        <w:rPr>
          <w:rFonts w:ascii="Arial" w:hAnsi="Arial" w:cs="Arial"/>
          <w:sz w:val="28"/>
          <w:szCs w:val="28"/>
        </w:rPr>
      </w:pPr>
    </w:p>
    <w:p w:rsidR="00D079B9" w:rsidRPr="00941CA2" w:rsidRDefault="00D079B9" w:rsidP="00C0325F">
      <w:pPr>
        <w:rPr>
          <w:rFonts w:ascii="Arial" w:hAnsi="Arial" w:cs="Arial"/>
          <w:sz w:val="28"/>
          <w:szCs w:val="28"/>
        </w:rPr>
      </w:pPr>
    </w:p>
    <w:p w:rsidR="00B5590B" w:rsidRPr="00941CA2" w:rsidRDefault="00B5590B" w:rsidP="00B5590B">
      <w:pPr>
        <w:rPr>
          <w:rFonts w:ascii="Arial" w:hAnsi="Arial" w:cs="Arial"/>
          <w:sz w:val="28"/>
          <w:szCs w:val="28"/>
          <w:lang w:val="uk-UA"/>
        </w:rPr>
      </w:pPr>
      <w:r w:rsidRPr="00941CA2">
        <w:rPr>
          <w:rFonts w:ascii="Arial" w:hAnsi="Arial" w:cs="Arial"/>
          <w:sz w:val="28"/>
          <w:szCs w:val="28"/>
        </w:rPr>
        <w:t xml:space="preserve">Галузь (сектор) для публічного інвестування – </w:t>
      </w:r>
      <w:r w:rsidRPr="00941CA2">
        <w:rPr>
          <w:rFonts w:ascii="Arial" w:hAnsi="Arial" w:cs="Arial"/>
          <w:sz w:val="28"/>
          <w:szCs w:val="28"/>
          <w:lang w:val="uk-UA"/>
        </w:rPr>
        <w:t>Транспорт</w:t>
      </w:r>
    </w:p>
    <w:p w:rsidR="00B5590B" w:rsidRPr="00941CA2" w:rsidRDefault="00B5590B" w:rsidP="00B5590B">
      <w:pPr>
        <w:jc w:val="both"/>
        <w:rPr>
          <w:rFonts w:ascii="Arial" w:eastAsia="Times New Roman" w:hAnsi="Arial" w:cs="Arial"/>
          <w:sz w:val="28"/>
          <w:szCs w:val="28"/>
          <w:lang w:val="uk-UA" w:eastAsia="uk-UA"/>
        </w:rPr>
      </w:pPr>
      <w:r w:rsidRPr="00941CA2">
        <w:rPr>
          <w:rFonts w:ascii="Arial" w:eastAsia="Times New Roman" w:hAnsi="Arial" w:cs="Arial"/>
          <w:sz w:val="28"/>
          <w:szCs w:val="28"/>
          <w:lang w:val="uk-UA" w:eastAsia="uk-UA"/>
        </w:rPr>
        <w:t>Відповідальний за галузь (сектор) для публічного інвестування – Личаківська районна адміністрація Львівської міської ради</w:t>
      </w:r>
    </w:p>
    <w:p w:rsidR="00B5590B" w:rsidRPr="00941CA2" w:rsidRDefault="00B5590B" w:rsidP="00C0325F">
      <w:pPr>
        <w:rPr>
          <w:rFonts w:ascii="Arial" w:hAnsi="Arial" w:cs="Arial"/>
          <w:sz w:val="28"/>
          <w:szCs w:val="28"/>
          <w:lang w:val="uk-UA"/>
        </w:rPr>
      </w:pPr>
    </w:p>
    <w:tbl>
      <w:tblPr>
        <w:tblStyle w:val="af0"/>
        <w:tblW w:w="15730" w:type="dxa"/>
        <w:tblLayout w:type="fixed"/>
        <w:tblLook w:val="04A0" w:firstRow="1" w:lastRow="0" w:firstColumn="1" w:lastColumn="0" w:noHBand="0" w:noVBand="1"/>
      </w:tblPr>
      <w:tblGrid>
        <w:gridCol w:w="2972"/>
        <w:gridCol w:w="2552"/>
        <w:gridCol w:w="4252"/>
        <w:gridCol w:w="1701"/>
        <w:gridCol w:w="1701"/>
        <w:gridCol w:w="2552"/>
      </w:tblGrid>
      <w:tr w:rsidR="00941CA2" w:rsidRPr="00941CA2" w:rsidTr="00A56029">
        <w:tc>
          <w:tcPr>
            <w:tcW w:w="2972" w:type="dxa"/>
          </w:tcPr>
          <w:p w:rsidR="00B5590B" w:rsidRPr="00941CA2" w:rsidRDefault="00B5590B" w:rsidP="00A56029">
            <w:pPr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552" w:type="dxa"/>
          </w:tcPr>
          <w:p w:rsidR="00B5590B" w:rsidRPr="00941CA2" w:rsidRDefault="00B5590B" w:rsidP="00A56029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252" w:type="dxa"/>
          </w:tcPr>
          <w:p w:rsidR="00B5590B" w:rsidRPr="00941CA2" w:rsidRDefault="00B5590B" w:rsidP="00A56029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701" w:type="dxa"/>
          </w:tcPr>
          <w:p w:rsidR="00B5590B" w:rsidRPr="00941CA2" w:rsidRDefault="00B5590B" w:rsidP="00A56029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701" w:type="dxa"/>
          </w:tcPr>
          <w:p w:rsidR="00B5590B" w:rsidRPr="00941CA2" w:rsidRDefault="00B5590B" w:rsidP="00A56029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552" w:type="dxa"/>
          </w:tcPr>
          <w:p w:rsidR="00B5590B" w:rsidRPr="00941CA2" w:rsidRDefault="00B5590B" w:rsidP="00A56029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B5590B" w:rsidRPr="00941CA2" w:rsidTr="00A56029">
        <w:tc>
          <w:tcPr>
            <w:tcW w:w="2972" w:type="dxa"/>
          </w:tcPr>
          <w:p w:rsidR="00B5590B" w:rsidRPr="00941CA2" w:rsidRDefault="00651085" w:rsidP="00A56029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Модернізація інфраструктури автомобільних доріг загального користування, місцевого значення, вулиць і доріг комунальної власності у населених пунктах Львівської міської територіальної громади (черга 2)</w:t>
            </w:r>
          </w:p>
        </w:tc>
        <w:tc>
          <w:tcPr>
            <w:tcW w:w="2552" w:type="dxa"/>
          </w:tcPr>
          <w:p w:rsidR="00B5590B" w:rsidRPr="00941CA2" w:rsidRDefault="00B5590B" w:rsidP="00A56029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Автомобільний транспорт та дорожнє господарство</w:t>
            </w:r>
          </w:p>
        </w:tc>
        <w:tc>
          <w:tcPr>
            <w:tcW w:w="4252" w:type="dxa"/>
          </w:tcPr>
          <w:p w:rsidR="00B5590B" w:rsidRPr="00941CA2" w:rsidRDefault="00B5590B" w:rsidP="00A56029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відремонтованих зупинок громадського транспорту, од.</w:t>
            </w:r>
          </w:p>
        </w:tc>
        <w:tc>
          <w:tcPr>
            <w:tcW w:w="1701" w:type="dxa"/>
          </w:tcPr>
          <w:p w:rsidR="00B5590B" w:rsidRPr="00941CA2" w:rsidRDefault="00B5590B" w:rsidP="00A56029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01" w:type="dxa"/>
          </w:tcPr>
          <w:p w:rsidR="00B5590B" w:rsidRPr="00941CA2" w:rsidRDefault="00B5590B" w:rsidP="00A56029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2552" w:type="dxa"/>
          </w:tcPr>
          <w:p w:rsidR="00B5590B" w:rsidRPr="00941CA2" w:rsidRDefault="00B5590B" w:rsidP="00A56029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Стратегія розвитку Львівської міської територіальної громади на 2026 – 2028 роки</w:t>
            </w:r>
          </w:p>
        </w:tc>
      </w:tr>
    </w:tbl>
    <w:p w:rsidR="003F3999" w:rsidRPr="00941CA2" w:rsidRDefault="003F3999" w:rsidP="00C0325F">
      <w:pPr>
        <w:rPr>
          <w:rFonts w:ascii="Arial" w:hAnsi="Arial" w:cs="Arial"/>
          <w:lang w:val="uk-UA"/>
        </w:rPr>
      </w:pPr>
    </w:p>
    <w:p w:rsidR="003F3999" w:rsidRPr="00941CA2" w:rsidRDefault="003F3999" w:rsidP="00C0325F">
      <w:pPr>
        <w:rPr>
          <w:rFonts w:ascii="Arial" w:hAnsi="Arial" w:cs="Arial"/>
          <w:lang w:val="uk-UA"/>
        </w:rPr>
      </w:pPr>
    </w:p>
    <w:p w:rsidR="005C4049" w:rsidRPr="00941CA2" w:rsidRDefault="005C4049" w:rsidP="00C0325F">
      <w:pPr>
        <w:rPr>
          <w:rFonts w:ascii="Arial" w:hAnsi="Arial" w:cs="Arial"/>
          <w:sz w:val="28"/>
          <w:szCs w:val="28"/>
        </w:rPr>
      </w:pPr>
      <w:r w:rsidRPr="00941CA2">
        <w:rPr>
          <w:rFonts w:ascii="Arial" w:hAnsi="Arial" w:cs="Arial"/>
          <w:sz w:val="28"/>
          <w:szCs w:val="28"/>
        </w:rPr>
        <w:t>Галузь (сектор) для публічного інвестування – Муніципальна інфраструктура та послуги</w:t>
      </w:r>
    </w:p>
    <w:p w:rsidR="005C4049" w:rsidRPr="00941CA2" w:rsidRDefault="005C4049" w:rsidP="00823EFF">
      <w:pPr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941CA2">
        <w:rPr>
          <w:rFonts w:ascii="Arial" w:eastAsia="Times New Roman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Департамент житлового господарства та інфраструктури</w:t>
      </w:r>
    </w:p>
    <w:p w:rsidR="00C0325F" w:rsidRPr="00941CA2" w:rsidRDefault="00C0325F" w:rsidP="00C0325F">
      <w:pPr>
        <w:rPr>
          <w:rFonts w:ascii="Arial" w:eastAsia="Times New Roman" w:hAnsi="Arial" w:cs="Arial"/>
          <w:sz w:val="28"/>
          <w:szCs w:val="28"/>
          <w:lang w:eastAsia="uk-UA"/>
        </w:rPr>
      </w:pPr>
    </w:p>
    <w:tbl>
      <w:tblPr>
        <w:tblStyle w:val="11"/>
        <w:tblW w:w="15730" w:type="dxa"/>
        <w:tblLayout w:type="fixed"/>
        <w:tblLook w:val="04A0" w:firstRow="1" w:lastRow="0" w:firstColumn="1" w:lastColumn="0" w:noHBand="0" w:noVBand="1"/>
      </w:tblPr>
      <w:tblGrid>
        <w:gridCol w:w="2972"/>
        <w:gridCol w:w="2552"/>
        <w:gridCol w:w="4252"/>
        <w:gridCol w:w="1701"/>
        <w:gridCol w:w="1701"/>
        <w:gridCol w:w="2552"/>
      </w:tblGrid>
      <w:tr w:rsidR="00941CA2" w:rsidRPr="00941CA2" w:rsidTr="00B81A87">
        <w:tc>
          <w:tcPr>
            <w:tcW w:w="2972" w:type="dxa"/>
          </w:tcPr>
          <w:p w:rsidR="005C4049" w:rsidRPr="00941CA2" w:rsidRDefault="005C4049" w:rsidP="001E2988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Напрям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uk-UA"/>
                <w14:ligatures w14:val="none"/>
              </w:rPr>
              <w:t>Підсектор</w:t>
            </w: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uk-UA"/>
                <w14:ligatures w14:val="none"/>
              </w:rPr>
              <w:t>Цільовий показник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uk-UA"/>
                <w14:ligatures w14:val="none"/>
              </w:rPr>
              <w:t>Базове значення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uk-UA"/>
                <w14:ligatures w14:val="none"/>
              </w:rPr>
              <w:t>Ціль 2028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uk-UA"/>
                <w14:ligatures w14:val="none"/>
              </w:rPr>
              <w:t>Стратегія</w:t>
            </w:r>
          </w:p>
        </w:tc>
      </w:tr>
      <w:tr w:rsidR="00941CA2" w:rsidRPr="00941CA2" w:rsidTr="00B81A87">
        <w:tc>
          <w:tcPr>
            <w:tcW w:w="297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941CA2"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uk-UA"/>
                <w14:ligatures w14:val="none"/>
              </w:rPr>
              <w:t xml:space="preserve">Відновлення, розвиток та модернізація інфраструктури централізованого водопостачання та водовідведення, в тому числі з впровадженням альтернативних джерел енергії </w:t>
            </w:r>
            <w:r w:rsidRPr="00941CA2">
              <w:rPr>
                <w:rFonts w:ascii="Arial" w:hAnsi="Arial" w:cs="Arial"/>
                <w:sz w:val="28"/>
                <w:szCs w:val="28"/>
              </w:rPr>
              <w:t>(черга 2)</w:t>
            </w:r>
          </w:p>
        </w:tc>
        <w:tc>
          <w:tcPr>
            <w:tcW w:w="255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941CA2"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uk-UA"/>
                <w14:ligatures w14:val="none"/>
              </w:rPr>
              <w:t>Водопостачання та водовідведення</w:t>
            </w:r>
          </w:p>
        </w:tc>
        <w:tc>
          <w:tcPr>
            <w:tcW w:w="4252" w:type="dxa"/>
          </w:tcPr>
          <w:p w:rsidR="005C4049" w:rsidRPr="00941CA2" w:rsidRDefault="005C4049" w:rsidP="001E2988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реконструйованих збірних водогонів та модернізовано водозаборів, одиниць (м.</w:t>
            </w:r>
            <w:r w:rsidR="001E2988" w:rsidRPr="00941CA2">
              <w:rPr>
                <w:rFonts w:ascii="Arial" w:hAnsi="Arial" w:cs="Arial"/>
                <w:sz w:val="28"/>
                <w:szCs w:val="28"/>
                <w:lang w:val="uk-UA"/>
              </w:rPr>
              <w:t> </w:t>
            </w:r>
            <w:r w:rsidRPr="00941CA2">
              <w:rPr>
                <w:rFonts w:ascii="Arial" w:hAnsi="Arial" w:cs="Arial"/>
                <w:sz w:val="28"/>
                <w:szCs w:val="28"/>
              </w:rPr>
              <w:t>п.)</w:t>
            </w:r>
            <w:r w:rsidR="001E2988" w:rsidRPr="00941CA2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r w:rsidRPr="00941CA2">
              <w:rPr>
                <w:rFonts w:ascii="Arial" w:hAnsi="Arial" w:cs="Arial"/>
                <w:sz w:val="28"/>
                <w:szCs w:val="28"/>
              </w:rPr>
              <w:t>/</w:t>
            </w:r>
            <w:r w:rsidR="001E2988" w:rsidRPr="00941CA2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r w:rsidRPr="00941CA2">
              <w:rPr>
                <w:rFonts w:ascii="Arial" w:hAnsi="Arial" w:cs="Arial"/>
                <w:sz w:val="28"/>
                <w:szCs w:val="28"/>
              </w:rPr>
              <w:t>(шт.)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1D334B" w:rsidP="001D334B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12000/9</w:t>
            </w:r>
          </w:p>
        </w:tc>
        <w:tc>
          <w:tcPr>
            <w:tcW w:w="255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Стратегія розвитку Львівської </w:t>
            </w:r>
            <w:r w:rsidR="003F3999" w:rsidRPr="00941CA2">
              <w:rPr>
                <w:rFonts w:ascii="Arial" w:hAnsi="Arial" w:cs="Arial"/>
                <w:sz w:val="28"/>
                <w:szCs w:val="28"/>
              </w:rPr>
              <w:t xml:space="preserve">міської територіальної громади </w:t>
            </w:r>
            <w:r w:rsidRPr="00941CA2">
              <w:rPr>
                <w:rFonts w:ascii="Arial" w:hAnsi="Arial" w:cs="Arial"/>
                <w:sz w:val="28"/>
                <w:szCs w:val="28"/>
              </w:rPr>
              <w:t>на 2026 – 2028 роки</w:t>
            </w:r>
          </w:p>
        </w:tc>
      </w:tr>
      <w:tr w:rsidR="00941CA2" w:rsidRPr="00941CA2" w:rsidTr="00B81A87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реконструйованих та модернізованих водопровідних насосних станцій, шт</w:t>
            </w:r>
            <w:r w:rsidR="001E2988" w:rsidRPr="00941CA2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5</w:t>
            </w: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941CA2" w:rsidRPr="00941CA2" w:rsidTr="00B81A87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реконструйованих та модернізованих каналізаційних насосних станцій, шт</w:t>
            </w:r>
            <w:r w:rsidR="001E2988" w:rsidRPr="00941CA2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9</w:t>
            </w: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941CA2" w:rsidRPr="00941CA2" w:rsidTr="00B81A87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реконструйованих об'єктів електропостачання, шт</w:t>
            </w:r>
            <w:r w:rsidR="001E2988" w:rsidRPr="00941CA2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941CA2" w:rsidRPr="00941CA2" w:rsidTr="00B81A87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реконструйованих та модернізація каналізаційних очисних споруд, шт</w:t>
            </w:r>
            <w:r w:rsidR="001E2988" w:rsidRPr="00941CA2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1</w:t>
            </w: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941CA2" w:rsidRPr="00941CA2" w:rsidTr="00B81A87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val="uk-UA" w:eastAsia="uk-UA"/>
                <w14:ligatures w14:val="none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модернізованих та закуплених транспортних засобів спеціального та спеціалізованого призначення та механізмів, шт</w:t>
            </w:r>
            <w:r w:rsidR="001E2988" w:rsidRPr="00941CA2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12</w:t>
            </w: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941CA2" w:rsidRPr="00941CA2" w:rsidTr="00B81A87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Рівень будівництва бази служби каналізації, %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50</w:t>
            </w: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941CA2" w:rsidRPr="00941CA2" w:rsidTr="00B81A87">
        <w:tc>
          <w:tcPr>
            <w:tcW w:w="297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Відновлення, модернізація та розвиток систем </w:t>
            </w: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зовнішнього освітлення населених пунктів (черга 2)</w:t>
            </w:r>
          </w:p>
        </w:tc>
        <w:tc>
          <w:tcPr>
            <w:tcW w:w="255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Містобудування, благоустрій</w:t>
            </w:r>
          </w:p>
        </w:tc>
        <w:tc>
          <w:tcPr>
            <w:tcW w:w="4252" w:type="dxa"/>
          </w:tcPr>
          <w:p w:rsidR="005C4049" w:rsidRPr="00941CA2" w:rsidRDefault="005C4049" w:rsidP="009F7D84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об</w:t>
            </w:r>
            <w:r w:rsidR="009F7D84" w:rsidRPr="00941CA2">
              <w:rPr>
                <w:rFonts w:ascii="Arial" w:hAnsi="Arial" w:cs="Arial"/>
                <w:sz w:val="28"/>
                <w:szCs w:val="28"/>
                <w:lang w:val="uk-UA"/>
              </w:rPr>
              <w:t>’</w:t>
            </w:r>
            <w:r w:rsidRPr="00941CA2">
              <w:rPr>
                <w:rFonts w:ascii="Arial" w:hAnsi="Arial" w:cs="Arial"/>
                <w:sz w:val="28"/>
                <w:szCs w:val="28"/>
              </w:rPr>
              <w:t xml:space="preserve">єктів, що потребують реконструкції мереж зовнішнього </w:t>
            </w: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освітлення, шт</w:t>
            </w:r>
            <w:r w:rsidR="00864E0F" w:rsidRPr="00941CA2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lastRenderedPageBreak/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118</w:t>
            </w:r>
          </w:p>
        </w:tc>
        <w:tc>
          <w:tcPr>
            <w:tcW w:w="255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Стратегія розвитку Львівської </w:t>
            </w:r>
            <w:r w:rsidR="003F3999" w:rsidRPr="00941CA2">
              <w:rPr>
                <w:rFonts w:ascii="Arial" w:hAnsi="Arial" w:cs="Arial"/>
                <w:sz w:val="28"/>
                <w:szCs w:val="28"/>
              </w:rPr>
              <w:t xml:space="preserve">міської </w:t>
            </w:r>
            <w:r w:rsidR="003F3999" w:rsidRPr="00941CA2">
              <w:rPr>
                <w:rFonts w:ascii="Arial" w:hAnsi="Arial" w:cs="Arial"/>
                <w:sz w:val="28"/>
                <w:szCs w:val="28"/>
              </w:rPr>
              <w:lastRenderedPageBreak/>
              <w:t xml:space="preserve">територіальної громади </w:t>
            </w:r>
            <w:r w:rsidRPr="00941CA2">
              <w:rPr>
                <w:rFonts w:ascii="Arial" w:hAnsi="Arial" w:cs="Arial"/>
                <w:sz w:val="28"/>
                <w:szCs w:val="28"/>
              </w:rPr>
              <w:t>на 2026 – 2028 роки</w:t>
            </w:r>
          </w:p>
        </w:tc>
      </w:tr>
      <w:tr w:rsidR="00941CA2" w:rsidRPr="00941CA2" w:rsidTr="00B81A87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</w:t>
            </w:r>
            <w:r w:rsidR="00864E0F" w:rsidRPr="00941CA2">
              <w:rPr>
                <w:rFonts w:ascii="Arial" w:hAnsi="Arial" w:cs="Arial"/>
                <w:sz w:val="28"/>
                <w:szCs w:val="28"/>
              </w:rPr>
              <w:t>ість шаф зовнішнього освітлення</w:t>
            </w:r>
            <w:r w:rsidRPr="00941CA2">
              <w:rPr>
                <w:rFonts w:ascii="Arial" w:hAnsi="Arial" w:cs="Arial"/>
                <w:sz w:val="28"/>
                <w:szCs w:val="28"/>
              </w:rPr>
              <w:t>, що потребують встановлення АСКОЕ, шт</w:t>
            </w:r>
            <w:r w:rsidR="00864E0F" w:rsidRPr="00941CA2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125</w:t>
            </w: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941CA2" w:rsidRPr="00941CA2" w:rsidTr="00B81A87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автоматизованих систем керування зовнішнім освітленням (шафи приєднаних населених пунктів)</w:t>
            </w:r>
            <w:r w:rsidR="00864E0F" w:rsidRPr="00941CA2">
              <w:rPr>
                <w:rFonts w:ascii="Arial" w:hAnsi="Arial" w:cs="Arial"/>
                <w:sz w:val="28"/>
                <w:szCs w:val="28"/>
                <w:lang w:val="uk-UA"/>
              </w:rPr>
              <w:t>,</w:t>
            </w:r>
            <w:r w:rsidRPr="00941CA2">
              <w:rPr>
                <w:rFonts w:ascii="Arial" w:hAnsi="Arial" w:cs="Arial"/>
                <w:sz w:val="28"/>
                <w:szCs w:val="28"/>
              </w:rPr>
              <w:t xml:space="preserve"> шт</w:t>
            </w:r>
            <w:r w:rsidR="00864E0F" w:rsidRPr="00941CA2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150</w:t>
            </w: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941CA2" w:rsidRPr="00941CA2" w:rsidTr="00B81A87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аварійних опор, що потребують заміни, шт</w:t>
            </w:r>
            <w:r w:rsidR="00864E0F" w:rsidRPr="00941CA2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3250</w:t>
            </w: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941CA2" w:rsidRPr="00941CA2" w:rsidTr="00B81A87">
        <w:tc>
          <w:tcPr>
            <w:tcW w:w="297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Розбудова та відновлення інфраструктури субнаціональних органів (черга 2)</w:t>
            </w:r>
          </w:p>
        </w:tc>
        <w:tc>
          <w:tcPr>
            <w:tcW w:w="2552" w:type="dxa"/>
            <w:vMerge w:val="restart"/>
          </w:tcPr>
          <w:p w:rsidR="005C4049" w:rsidRPr="00941CA2" w:rsidRDefault="005C4049" w:rsidP="003F3999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Розбудова та відновлення </w:t>
            </w:r>
            <w:r w:rsidR="003F3999" w:rsidRPr="00941CA2">
              <w:rPr>
                <w:rFonts w:ascii="Arial" w:hAnsi="Arial" w:cs="Arial"/>
                <w:sz w:val="28"/>
                <w:szCs w:val="28"/>
              </w:rPr>
              <w:t>інфраструктури</w:t>
            </w: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нових цвинтарів, шт</w:t>
            </w:r>
            <w:r w:rsidR="00864E0F" w:rsidRPr="00941CA2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1</w:t>
            </w:r>
          </w:p>
        </w:tc>
        <w:tc>
          <w:tcPr>
            <w:tcW w:w="255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</w:t>
            </w:r>
            <w:r w:rsidR="003F3999" w:rsidRPr="00941CA2">
              <w:rPr>
                <w:rFonts w:ascii="Arial" w:hAnsi="Arial" w:cs="Arial"/>
                <w:sz w:val="28"/>
                <w:szCs w:val="28"/>
              </w:rPr>
              <w:t xml:space="preserve"> міської територіальної громади</w:t>
            </w:r>
            <w:r w:rsidR="003F3999" w:rsidRPr="00941CA2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r w:rsidRPr="00941CA2">
              <w:rPr>
                <w:rFonts w:ascii="Arial" w:hAnsi="Arial" w:cs="Arial"/>
                <w:sz w:val="28"/>
                <w:szCs w:val="28"/>
              </w:rPr>
              <w:t>на 2026 – 2028 роки</w:t>
            </w:r>
          </w:p>
        </w:tc>
      </w:tr>
      <w:tr w:rsidR="00941CA2" w:rsidRPr="00941CA2" w:rsidTr="00B81A87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церемоніальних будівель, шт</w:t>
            </w:r>
            <w:r w:rsidR="00864E0F" w:rsidRPr="00941CA2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1</w:t>
            </w: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941CA2" w:rsidRPr="00941CA2" w:rsidTr="00B81A87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Площа розширення цвинтарів, га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202,28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229,78</w:t>
            </w: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941CA2" w:rsidRPr="00941CA2" w:rsidTr="00B81A87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</w:tcPr>
          <w:p w:rsidR="005C4049" w:rsidRPr="00941CA2" w:rsidRDefault="005C4049" w:rsidP="00B5590B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закуплених транспортних засобів спеціального та спеціалізованого призначення та механізмів, од</w:t>
            </w:r>
            <w:r w:rsidR="00B5590B" w:rsidRPr="00941CA2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  <w:r w:rsidRPr="00941CA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20</w:t>
            </w: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941CA2" w:rsidRPr="00941CA2" w:rsidTr="00B81A87">
        <w:tc>
          <w:tcPr>
            <w:tcW w:w="297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Розвиток інфраструктури та формування культури гуманного поводження з тваринами у місті</w:t>
            </w:r>
          </w:p>
        </w:tc>
        <w:tc>
          <w:tcPr>
            <w:tcW w:w="2552" w:type="dxa"/>
            <w:vMerge w:val="restart"/>
          </w:tcPr>
          <w:p w:rsidR="005C4049" w:rsidRPr="00941CA2" w:rsidRDefault="005C4049" w:rsidP="001D334B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Розбудова та відновлення інфраструктури</w:t>
            </w: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Розвиток матеріально-технічної бази ЛКП "Лев", % 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100</w:t>
            </w:r>
          </w:p>
        </w:tc>
        <w:tc>
          <w:tcPr>
            <w:tcW w:w="255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Стратегія розвитку Львівської </w:t>
            </w:r>
            <w:r w:rsidR="003F3999" w:rsidRPr="00941CA2">
              <w:rPr>
                <w:rFonts w:ascii="Arial" w:hAnsi="Arial" w:cs="Arial"/>
                <w:sz w:val="28"/>
                <w:szCs w:val="28"/>
              </w:rPr>
              <w:t xml:space="preserve">міської територіальної громади </w:t>
            </w:r>
            <w:r w:rsidRPr="00941CA2">
              <w:rPr>
                <w:rFonts w:ascii="Arial" w:hAnsi="Arial" w:cs="Arial"/>
                <w:sz w:val="28"/>
                <w:szCs w:val="28"/>
              </w:rPr>
              <w:t>на 2026 – 2028 роки</w:t>
            </w:r>
          </w:p>
        </w:tc>
      </w:tr>
      <w:tr w:rsidR="00941CA2" w:rsidRPr="00941CA2" w:rsidTr="00B81A87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</w:tcPr>
          <w:p w:rsidR="005C4049" w:rsidRPr="00941CA2" w:rsidRDefault="005C4049" w:rsidP="005B437A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створених об</w:t>
            </w:r>
            <w:r w:rsidR="005B437A" w:rsidRPr="00941CA2">
              <w:rPr>
                <w:rFonts w:ascii="Arial" w:hAnsi="Arial" w:cs="Arial"/>
                <w:sz w:val="28"/>
                <w:szCs w:val="28"/>
                <w:lang w:val="uk-UA"/>
              </w:rPr>
              <w:t>’</w:t>
            </w:r>
            <w:r w:rsidRPr="00941CA2">
              <w:rPr>
                <w:rFonts w:ascii="Arial" w:hAnsi="Arial" w:cs="Arial"/>
                <w:sz w:val="28"/>
                <w:szCs w:val="28"/>
              </w:rPr>
              <w:t>єктів, які забезпечують культуру гуманного поводження з тваринами у Львівській МТГ, шт</w:t>
            </w:r>
            <w:r w:rsidR="00864E0F" w:rsidRPr="00941CA2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941CA2" w:rsidRPr="00941CA2" w:rsidTr="00B81A87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Кількість облаштованих майданчиків для вигулу собак, </w:t>
            </w: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шт</w:t>
            </w:r>
            <w:r w:rsidR="00864E0F" w:rsidRPr="00941CA2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44</w:t>
            </w: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941CA2" w:rsidRPr="00941CA2" w:rsidTr="00B81A87">
        <w:tc>
          <w:tcPr>
            <w:tcW w:w="2972" w:type="dxa"/>
            <w:vMerge w:val="restart"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Відновлення, модернізація та розвиток систем централізованого та децентралізованого теплопостачання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r w:rsidRPr="00941CA2">
              <w:rPr>
                <w:rFonts w:ascii="Arial" w:hAnsi="Arial" w:cs="Arial"/>
                <w:sz w:val="28"/>
                <w:szCs w:val="28"/>
              </w:rPr>
              <w:t>(черга 2)</w:t>
            </w:r>
          </w:p>
        </w:tc>
        <w:tc>
          <w:tcPr>
            <w:tcW w:w="2552" w:type="dxa"/>
            <w:vMerge w:val="restart"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Теплопостачання</w:t>
            </w:r>
          </w:p>
        </w:tc>
        <w:tc>
          <w:tcPr>
            <w:tcW w:w="4252" w:type="dxa"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Зниження споживання природного газу та електричної енергії, зменшення потужності котелень відповідно до потреби споживачів (встановлена потужність), МВт </w:t>
            </w:r>
          </w:p>
        </w:tc>
        <w:tc>
          <w:tcPr>
            <w:tcW w:w="1701" w:type="dxa"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29,3</w:t>
            </w:r>
          </w:p>
        </w:tc>
        <w:tc>
          <w:tcPr>
            <w:tcW w:w="1701" w:type="dxa"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7,4</w:t>
            </w:r>
          </w:p>
        </w:tc>
        <w:tc>
          <w:tcPr>
            <w:tcW w:w="2552" w:type="dxa"/>
            <w:vMerge w:val="restart"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B81A87">
        <w:tc>
          <w:tcPr>
            <w:tcW w:w="2972" w:type="dxa"/>
            <w:vMerge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паливних, од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60</w:t>
            </w:r>
          </w:p>
        </w:tc>
        <w:tc>
          <w:tcPr>
            <w:tcW w:w="1701" w:type="dxa"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61</w:t>
            </w:r>
          </w:p>
        </w:tc>
        <w:tc>
          <w:tcPr>
            <w:tcW w:w="2552" w:type="dxa"/>
            <w:vMerge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941CA2" w:rsidRPr="00941CA2" w:rsidTr="00B81A87">
        <w:tc>
          <w:tcPr>
            <w:tcW w:w="2972" w:type="dxa"/>
            <w:vMerge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Збільшення кількості модульних газових котелень, од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2552" w:type="dxa"/>
            <w:vMerge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941CA2" w:rsidRPr="00941CA2" w:rsidTr="00B81A87">
        <w:tc>
          <w:tcPr>
            <w:tcW w:w="2972" w:type="dxa"/>
            <w:vMerge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</w:tcPr>
          <w:p w:rsidR="00E0048F" w:rsidRPr="00941CA2" w:rsidRDefault="00E0048F" w:rsidP="007A654E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Збільшення кількості ЦТП, од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169</w:t>
            </w:r>
          </w:p>
        </w:tc>
        <w:tc>
          <w:tcPr>
            <w:tcW w:w="1701" w:type="dxa"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170</w:t>
            </w:r>
          </w:p>
        </w:tc>
        <w:tc>
          <w:tcPr>
            <w:tcW w:w="2552" w:type="dxa"/>
            <w:vMerge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941CA2" w:rsidRPr="00941CA2" w:rsidTr="00B81A87">
        <w:tc>
          <w:tcPr>
            <w:tcW w:w="2972" w:type="dxa"/>
            <w:vMerge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</w:tcPr>
          <w:p w:rsidR="00E0048F" w:rsidRPr="00941CA2" w:rsidRDefault="00E0048F" w:rsidP="007A654E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Збільшення кількості реконструйованих ЦТП, од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129</w:t>
            </w:r>
          </w:p>
        </w:tc>
        <w:tc>
          <w:tcPr>
            <w:tcW w:w="1701" w:type="dxa"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138</w:t>
            </w:r>
          </w:p>
        </w:tc>
        <w:tc>
          <w:tcPr>
            <w:tcW w:w="2552" w:type="dxa"/>
            <w:vMerge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941CA2" w:rsidRPr="00941CA2" w:rsidTr="00B81A87">
        <w:tc>
          <w:tcPr>
            <w:tcW w:w="2972" w:type="dxa"/>
            <w:vMerge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</w:tcPr>
          <w:p w:rsidR="00E0048F" w:rsidRPr="00941CA2" w:rsidRDefault="00E0048F" w:rsidP="00864E0F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Відновлення покрівлі корпусу ТЦ "Північна"- створення умов для надання послуг населенню, кв.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 xml:space="preserve"> м</w:t>
            </w:r>
          </w:p>
        </w:tc>
        <w:tc>
          <w:tcPr>
            <w:tcW w:w="1701" w:type="dxa"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3000</w:t>
            </w:r>
          </w:p>
        </w:tc>
        <w:tc>
          <w:tcPr>
            <w:tcW w:w="1701" w:type="dxa"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5000</w:t>
            </w:r>
          </w:p>
        </w:tc>
        <w:tc>
          <w:tcPr>
            <w:tcW w:w="2552" w:type="dxa"/>
            <w:vMerge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941CA2" w:rsidRPr="00941CA2" w:rsidTr="00B81A87">
        <w:tc>
          <w:tcPr>
            <w:tcW w:w="2972" w:type="dxa"/>
            <w:vMerge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Зниження витрат на обслуговування та експлуатацію транспортних засобів, к-сть</w:t>
            </w:r>
          </w:p>
        </w:tc>
        <w:tc>
          <w:tcPr>
            <w:tcW w:w="1701" w:type="dxa"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155</w:t>
            </w:r>
          </w:p>
        </w:tc>
        <w:tc>
          <w:tcPr>
            <w:tcW w:w="1701" w:type="dxa"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158</w:t>
            </w:r>
          </w:p>
        </w:tc>
        <w:tc>
          <w:tcPr>
            <w:tcW w:w="2552" w:type="dxa"/>
            <w:vMerge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941CA2" w:rsidRPr="00941CA2" w:rsidTr="00B81A87">
        <w:tc>
          <w:tcPr>
            <w:tcW w:w="2972" w:type="dxa"/>
            <w:vMerge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</w:tcPr>
          <w:p w:rsidR="00E0048F" w:rsidRPr="00941CA2" w:rsidRDefault="00E0048F" w:rsidP="007A654E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Збільшення потужностей когенерації, МВт</w:t>
            </w:r>
          </w:p>
        </w:tc>
        <w:tc>
          <w:tcPr>
            <w:tcW w:w="1701" w:type="dxa"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8,7</w:t>
            </w:r>
          </w:p>
        </w:tc>
        <w:tc>
          <w:tcPr>
            <w:tcW w:w="2552" w:type="dxa"/>
            <w:vMerge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941CA2" w:rsidRPr="00941CA2" w:rsidTr="00B81A87">
        <w:tc>
          <w:tcPr>
            <w:tcW w:w="2972" w:type="dxa"/>
            <w:vMerge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Збільшення потужності підстанцій для забезпечення надійної роботи обʼєктів, кВА</w:t>
            </w:r>
          </w:p>
        </w:tc>
        <w:tc>
          <w:tcPr>
            <w:tcW w:w="1701" w:type="dxa"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18800</w:t>
            </w:r>
          </w:p>
        </w:tc>
        <w:tc>
          <w:tcPr>
            <w:tcW w:w="1701" w:type="dxa"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37500</w:t>
            </w:r>
          </w:p>
        </w:tc>
        <w:tc>
          <w:tcPr>
            <w:tcW w:w="2552" w:type="dxa"/>
            <w:vMerge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941CA2" w:rsidRPr="00941CA2" w:rsidTr="00B81A87">
        <w:tc>
          <w:tcPr>
            <w:tcW w:w="2972" w:type="dxa"/>
            <w:vMerge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Зниження споживання електроенергії, млн. кВт. год</w:t>
            </w:r>
          </w:p>
        </w:tc>
        <w:tc>
          <w:tcPr>
            <w:tcW w:w="1701" w:type="dxa"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20,5</w:t>
            </w:r>
          </w:p>
        </w:tc>
        <w:tc>
          <w:tcPr>
            <w:tcW w:w="1701" w:type="dxa"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18,8</w:t>
            </w:r>
          </w:p>
        </w:tc>
        <w:tc>
          <w:tcPr>
            <w:tcW w:w="2552" w:type="dxa"/>
            <w:vMerge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941CA2" w:rsidRPr="00941CA2" w:rsidTr="00B81A87">
        <w:tc>
          <w:tcPr>
            <w:tcW w:w="2972" w:type="dxa"/>
            <w:vMerge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Зниження споживання природного газу, млн.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r w:rsidRPr="00941CA2">
              <w:rPr>
                <w:rFonts w:ascii="Arial" w:hAnsi="Arial" w:cs="Arial"/>
                <w:sz w:val="28"/>
                <w:szCs w:val="28"/>
              </w:rPr>
              <w:t>м куб.</w:t>
            </w:r>
          </w:p>
        </w:tc>
        <w:tc>
          <w:tcPr>
            <w:tcW w:w="1701" w:type="dxa"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14,8</w:t>
            </w:r>
          </w:p>
        </w:tc>
        <w:tc>
          <w:tcPr>
            <w:tcW w:w="2552" w:type="dxa"/>
            <w:vMerge/>
          </w:tcPr>
          <w:p w:rsidR="00E0048F" w:rsidRPr="00941CA2" w:rsidRDefault="00E0048F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941CA2" w:rsidRPr="00941CA2" w:rsidTr="00E0048F">
        <w:tc>
          <w:tcPr>
            <w:tcW w:w="2972" w:type="dxa"/>
            <w:vMerge/>
          </w:tcPr>
          <w:p w:rsidR="00E0048F" w:rsidRPr="00941CA2" w:rsidRDefault="00E0048F" w:rsidP="00E1523C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E0048F" w:rsidRPr="00941CA2" w:rsidRDefault="00E0048F" w:rsidP="00E1523C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E0048F" w:rsidRPr="00941CA2" w:rsidRDefault="00E0048F" w:rsidP="0092182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Відновлення роботи енергетичної установки, МВт</w:t>
            </w:r>
          </w:p>
        </w:tc>
        <w:tc>
          <w:tcPr>
            <w:tcW w:w="1701" w:type="dxa"/>
          </w:tcPr>
          <w:p w:rsidR="00E0048F" w:rsidRPr="00941CA2" w:rsidRDefault="00E0048F" w:rsidP="0092182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E0048F" w:rsidRPr="00941CA2" w:rsidRDefault="00E0048F" w:rsidP="0092182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2552" w:type="dxa"/>
            <w:vMerge/>
          </w:tcPr>
          <w:p w:rsidR="00E0048F" w:rsidRPr="00941CA2" w:rsidRDefault="00E0048F" w:rsidP="00E1523C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941CA2" w:rsidRPr="00941CA2" w:rsidTr="00E0048F">
        <w:tc>
          <w:tcPr>
            <w:tcW w:w="2972" w:type="dxa"/>
            <w:vMerge/>
          </w:tcPr>
          <w:p w:rsidR="00E0048F" w:rsidRPr="00941CA2" w:rsidRDefault="00E0048F" w:rsidP="00E1523C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E0048F" w:rsidRPr="00941CA2" w:rsidRDefault="00E0048F" w:rsidP="00E1523C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E0048F" w:rsidRPr="00941CA2" w:rsidRDefault="00E0048F" w:rsidP="0092182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Підвищення інтеграції теплових мереж, %</w:t>
            </w:r>
          </w:p>
        </w:tc>
        <w:tc>
          <w:tcPr>
            <w:tcW w:w="1701" w:type="dxa"/>
          </w:tcPr>
          <w:p w:rsidR="00E0048F" w:rsidRPr="00941CA2" w:rsidRDefault="00E0048F" w:rsidP="0092182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38</w:t>
            </w:r>
          </w:p>
        </w:tc>
        <w:tc>
          <w:tcPr>
            <w:tcW w:w="1701" w:type="dxa"/>
          </w:tcPr>
          <w:p w:rsidR="00E0048F" w:rsidRPr="00941CA2" w:rsidRDefault="00E0048F" w:rsidP="0092182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43,3</w:t>
            </w:r>
          </w:p>
        </w:tc>
        <w:tc>
          <w:tcPr>
            <w:tcW w:w="2552" w:type="dxa"/>
            <w:vMerge/>
          </w:tcPr>
          <w:p w:rsidR="00E0048F" w:rsidRPr="00941CA2" w:rsidRDefault="00E0048F" w:rsidP="00E1523C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E0048F" w:rsidRPr="00941CA2" w:rsidTr="00B81A87">
        <w:tc>
          <w:tcPr>
            <w:tcW w:w="2972" w:type="dxa"/>
            <w:vMerge/>
          </w:tcPr>
          <w:p w:rsidR="00E0048F" w:rsidRPr="00941CA2" w:rsidRDefault="00E0048F" w:rsidP="00E1523C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E0048F" w:rsidRPr="00941CA2" w:rsidRDefault="00E0048F" w:rsidP="00E1523C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</w:tcPr>
          <w:p w:rsidR="00E0048F" w:rsidRPr="00941CA2" w:rsidRDefault="00E0048F" w:rsidP="00E1523C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Рівень оцифрування теплових мереж, %</w:t>
            </w:r>
          </w:p>
        </w:tc>
        <w:tc>
          <w:tcPr>
            <w:tcW w:w="1701" w:type="dxa"/>
          </w:tcPr>
          <w:p w:rsidR="00E0048F" w:rsidRPr="00941CA2" w:rsidRDefault="00E0048F" w:rsidP="00E1523C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E0048F" w:rsidRPr="00941CA2" w:rsidRDefault="00E0048F" w:rsidP="00E1523C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100</w:t>
            </w:r>
          </w:p>
        </w:tc>
        <w:tc>
          <w:tcPr>
            <w:tcW w:w="2552" w:type="dxa"/>
            <w:vMerge/>
          </w:tcPr>
          <w:p w:rsidR="00E0048F" w:rsidRPr="00941CA2" w:rsidRDefault="00E0048F" w:rsidP="00E1523C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</w:tbl>
    <w:p w:rsidR="00C0325F" w:rsidRPr="00941CA2" w:rsidRDefault="00C0325F" w:rsidP="004537E0">
      <w:pPr>
        <w:tabs>
          <w:tab w:val="left" w:pos="3119"/>
        </w:tabs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3F3999" w:rsidRPr="00941CA2" w:rsidRDefault="003F3999" w:rsidP="004537E0">
      <w:pPr>
        <w:tabs>
          <w:tab w:val="left" w:pos="3119"/>
        </w:tabs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5C4049" w:rsidRPr="00941CA2" w:rsidRDefault="005C4049" w:rsidP="00C0325F">
      <w:pPr>
        <w:rPr>
          <w:rFonts w:ascii="Arial" w:hAnsi="Arial" w:cs="Arial"/>
          <w:sz w:val="28"/>
          <w:szCs w:val="28"/>
          <w:lang w:eastAsia="uk-UA"/>
        </w:rPr>
      </w:pPr>
      <w:r w:rsidRPr="00941CA2">
        <w:rPr>
          <w:rFonts w:ascii="Arial" w:hAnsi="Arial" w:cs="Arial"/>
          <w:sz w:val="28"/>
          <w:szCs w:val="28"/>
          <w:lang w:eastAsia="uk-UA"/>
        </w:rPr>
        <w:t>Галузь (сектор) для публічного інвестування – Муніципальна інфраструктура та послуги</w:t>
      </w:r>
    </w:p>
    <w:p w:rsidR="005C4049" w:rsidRPr="00941CA2" w:rsidRDefault="005C4049" w:rsidP="00C57075">
      <w:pPr>
        <w:jc w:val="both"/>
        <w:rPr>
          <w:rFonts w:ascii="Arial" w:hAnsi="Arial" w:cs="Arial"/>
          <w:sz w:val="28"/>
          <w:szCs w:val="28"/>
          <w:lang w:eastAsia="uk-UA"/>
        </w:rPr>
      </w:pPr>
      <w:r w:rsidRPr="00941CA2">
        <w:rPr>
          <w:rFonts w:ascii="Arial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Галицька районна адміністрація Львівської міської ради</w:t>
      </w:r>
    </w:p>
    <w:p w:rsidR="00C0325F" w:rsidRPr="00941CA2" w:rsidRDefault="00C0325F" w:rsidP="00C0325F">
      <w:pPr>
        <w:rPr>
          <w:rFonts w:ascii="Arial" w:hAnsi="Arial" w:cs="Arial"/>
          <w:sz w:val="28"/>
          <w:szCs w:val="28"/>
          <w:lang w:eastAsia="uk-UA"/>
        </w:rPr>
      </w:pPr>
    </w:p>
    <w:tbl>
      <w:tblPr>
        <w:tblStyle w:val="af0"/>
        <w:tblW w:w="15730" w:type="dxa"/>
        <w:tblLayout w:type="fixed"/>
        <w:tblLook w:val="04A0" w:firstRow="1" w:lastRow="0" w:firstColumn="1" w:lastColumn="0" w:noHBand="0" w:noVBand="1"/>
      </w:tblPr>
      <w:tblGrid>
        <w:gridCol w:w="2972"/>
        <w:gridCol w:w="2552"/>
        <w:gridCol w:w="4252"/>
        <w:gridCol w:w="1701"/>
        <w:gridCol w:w="1701"/>
        <w:gridCol w:w="2552"/>
      </w:tblGrid>
      <w:tr w:rsidR="00941CA2" w:rsidRPr="00941CA2" w:rsidTr="007A654E">
        <w:tc>
          <w:tcPr>
            <w:tcW w:w="2972" w:type="dxa"/>
          </w:tcPr>
          <w:p w:rsidR="005C4049" w:rsidRPr="00941CA2" w:rsidRDefault="005C4049" w:rsidP="00B81A87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7A654E">
        <w:tc>
          <w:tcPr>
            <w:tcW w:w="297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Розвиток інфраструктури публічних просторів на території населених пунктів (черга 2)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Містобудування, благоустрій</w:t>
            </w: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об’єктів інфраструктури приведених у відповідність з вимогами щодо безперешкодного доступу для осіб з інвалідністю та інших маломобільних груп населення, шт.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110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7A654E">
        <w:tc>
          <w:tcPr>
            <w:tcW w:w="297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Модернізація інфраструктури публічних просторів на території населених пунктів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Містобудування, благоустрій</w:t>
            </w: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модернізованих дитячих майданчиків з доступом для маломобільних верств населення, шт.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7A654E">
        <w:tc>
          <w:tcPr>
            <w:tcW w:w="2972" w:type="dxa"/>
            <w:vMerge w:val="restart"/>
          </w:tcPr>
          <w:p w:rsidR="005C4049" w:rsidRPr="00941CA2" w:rsidRDefault="005C4049" w:rsidP="008C3E6E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Покращ</w:t>
            </w:r>
            <w:r w:rsidR="008C3E6E" w:rsidRPr="00941CA2">
              <w:rPr>
                <w:rFonts w:ascii="Arial" w:hAnsi="Arial" w:cs="Arial"/>
                <w:sz w:val="28"/>
                <w:szCs w:val="28"/>
                <w:lang w:val="uk-UA"/>
              </w:rPr>
              <w:t>а</w:t>
            </w:r>
            <w:r w:rsidRPr="00941CA2">
              <w:rPr>
                <w:rFonts w:ascii="Arial" w:hAnsi="Arial" w:cs="Arial"/>
                <w:sz w:val="28"/>
                <w:szCs w:val="28"/>
              </w:rPr>
              <w:t xml:space="preserve">ння умов для функціонування </w:t>
            </w: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муніципальних органів та установ (черга 2)</w:t>
            </w:r>
          </w:p>
        </w:tc>
        <w:tc>
          <w:tcPr>
            <w:tcW w:w="255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 xml:space="preserve">Розбудова та відновлення </w:t>
            </w: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інфраструктури</w:t>
            </w: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Кількість відремонтованих приміщень, шт.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55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Стратегія розвитку </w:t>
            </w: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Львівської міської територіальної громади на 2026 – 2028 роки</w:t>
            </w:r>
          </w:p>
        </w:tc>
      </w:tr>
      <w:tr w:rsidR="00941CA2" w:rsidRPr="00941CA2" w:rsidTr="007A654E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відремонтованих ліфтів, шт.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A654E" w:rsidRPr="00941CA2" w:rsidTr="00A56029">
        <w:trPr>
          <w:trHeight w:val="966"/>
        </w:trPr>
        <w:tc>
          <w:tcPr>
            <w:tcW w:w="2972" w:type="dxa"/>
            <w:vMerge/>
          </w:tcPr>
          <w:p w:rsidR="007A654E" w:rsidRPr="00941CA2" w:rsidRDefault="007A654E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A654E" w:rsidRPr="00941CA2" w:rsidRDefault="007A654E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</w:tcPr>
          <w:p w:rsidR="007A654E" w:rsidRPr="00941CA2" w:rsidRDefault="007A654E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обладнання для встановлення сонячних панелей, шт.</w:t>
            </w:r>
          </w:p>
        </w:tc>
        <w:tc>
          <w:tcPr>
            <w:tcW w:w="1701" w:type="dxa"/>
          </w:tcPr>
          <w:p w:rsidR="007A654E" w:rsidRPr="00941CA2" w:rsidRDefault="007A654E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7A654E" w:rsidRPr="00941CA2" w:rsidRDefault="007A654E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2552" w:type="dxa"/>
            <w:vMerge/>
          </w:tcPr>
          <w:p w:rsidR="007A654E" w:rsidRPr="00941CA2" w:rsidRDefault="007A654E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C0325F" w:rsidRPr="00941CA2" w:rsidRDefault="00C0325F" w:rsidP="004537E0">
      <w:pPr>
        <w:tabs>
          <w:tab w:val="left" w:pos="3119"/>
        </w:tabs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3F3999" w:rsidRPr="00941CA2" w:rsidRDefault="003F3999" w:rsidP="004537E0">
      <w:pPr>
        <w:tabs>
          <w:tab w:val="left" w:pos="3119"/>
        </w:tabs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5C4049" w:rsidRPr="00941CA2" w:rsidRDefault="005C4049" w:rsidP="00C0325F">
      <w:pPr>
        <w:rPr>
          <w:rFonts w:ascii="Arial" w:hAnsi="Arial" w:cs="Arial"/>
          <w:sz w:val="28"/>
          <w:szCs w:val="28"/>
          <w:lang w:eastAsia="uk-UA"/>
        </w:rPr>
      </w:pPr>
      <w:r w:rsidRPr="00941CA2">
        <w:rPr>
          <w:rFonts w:ascii="Arial" w:hAnsi="Arial" w:cs="Arial"/>
          <w:sz w:val="28"/>
          <w:szCs w:val="28"/>
          <w:lang w:eastAsia="uk-UA"/>
        </w:rPr>
        <w:t>Галузь (сектор) для публічного інвестування – Муніципальна інфраструктура та послуги</w:t>
      </w:r>
    </w:p>
    <w:p w:rsidR="005C4049" w:rsidRPr="00941CA2" w:rsidRDefault="005C4049" w:rsidP="00C57075">
      <w:pPr>
        <w:jc w:val="both"/>
        <w:rPr>
          <w:rFonts w:ascii="Arial" w:hAnsi="Arial" w:cs="Arial"/>
          <w:sz w:val="28"/>
          <w:szCs w:val="28"/>
          <w:lang w:eastAsia="uk-UA"/>
        </w:rPr>
      </w:pPr>
      <w:r w:rsidRPr="00941CA2">
        <w:rPr>
          <w:rFonts w:ascii="Arial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Франківська районна адміністрація Львівської міської ради</w:t>
      </w:r>
    </w:p>
    <w:p w:rsidR="00C0325F" w:rsidRPr="00941CA2" w:rsidRDefault="00C0325F" w:rsidP="00C0325F">
      <w:pPr>
        <w:rPr>
          <w:rFonts w:ascii="Arial" w:hAnsi="Arial" w:cs="Arial"/>
          <w:sz w:val="28"/>
          <w:szCs w:val="28"/>
          <w:lang w:val="uk-UA" w:eastAsia="uk-UA"/>
        </w:rPr>
      </w:pPr>
    </w:p>
    <w:tbl>
      <w:tblPr>
        <w:tblStyle w:val="af0"/>
        <w:tblW w:w="1573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2552"/>
        <w:gridCol w:w="4252"/>
        <w:gridCol w:w="1701"/>
        <w:gridCol w:w="1701"/>
        <w:gridCol w:w="2552"/>
      </w:tblGrid>
      <w:tr w:rsidR="00941CA2" w:rsidRPr="00941CA2" w:rsidTr="00E63E5B">
        <w:tc>
          <w:tcPr>
            <w:tcW w:w="2972" w:type="dxa"/>
          </w:tcPr>
          <w:p w:rsidR="005C4049" w:rsidRPr="00941CA2" w:rsidRDefault="005C4049" w:rsidP="00E63E5B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E63E5B">
        <w:tc>
          <w:tcPr>
            <w:tcW w:w="2972" w:type="dxa"/>
          </w:tcPr>
          <w:p w:rsidR="005C4049" w:rsidRPr="00941CA2" w:rsidRDefault="006735F0" w:rsidP="006735F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Розвиток та с</w:t>
            </w:r>
            <w:r w:rsidR="005C4049" w:rsidRPr="00941CA2">
              <w:rPr>
                <w:rFonts w:ascii="Arial" w:hAnsi="Arial" w:cs="Arial"/>
                <w:sz w:val="28"/>
                <w:szCs w:val="28"/>
              </w:rPr>
              <w:t>творення безбар’єрних маршрутів у населених пунктах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Містобудування, благоустрій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облаштованих безбар'єрних маршрутів, од.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E63E5B">
        <w:tc>
          <w:tcPr>
            <w:tcW w:w="297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Розвиток інфраструктури публічних просторів на території населених пунктів</w:t>
            </w:r>
          </w:p>
          <w:p w:rsidR="00BD1A9B" w:rsidRPr="00941CA2" w:rsidRDefault="00BD1A9B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(черга 2)</w:t>
            </w:r>
          </w:p>
        </w:tc>
        <w:tc>
          <w:tcPr>
            <w:tcW w:w="255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Містобудування, благоустрій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майданчиків для вигулу собак, од.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55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E63E5B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створених рекреаційних просторів, од.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A56029">
        <w:trPr>
          <w:trHeight w:val="654"/>
        </w:trPr>
        <w:tc>
          <w:tcPr>
            <w:tcW w:w="2972" w:type="dxa"/>
            <w:vMerge/>
          </w:tcPr>
          <w:p w:rsidR="007A654E" w:rsidRPr="00941CA2" w:rsidRDefault="007A654E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A654E" w:rsidRPr="00941CA2" w:rsidRDefault="007A654E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:rsidR="007A654E" w:rsidRPr="00941CA2" w:rsidRDefault="007A654E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оновлених громадських просторів, од</w:t>
            </w:r>
            <w:r w:rsidR="001C1FDB" w:rsidRPr="00941CA2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FFFFFF" w:fill="FFFFFF"/>
          </w:tcPr>
          <w:p w:rsidR="007A654E" w:rsidRPr="00941CA2" w:rsidRDefault="007A654E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FFFFFF" w:fill="FFFFFF"/>
          </w:tcPr>
          <w:p w:rsidR="007A654E" w:rsidRPr="00941CA2" w:rsidRDefault="007A654E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2552" w:type="dxa"/>
            <w:vMerge/>
          </w:tcPr>
          <w:p w:rsidR="007A654E" w:rsidRPr="00941CA2" w:rsidRDefault="007A654E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E63E5B">
        <w:tc>
          <w:tcPr>
            <w:tcW w:w="2972" w:type="dxa"/>
          </w:tcPr>
          <w:p w:rsidR="005C4049" w:rsidRPr="00941CA2" w:rsidRDefault="007E0E9A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Покращення</w:t>
            </w:r>
            <w:r w:rsidR="00E24CE1" w:rsidRPr="00941CA2">
              <w:rPr>
                <w:rFonts w:ascii="Arial" w:hAnsi="Arial" w:cs="Arial"/>
                <w:sz w:val="28"/>
                <w:szCs w:val="28"/>
                <w:lang w:val="uk-UA"/>
              </w:rPr>
              <w:t xml:space="preserve"> технічної</w:t>
            </w:r>
            <w:r w:rsidR="005C4049" w:rsidRPr="00941CA2">
              <w:rPr>
                <w:rFonts w:ascii="Arial" w:hAnsi="Arial" w:cs="Arial"/>
                <w:sz w:val="28"/>
                <w:szCs w:val="28"/>
              </w:rPr>
              <w:t xml:space="preserve"> спроможності функціонування муніципальних </w:t>
            </w:r>
            <w:r w:rsidR="005C4049" w:rsidRPr="00941CA2">
              <w:rPr>
                <w:rFonts w:ascii="Arial" w:hAnsi="Arial" w:cs="Arial"/>
                <w:sz w:val="28"/>
                <w:szCs w:val="28"/>
              </w:rPr>
              <w:lastRenderedPageBreak/>
              <w:t xml:space="preserve">органів та установ 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Розбудова та відновлення інфраструктури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E63E5B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Площа, на якій проведено реновацію, кв. м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62,7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Стратегія розвитку Львівської міської територіальної громади на 2026 – </w:t>
            </w: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2028 роки</w:t>
            </w:r>
          </w:p>
        </w:tc>
      </w:tr>
    </w:tbl>
    <w:p w:rsidR="00C0325F" w:rsidRPr="00941CA2" w:rsidRDefault="00C0325F" w:rsidP="00C0325F">
      <w:pPr>
        <w:rPr>
          <w:rFonts w:ascii="Arial" w:hAnsi="Arial" w:cs="Arial"/>
          <w:sz w:val="28"/>
          <w:szCs w:val="28"/>
          <w:lang w:eastAsia="uk-UA"/>
        </w:rPr>
      </w:pPr>
    </w:p>
    <w:p w:rsidR="003F3999" w:rsidRPr="00941CA2" w:rsidRDefault="003F3999" w:rsidP="00C0325F">
      <w:pPr>
        <w:rPr>
          <w:rFonts w:ascii="Arial" w:hAnsi="Arial" w:cs="Arial"/>
          <w:sz w:val="28"/>
          <w:szCs w:val="28"/>
          <w:lang w:eastAsia="uk-UA"/>
        </w:rPr>
      </w:pPr>
    </w:p>
    <w:p w:rsidR="005C4049" w:rsidRPr="00941CA2" w:rsidRDefault="005C4049" w:rsidP="00C0325F">
      <w:pPr>
        <w:rPr>
          <w:rFonts w:ascii="Arial" w:hAnsi="Arial" w:cs="Arial"/>
          <w:sz w:val="28"/>
          <w:szCs w:val="28"/>
          <w:lang w:eastAsia="uk-UA"/>
        </w:rPr>
      </w:pPr>
      <w:r w:rsidRPr="00941CA2">
        <w:rPr>
          <w:rFonts w:ascii="Arial" w:hAnsi="Arial" w:cs="Arial"/>
          <w:sz w:val="28"/>
          <w:szCs w:val="28"/>
          <w:lang w:eastAsia="uk-UA"/>
        </w:rPr>
        <w:t>Галузь (сектор) для публічного інвестування – Муніципальна інфраструктура та послуги</w:t>
      </w:r>
    </w:p>
    <w:p w:rsidR="005C4049" w:rsidRPr="00941CA2" w:rsidRDefault="005C4049" w:rsidP="008C3E6E">
      <w:pPr>
        <w:jc w:val="both"/>
        <w:rPr>
          <w:rFonts w:ascii="Arial" w:hAnsi="Arial" w:cs="Arial"/>
          <w:sz w:val="28"/>
          <w:szCs w:val="28"/>
          <w:lang w:eastAsia="uk-UA"/>
        </w:rPr>
      </w:pPr>
      <w:r w:rsidRPr="00941CA2">
        <w:rPr>
          <w:rFonts w:ascii="Arial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Личаківська районна адміністрація Львівської міської ради</w:t>
      </w:r>
    </w:p>
    <w:p w:rsidR="00C0325F" w:rsidRPr="00941CA2" w:rsidRDefault="00C0325F" w:rsidP="00C0325F">
      <w:pPr>
        <w:rPr>
          <w:rFonts w:ascii="Arial" w:hAnsi="Arial" w:cs="Arial"/>
          <w:sz w:val="28"/>
          <w:szCs w:val="28"/>
          <w:lang w:eastAsia="uk-UA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552"/>
        <w:gridCol w:w="4252"/>
        <w:gridCol w:w="1701"/>
        <w:gridCol w:w="1701"/>
        <w:gridCol w:w="2552"/>
      </w:tblGrid>
      <w:tr w:rsidR="00941CA2" w:rsidRPr="00941CA2" w:rsidTr="00E63E5B">
        <w:trPr>
          <w:trHeight w:val="552"/>
        </w:trPr>
        <w:tc>
          <w:tcPr>
            <w:tcW w:w="2977" w:type="dxa"/>
            <w:noWrap/>
            <w:hideMark/>
          </w:tcPr>
          <w:p w:rsidR="005C4049" w:rsidRPr="00941CA2" w:rsidRDefault="005C4049" w:rsidP="00E63E5B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552" w:type="dxa"/>
            <w:noWrap/>
            <w:hideMark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252" w:type="dxa"/>
            <w:noWrap/>
            <w:hideMark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701" w:type="dxa"/>
            <w:hideMark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701" w:type="dxa"/>
            <w:noWrap/>
            <w:hideMark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552" w:type="dxa"/>
            <w:noWrap/>
            <w:hideMark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E63E5B">
        <w:trPr>
          <w:trHeight w:val="552"/>
        </w:trPr>
        <w:tc>
          <w:tcPr>
            <w:tcW w:w="2977" w:type="dxa"/>
            <w:vMerge w:val="restart"/>
            <w:noWrap/>
          </w:tcPr>
          <w:p w:rsidR="00D958BF" w:rsidRPr="00941CA2" w:rsidRDefault="00D958BF" w:rsidP="00D958BF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Покращення технічної</w:t>
            </w:r>
            <w:r w:rsidRPr="00941CA2">
              <w:rPr>
                <w:rFonts w:ascii="Arial" w:hAnsi="Arial" w:cs="Arial"/>
                <w:sz w:val="28"/>
                <w:szCs w:val="28"/>
              </w:rPr>
              <w:t xml:space="preserve"> спроможності функціонування муніципальних органів та установ </w:t>
            </w:r>
          </w:p>
        </w:tc>
        <w:tc>
          <w:tcPr>
            <w:tcW w:w="2552" w:type="dxa"/>
            <w:vMerge w:val="restart"/>
            <w:noWrap/>
          </w:tcPr>
          <w:p w:rsidR="00D958BF" w:rsidRPr="00941CA2" w:rsidRDefault="00D958BF" w:rsidP="00D958BF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Розбудова та відновлення інфраструктури</w:t>
            </w:r>
          </w:p>
        </w:tc>
        <w:tc>
          <w:tcPr>
            <w:tcW w:w="4252" w:type="dxa"/>
            <w:noWrap/>
          </w:tcPr>
          <w:p w:rsidR="00D958BF" w:rsidRPr="00941CA2" w:rsidRDefault="00D958BF" w:rsidP="00D958BF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Кількість проведених ремонтів актової зали та фойє, од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701" w:type="dxa"/>
          </w:tcPr>
          <w:p w:rsidR="00D958BF" w:rsidRPr="00941CA2" w:rsidRDefault="00D958BF" w:rsidP="00D958BF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  <w:noWrap/>
          </w:tcPr>
          <w:p w:rsidR="00D958BF" w:rsidRPr="00941CA2" w:rsidRDefault="00D958BF" w:rsidP="00D958BF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552" w:type="dxa"/>
            <w:vMerge w:val="restart"/>
            <w:noWrap/>
          </w:tcPr>
          <w:p w:rsidR="00D958BF" w:rsidRPr="00941CA2" w:rsidRDefault="00D958BF" w:rsidP="00D958BF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E63E5B">
        <w:trPr>
          <w:trHeight w:val="947"/>
        </w:trPr>
        <w:tc>
          <w:tcPr>
            <w:tcW w:w="2977" w:type="dxa"/>
            <w:vMerge/>
            <w:noWrap/>
          </w:tcPr>
          <w:p w:rsidR="00D958BF" w:rsidRPr="00941CA2" w:rsidRDefault="00D958BF" w:rsidP="00D958BF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  <w:noWrap/>
            <w:vAlign w:val="center"/>
          </w:tcPr>
          <w:p w:rsidR="00D958BF" w:rsidRPr="00941CA2" w:rsidRDefault="00D958BF" w:rsidP="00D958BF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noWrap/>
          </w:tcPr>
          <w:p w:rsidR="00D958BF" w:rsidRPr="00941CA2" w:rsidRDefault="00D958BF" w:rsidP="00D958BF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Кількість виконаних капітальних ремонтів прибудинкової території, од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701" w:type="dxa"/>
          </w:tcPr>
          <w:p w:rsidR="00D958BF" w:rsidRPr="00941CA2" w:rsidRDefault="00D958BF" w:rsidP="00D958BF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  <w:noWrap/>
          </w:tcPr>
          <w:p w:rsidR="00D958BF" w:rsidRPr="00941CA2" w:rsidRDefault="00D958BF" w:rsidP="00D958BF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552" w:type="dxa"/>
            <w:vMerge/>
            <w:noWrap/>
          </w:tcPr>
          <w:p w:rsidR="00D958BF" w:rsidRPr="00941CA2" w:rsidRDefault="00D958BF" w:rsidP="00D958BF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E63E5B">
        <w:trPr>
          <w:trHeight w:val="1822"/>
        </w:trPr>
        <w:tc>
          <w:tcPr>
            <w:tcW w:w="2977" w:type="dxa"/>
            <w:vMerge/>
            <w:noWrap/>
          </w:tcPr>
          <w:p w:rsidR="00D958BF" w:rsidRPr="00941CA2" w:rsidRDefault="00D958BF" w:rsidP="00D958BF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  <w:noWrap/>
          </w:tcPr>
          <w:p w:rsidR="00D958BF" w:rsidRPr="00941CA2" w:rsidRDefault="00D958BF" w:rsidP="00D958BF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noWrap/>
          </w:tcPr>
          <w:p w:rsidR="00D958BF" w:rsidRPr="00941CA2" w:rsidRDefault="00D958BF" w:rsidP="00D958BF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Кількість проведених ремонтів електричних мереж із встановленням альтернативного джерела живлення (сонячної електростанції)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 од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701" w:type="dxa"/>
          </w:tcPr>
          <w:p w:rsidR="00D958BF" w:rsidRPr="00941CA2" w:rsidRDefault="00D958BF" w:rsidP="00D958BF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  <w:noWrap/>
          </w:tcPr>
          <w:p w:rsidR="00D958BF" w:rsidRPr="00941CA2" w:rsidRDefault="00D958BF" w:rsidP="00D958BF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552" w:type="dxa"/>
            <w:vMerge/>
            <w:noWrap/>
          </w:tcPr>
          <w:p w:rsidR="00D958BF" w:rsidRPr="00941CA2" w:rsidRDefault="00D958BF" w:rsidP="00D958BF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E63E5B">
        <w:trPr>
          <w:trHeight w:val="1263"/>
        </w:trPr>
        <w:tc>
          <w:tcPr>
            <w:tcW w:w="2977" w:type="dxa"/>
            <w:vMerge/>
            <w:noWrap/>
          </w:tcPr>
          <w:p w:rsidR="00D958BF" w:rsidRPr="00941CA2" w:rsidRDefault="00D958BF" w:rsidP="00D958BF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  <w:noWrap/>
          </w:tcPr>
          <w:p w:rsidR="00D958BF" w:rsidRPr="00941CA2" w:rsidRDefault="00D958BF" w:rsidP="00D958BF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noWrap/>
          </w:tcPr>
          <w:p w:rsidR="00D958BF" w:rsidRPr="00941CA2" w:rsidRDefault="00D958BF" w:rsidP="00D958BF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Кількість виконаних ремонтів з переведення мережі електропостачання на 380 В, од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701" w:type="dxa"/>
          </w:tcPr>
          <w:p w:rsidR="00D958BF" w:rsidRPr="00941CA2" w:rsidRDefault="00D958BF" w:rsidP="00D958BF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  <w:noWrap/>
          </w:tcPr>
          <w:p w:rsidR="00D958BF" w:rsidRPr="00941CA2" w:rsidRDefault="00D958BF" w:rsidP="00D958BF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552" w:type="dxa"/>
            <w:vMerge/>
            <w:noWrap/>
          </w:tcPr>
          <w:p w:rsidR="00D958BF" w:rsidRPr="00941CA2" w:rsidRDefault="00D958BF" w:rsidP="00D958BF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E63E5B">
        <w:trPr>
          <w:trHeight w:val="1554"/>
        </w:trPr>
        <w:tc>
          <w:tcPr>
            <w:tcW w:w="2977" w:type="dxa"/>
            <w:vMerge/>
            <w:noWrap/>
          </w:tcPr>
          <w:p w:rsidR="00D958BF" w:rsidRPr="00941CA2" w:rsidRDefault="00D958BF" w:rsidP="00D958BF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  <w:noWrap/>
            <w:vAlign w:val="center"/>
          </w:tcPr>
          <w:p w:rsidR="00D958BF" w:rsidRPr="00941CA2" w:rsidRDefault="00D958BF" w:rsidP="00D958BF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noWrap/>
          </w:tcPr>
          <w:p w:rsidR="00D958BF" w:rsidRPr="00941CA2" w:rsidRDefault="00D958BF" w:rsidP="00D958BF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Кількість виконаних капітальних ремонтів з встановленням систем охоронної пожежної сигналізації, од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701" w:type="dxa"/>
          </w:tcPr>
          <w:p w:rsidR="00D958BF" w:rsidRPr="00941CA2" w:rsidRDefault="00D958BF" w:rsidP="00D958BF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  <w:noWrap/>
          </w:tcPr>
          <w:p w:rsidR="00D958BF" w:rsidRPr="00941CA2" w:rsidRDefault="00D958BF" w:rsidP="00D958BF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552" w:type="dxa"/>
            <w:vMerge/>
            <w:noWrap/>
          </w:tcPr>
          <w:p w:rsidR="00D958BF" w:rsidRPr="00941CA2" w:rsidRDefault="00D958BF" w:rsidP="00D958BF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5B437A">
        <w:trPr>
          <w:trHeight w:val="557"/>
        </w:trPr>
        <w:tc>
          <w:tcPr>
            <w:tcW w:w="2977" w:type="dxa"/>
            <w:vMerge/>
            <w:noWrap/>
          </w:tcPr>
          <w:p w:rsidR="00D958BF" w:rsidRPr="00941CA2" w:rsidRDefault="00D958BF" w:rsidP="00D958BF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  <w:noWrap/>
            <w:vAlign w:val="center"/>
          </w:tcPr>
          <w:p w:rsidR="00D958BF" w:rsidRPr="00941CA2" w:rsidRDefault="00D958BF" w:rsidP="00D958BF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noWrap/>
          </w:tcPr>
          <w:p w:rsidR="00D958BF" w:rsidRPr="00941CA2" w:rsidRDefault="00D958BF" w:rsidP="00D958BF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Кількість виконаних капітальних ремонтів офісних приміщень адміністративної будівлі за адресою: вул. К.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 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Левицького, 67 у м. Львові з забезпеченням інклюзивного доступу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, од.</w:t>
            </w:r>
          </w:p>
        </w:tc>
        <w:tc>
          <w:tcPr>
            <w:tcW w:w="1701" w:type="dxa"/>
          </w:tcPr>
          <w:p w:rsidR="00D958BF" w:rsidRPr="00941CA2" w:rsidRDefault="00D958BF" w:rsidP="00D958BF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  <w:noWrap/>
          </w:tcPr>
          <w:p w:rsidR="00D958BF" w:rsidRPr="00941CA2" w:rsidRDefault="00D958BF" w:rsidP="00D958BF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552" w:type="dxa"/>
            <w:vMerge/>
            <w:noWrap/>
          </w:tcPr>
          <w:p w:rsidR="00D958BF" w:rsidRPr="00941CA2" w:rsidRDefault="00D958BF" w:rsidP="00D958BF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941CA2" w:rsidRPr="00941CA2" w:rsidTr="00E63E5B">
        <w:trPr>
          <w:trHeight w:val="1265"/>
        </w:trPr>
        <w:tc>
          <w:tcPr>
            <w:tcW w:w="2977" w:type="dxa"/>
            <w:vMerge/>
            <w:noWrap/>
          </w:tcPr>
          <w:p w:rsidR="00D958BF" w:rsidRPr="00941CA2" w:rsidRDefault="00D958BF" w:rsidP="00D958BF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552" w:type="dxa"/>
            <w:vMerge/>
            <w:noWrap/>
          </w:tcPr>
          <w:p w:rsidR="00D958BF" w:rsidRPr="00941CA2" w:rsidRDefault="00D958BF" w:rsidP="00D958BF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  <w:tc>
          <w:tcPr>
            <w:tcW w:w="4252" w:type="dxa"/>
            <w:noWrap/>
          </w:tcPr>
          <w:p w:rsidR="00D958BF" w:rsidRPr="00941CA2" w:rsidRDefault="00D958BF" w:rsidP="00D958BF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Кількість встановлених підйомних платформ для осіб, що пересуваються на кріслах колісних, од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701" w:type="dxa"/>
          </w:tcPr>
          <w:p w:rsidR="00D958BF" w:rsidRPr="00941CA2" w:rsidRDefault="00D958BF" w:rsidP="00D958BF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  <w:noWrap/>
          </w:tcPr>
          <w:p w:rsidR="00D958BF" w:rsidRPr="00941CA2" w:rsidRDefault="00D958BF" w:rsidP="00D958BF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552" w:type="dxa"/>
            <w:vMerge/>
            <w:noWrap/>
          </w:tcPr>
          <w:p w:rsidR="00D958BF" w:rsidRPr="00941CA2" w:rsidRDefault="00D958BF" w:rsidP="00D958BF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</w:tbl>
    <w:p w:rsidR="00C0325F" w:rsidRPr="00941CA2" w:rsidRDefault="00C0325F" w:rsidP="004537E0">
      <w:pPr>
        <w:tabs>
          <w:tab w:val="left" w:pos="3119"/>
        </w:tabs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3F3999" w:rsidRPr="00941CA2" w:rsidRDefault="003F3999" w:rsidP="004537E0">
      <w:pPr>
        <w:tabs>
          <w:tab w:val="left" w:pos="3119"/>
        </w:tabs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5C4049" w:rsidRPr="00941CA2" w:rsidRDefault="005C4049" w:rsidP="00C0325F">
      <w:pPr>
        <w:rPr>
          <w:rFonts w:ascii="Arial" w:hAnsi="Arial" w:cs="Arial"/>
          <w:sz w:val="28"/>
          <w:szCs w:val="28"/>
          <w:lang w:eastAsia="uk-UA"/>
        </w:rPr>
      </w:pPr>
      <w:r w:rsidRPr="00941CA2">
        <w:rPr>
          <w:rFonts w:ascii="Arial" w:hAnsi="Arial" w:cs="Arial"/>
          <w:sz w:val="28"/>
          <w:szCs w:val="28"/>
          <w:lang w:eastAsia="uk-UA"/>
        </w:rPr>
        <w:t>Галузь (сектор) для публічного інвестування – Муніципальна інфраструктура та послуги</w:t>
      </w:r>
    </w:p>
    <w:p w:rsidR="005C4049" w:rsidRPr="00941CA2" w:rsidRDefault="005C4049" w:rsidP="008C3E6E">
      <w:pPr>
        <w:jc w:val="both"/>
        <w:rPr>
          <w:rFonts w:ascii="Arial" w:hAnsi="Arial" w:cs="Arial"/>
          <w:sz w:val="28"/>
          <w:szCs w:val="28"/>
          <w:lang w:eastAsia="uk-UA"/>
        </w:rPr>
      </w:pPr>
      <w:r w:rsidRPr="00941CA2">
        <w:rPr>
          <w:rFonts w:ascii="Arial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Сихівська районна адміністрація Львівської міської ради</w:t>
      </w:r>
    </w:p>
    <w:p w:rsidR="00C0325F" w:rsidRPr="00941CA2" w:rsidRDefault="00C0325F" w:rsidP="00C0325F">
      <w:pPr>
        <w:rPr>
          <w:rFonts w:ascii="Arial" w:hAnsi="Arial" w:cs="Arial"/>
          <w:sz w:val="28"/>
          <w:szCs w:val="28"/>
          <w:lang w:eastAsia="uk-UA"/>
        </w:rPr>
      </w:pPr>
    </w:p>
    <w:tbl>
      <w:tblPr>
        <w:tblStyle w:val="af0"/>
        <w:tblW w:w="1573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2552"/>
        <w:gridCol w:w="4252"/>
        <w:gridCol w:w="1701"/>
        <w:gridCol w:w="1701"/>
        <w:gridCol w:w="2552"/>
      </w:tblGrid>
      <w:tr w:rsidR="00941CA2" w:rsidRPr="00941CA2" w:rsidTr="00E63E5B">
        <w:tc>
          <w:tcPr>
            <w:tcW w:w="2972" w:type="dxa"/>
          </w:tcPr>
          <w:p w:rsidR="005C4049" w:rsidRPr="00941CA2" w:rsidRDefault="005C4049" w:rsidP="00E63E5B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E63E5B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Розвиток інфраструктури публічних просторів на території населених пунктів</w:t>
            </w:r>
          </w:p>
          <w:p w:rsidR="001C1FDB" w:rsidRPr="00941CA2" w:rsidRDefault="001C1FDB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(черга 2)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Містобудування, благоустрій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капітально облаштованих скверів</w:t>
            </w:r>
            <w:r w:rsidR="001D334B" w:rsidRPr="00941CA2">
              <w:rPr>
                <w:rFonts w:ascii="Arial" w:hAnsi="Arial" w:cs="Arial"/>
                <w:sz w:val="28"/>
                <w:szCs w:val="28"/>
                <w:lang w:val="uk-UA"/>
              </w:rPr>
              <w:t xml:space="preserve">, </w:t>
            </w:r>
            <w:r w:rsidR="001D334B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од.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AA3F41" w:rsidRPr="00941CA2" w:rsidTr="00E63E5B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1" w:rsidRPr="00941CA2" w:rsidRDefault="000A547D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  <w:t>Покращення</w:t>
            </w:r>
            <w:r w:rsidR="00AA3F41"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 xml:space="preserve"> </w:t>
            </w:r>
            <w:r w:rsidR="00AA3F41" w:rsidRPr="00941CA2"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  <w:t xml:space="preserve">технічної </w:t>
            </w:r>
            <w:r w:rsidR="00AA3F41"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спроможності функціонування муніципальних органів та установ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F41" w:rsidRPr="00941CA2" w:rsidRDefault="00AA3F41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Розбудова та відновлення інфраструктур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и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3F41" w:rsidRPr="00941CA2" w:rsidRDefault="00AA3F41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Кількість відремонтованих сходових кліток та пожежних виходів, од.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3F41" w:rsidRPr="00941CA2" w:rsidRDefault="00AA3F41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3F41" w:rsidRPr="00941CA2" w:rsidRDefault="00AA3F41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1</w:t>
            </w:r>
          </w:p>
        </w:tc>
        <w:tc>
          <w:tcPr>
            <w:tcW w:w="2552" w:type="dxa"/>
          </w:tcPr>
          <w:p w:rsidR="00AA3F41" w:rsidRPr="00941CA2" w:rsidRDefault="00AA3F41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</w:tbl>
    <w:p w:rsidR="00C0325F" w:rsidRPr="00941CA2" w:rsidRDefault="00C0325F" w:rsidP="004537E0">
      <w:pPr>
        <w:tabs>
          <w:tab w:val="left" w:pos="3119"/>
        </w:tabs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3F3999" w:rsidRPr="00941CA2" w:rsidRDefault="003F3999" w:rsidP="004537E0">
      <w:pPr>
        <w:tabs>
          <w:tab w:val="left" w:pos="3119"/>
        </w:tabs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5C4049" w:rsidRPr="00941CA2" w:rsidRDefault="005C4049" w:rsidP="00C0325F">
      <w:pPr>
        <w:rPr>
          <w:rFonts w:ascii="Arial" w:hAnsi="Arial" w:cs="Arial"/>
          <w:sz w:val="28"/>
          <w:szCs w:val="28"/>
          <w:lang w:eastAsia="uk-UA"/>
        </w:rPr>
      </w:pPr>
      <w:r w:rsidRPr="00941CA2">
        <w:rPr>
          <w:rFonts w:ascii="Arial" w:hAnsi="Arial" w:cs="Arial"/>
          <w:sz w:val="28"/>
          <w:szCs w:val="28"/>
          <w:lang w:eastAsia="uk-UA"/>
        </w:rPr>
        <w:t>Галузь (сектор) для публічного інвестування – Муніципальна інфраструктура та послуги</w:t>
      </w:r>
    </w:p>
    <w:p w:rsidR="005C4049" w:rsidRPr="00941CA2" w:rsidRDefault="005C4049" w:rsidP="008C3E6E">
      <w:pPr>
        <w:jc w:val="both"/>
        <w:rPr>
          <w:rFonts w:ascii="Arial" w:hAnsi="Arial" w:cs="Arial"/>
          <w:sz w:val="28"/>
          <w:szCs w:val="28"/>
          <w:lang w:eastAsia="uk-UA"/>
        </w:rPr>
      </w:pPr>
      <w:r w:rsidRPr="00941CA2">
        <w:rPr>
          <w:rFonts w:ascii="Arial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Шевченківська районна адміністрація Львівської міської ради</w:t>
      </w:r>
    </w:p>
    <w:p w:rsidR="00C0325F" w:rsidRPr="00941CA2" w:rsidRDefault="00C0325F" w:rsidP="00C0325F">
      <w:pPr>
        <w:rPr>
          <w:rFonts w:ascii="Arial" w:hAnsi="Arial" w:cs="Arial"/>
          <w:sz w:val="28"/>
          <w:szCs w:val="28"/>
          <w:lang w:eastAsia="uk-UA"/>
        </w:rPr>
      </w:pPr>
    </w:p>
    <w:tbl>
      <w:tblPr>
        <w:tblStyle w:val="af0"/>
        <w:tblW w:w="1573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2552"/>
        <w:gridCol w:w="4252"/>
        <w:gridCol w:w="1701"/>
        <w:gridCol w:w="1701"/>
        <w:gridCol w:w="2552"/>
      </w:tblGrid>
      <w:tr w:rsidR="00941CA2" w:rsidRPr="00941CA2" w:rsidTr="00E63E5B">
        <w:tc>
          <w:tcPr>
            <w:tcW w:w="2972" w:type="dxa"/>
          </w:tcPr>
          <w:p w:rsidR="005C4049" w:rsidRPr="00941CA2" w:rsidRDefault="005C4049" w:rsidP="00E63E5B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8C3E6E">
        <w:tc>
          <w:tcPr>
            <w:tcW w:w="2972" w:type="dxa"/>
            <w:tcBorders>
              <w:bottom w:val="single" w:sz="4" w:space="0" w:color="auto"/>
            </w:tcBorders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Розвиток та створення безбар’єрних маршрутів у населених пунктах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Містобудування, благоустрій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5C4049" w:rsidRPr="00941CA2" w:rsidRDefault="005C4049" w:rsidP="00063FC3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b/>
                <w:bCs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облаштованих безбар</w:t>
            </w:r>
            <w:r w:rsidR="00063FC3" w:rsidRPr="00941CA2">
              <w:rPr>
                <w:rFonts w:ascii="Arial" w:hAnsi="Arial" w:cs="Arial"/>
                <w:sz w:val="28"/>
                <w:szCs w:val="28"/>
                <w:lang w:val="uk-UA"/>
              </w:rPr>
              <w:t>’</w:t>
            </w:r>
            <w:r w:rsidRPr="00941CA2">
              <w:rPr>
                <w:rFonts w:ascii="Arial" w:hAnsi="Arial" w:cs="Arial"/>
                <w:sz w:val="28"/>
                <w:szCs w:val="28"/>
              </w:rPr>
              <w:t>єрних маршрутів, од</w:t>
            </w:r>
            <w:r w:rsidR="00E63E5B" w:rsidRPr="00941CA2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8C3E6E">
        <w:trPr>
          <w:trHeight w:val="1553"/>
        </w:trPr>
        <w:tc>
          <w:tcPr>
            <w:tcW w:w="297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C4049" w:rsidRPr="00941CA2" w:rsidRDefault="005C4049" w:rsidP="00BF4A4E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Покращ</w:t>
            </w:r>
            <w:r w:rsidR="00BF4A4E" w:rsidRPr="00941CA2">
              <w:rPr>
                <w:rFonts w:ascii="Arial" w:hAnsi="Arial" w:cs="Arial"/>
                <w:sz w:val="28"/>
                <w:szCs w:val="28"/>
                <w:lang w:val="uk-UA"/>
              </w:rPr>
              <w:t>а</w:t>
            </w:r>
            <w:r w:rsidRPr="00941CA2">
              <w:rPr>
                <w:rFonts w:ascii="Arial" w:hAnsi="Arial" w:cs="Arial"/>
                <w:sz w:val="28"/>
                <w:szCs w:val="28"/>
              </w:rPr>
              <w:t>ння технічної спроможності та функціонування муніципальних органів та установ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Розбудова та відновлення інфраструктури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встановлених сонячних електростанцій, од</w:t>
            </w:r>
            <w:r w:rsidR="00E63E5B" w:rsidRPr="00941CA2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5C4049" w:rsidRPr="00941CA2" w:rsidTr="008C3E6E">
        <w:trPr>
          <w:trHeight w:val="641"/>
        </w:trPr>
        <w:tc>
          <w:tcPr>
            <w:tcW w:w="2972" w:type="dxa"/>
            <w:vMerge/>
            <w:tcBorders>
              <w:top w:val="single" w:sz="4" w:space="0" w:color="auto"/>
            </w:tcBorders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</w:tcBorders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відремонтованих приміщень, од</w:t>
            </w:r>
            <w:r w:rsidR="00E63E5B" w:rsidRPr="00941CA2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552" w:type="dxa"/>
            <w:vMerge/>
            <w:tcBorders>
              <w:top w:val="single" w:sz="4" w:space="0" w:color="auto"/>
            </w:tcBorders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C0325F" w:rsidRPr="00941CA2" w:rsidRDefault="00C0325F" w:rsidP="004537E0">
      <w:pPr>
        <w:tabs>
          <w:tab w:val="left" w:pos="3119"/>
        </w:tabs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3F3999" w:rsidRPr="00941CA2" w:rsidRDefault="003F3999" w:rsidP="00C0325F">
      <w:pPr>
        <w:rPr>
          <w:rFonts w:ascii="Arial" w:hAnsi="Arial" w:cs="Arial"/>
          <w:sz w:val="28"/>
          <w:szCs w:val="28"/>
          <w:lang w:eastAsia="uk-UA"/>
        </w:rPr>
      </w:pPr>
    </w:p>
    <w:p w:rsidR="005C4049" w:rsidRPr="00941CA2" w:rsidRDefault="005C4049" w:rsidP="00C0325F">
      <w:pPr>
        <w:rPr>
          <w:rFonts w:ascii="Arial" w:hAnsi="Arial" w:cs="Arial"/>
          <w:sz w:val="28"/>
          <w:szCs w:val="28"/>
          <w:lang w:eastAsia="uk-UA"/>
        </w:rPr>
      </w:pPr>
      <w:r w:rsidRPr="00941CA2">
        <w:rPr>
          <w:rFonts w:ascii="Arial" w:hAnsi="Arial" w:cs="Arial"/>
          <w:sz w:val="28"/>
          <w:szCs w:val="28"/>
          <w:lang w:eastAsia="uk-UA"/>
        </w:rPr>
        <w:t>Галузь (сектор) для публічного інвестування – Муніципальна інфраструктура та послуги</w:t>
      </w:r>
    </w:p>
    <w:p w:rsidR="005C4049" w:rsidRPr="00941CA2" w:rsidRDefault="005C4049" w:rsidP="003F3999">
      <w:pPr>
        <w:jc w:val="both"/>
        <w:rPr>
          <w:rFonts w:ascii="Arial" w:hAnsi="Arial" w:cs="Arial"/>
          <w:sz w:val="28"/>
          <w:szCs w:val="28"/>
          <w:lang w:eastAsia="uk-UA"/>
        </w:rPr>
      </w:pPr>
      <w:r w:rsidRPr="00941CA2">
        <w:rPr>
          <w:rFonts w:ascii="Arial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Офіс агломерації та розвитку громад Львівської міської ради</w:t>
      </w:r>
    </w:p>
    <w:p w:rsidR="00C0325F" w:rsidRPr="00941CA2" w:rsidRDefault="00C0325F" w:rsidP="00C0325F">
      <w:pPr>
        <w:rPr>
          <w:rFonts w:ascii="Arial" w:hAnsi="Arial" w:cs="Arial"/>
          <w:sz w:val="28"/>
          <w:szCs w:val="28"/>
          <w:lang w:eastAsia="uk-UA"/>
        </w:rPr>
      </w:pPr>
    </w:p>
    <w:tbl>
      <w:tblPr>
        <w:tblStyle w:val="af0"/>
        <w:tblW w:w="1573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2552"/>
        <w:gridCol w:w="4252"/>
        <w:gridCol w:w="1701"/>
        <w:gridCol w:w="1701"/>
        <w:gridCol w:w="2552"/>
      </w:tblGrid>
      <w:tr w:rsidR="00941CA2" w:rsidRPr="00941CA2" w:rsidTr="00375EEB">
        <w:tc>
          <w:tcPr>
            <w:tcW w:w="2972" w:type="dxa"/>
          </w:tcPr>
          <w:p w:rsidR="005C4049" w:rsidRPr="00941CA2" w:rsidRDefault="005C4049" w:rsidP="00375EEB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5C4049" w:rsidRPr="00941CA2" w:rsidTr="00375EEB">
        <w:tc>
          <w:tcPr>
            <w:tcW w:w="297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 xml:space="preserve">Розвиток </w:t>
            </w: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lastRenderedPageBreak/>
              <w:t>інфраструктури адміністративних будівель для надання публічних послуг на території населених пунктів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 xml:space="preserve">Містобудування, </w:t>
            </w: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благоустрій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 xml:space="preserve">Площа відремонтованих </w:t>
            </w: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 xml:space="preserve">приміщень адміністративної будівлі, </w:t>
            </w:r>
            <w:r w:rsidR="00E63E5B" w:rsidRPr="00941CA2">
              <w:rPr>
                <w:rFonts w:ascii="Arial" w:hAnsi="Arial" w:cs="Arial"/>
                <w:sz w:val="28"/>
                <w:szCs w:val="28"/>
                <w:lang w:val="uk-UA"/>
              </w:rPr>
              <w:t xml:space="preserve">кв. </w:t>
            </w:r>
            <w:r w:rsidR="00E63E5B" w:rsidRPr="00941CA2">
              <w:rPr>
                <w:rFonts w:ascii="Arial" w:hAnsi="Arial" w:cs="Arial"/>
                <w:sz w:val="28"/>
                <w:szCs w:val="28"/>
              </w:rPr>
              <w:t>м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400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Стратегія </w:t>
            </w: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розвитку Львівської міської територіальної громади на 2026 – 2028 роки</w:t>
            </w:r>
          </w:p>
        </w:tc>
      </w:tr>
    </w:tbl>
    <w:p w:rsidR="00C0325F" w:rsidRPr="00941CA2" w:rsidRDefault="00C0325F" w:rsidP="004537E0">
      <w:pPr>
        <w:tabs>
          <w:tab w:val="left" w:pos="3119"/>
        </w:tabs>
        <w:contextualSpacing/>
        <w:rPr>
          <w:rFonts w:ascii="Arial" w:hAnsi="Arial" w:cs="Arial"/>
          <w:sz w:val="28"/>
          <w:szCs w:val="28"/>
        </w:rPr>
      </w:pPr>
    </w:p>
    <w:p w:rsidR="003F3999" w:rsidRPr="00941CA2" w:rsidRDefault="003F3999" w:rsidP="004537E0">
      <w:pPr>
        <w:tabs>
          <w:tab w:val="left" w:pos="3119"/>
        </w:tabs>
        <w:contextualSpacing/>
        <w:rPr>
          <w:rFonts w:ascii="Arial" w:hAnsi="Arial" w:cs="Arial"/>
          <w:sz w:val="28"/>
          <w:szCs w:val="28"/>
        </w:rPr>
      </w:pPr>
    </w:p>
    <w:p w:rsidR="005C4049" w:rsidRPr="00941CA2" w:rsidRDefault="005C4049" w:rsidP="00C0325F">
      <w:pPr>
        <w:rPr>
          <w:rFonts w:ascii="Arial" w:hAnsi="Arial" w:cs="Arial"/>
          <w:sz w:val="28"/>
          <w:szCs w:val="28"/>
        </w:rPr>
      </w:pPr>
      <w:r w:rsidRPr="00941CA2">
        <w:rPr>
          <w:rFonts w:ascii="Arial" w:hAnsi="Arial" w:cs="Arial"/>
          <w:sz w:val="28"/>
          <w:szCs w:val="28"/>
        </w:rPr>
        <w:t>Галузь (сектор) для публічного інвестування – Муніципальна інфраструктура та послуги</w:t>
      </w:r>
    </w:p>
    <w:p w:rsidR="005C4049" w:rsidRPr="00941CA2" w:rsidRDefault="005C4049" w:rsidP="008C3E6E">
      <w:pPr>
        <w:jc w:val="both"/>
        <w:rPr>
          <w:rFonts w:ascii="Arial" w:hAnsi="Arial" w:cs="Arial"/>
          <w:sz w:val="28"/>
          <w:szCs w:val="28"/>
        </w:rPr>
      </w:pPr>
      <w:r w:rsidRPr="00941CA2">
        <w:rPr>
          <w:rFonts w:ascii="Arial" w:hAnsi="Arial" w:cs="Arial"/>
          <w:sz w:val="28"/>
          <w:szCs w:val="28"/>
        </w:rPr>
        <w:t>Відповідальний за галузь (сектор) для публічного інвестування – Департамент природних ресурсів та будівництва Львівської міської ради</w:t>
      </w:r>
    </w:p>
    <w:p w:rsidR="00C0325F" w:rsidRPr="00941CA2" w:rsidRDefault="00C0325F" w:rsidP="00C0325F">
      <w:pPr>
        <w:rPr>
          <w:rFonts w:ascii="Arial" w:hAnsi="Arial" w:cs="Arial"/>
          <w:sz w:val="28"/>
          <w:szCs w:val="28"/>
        </w:rPr>
      </w:pPr>
    </w:p>
    <w:tbl>
      <w:tblPr>
        <w:tblStyle w:val="af0"/>
        <w:tblW w:w="1573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2552"/>
        <w:gridCol w:w="4252"/>
        <w:gridCol w:w="1701"/>
        <w:gridCol w:w="1701"/>
        <w:gridCol w:w="2552"/>
      </w:tblGrid>
      <w:tr w:rsidR="00941CA2" w:rsidRPr="00941CA2" w:rsidTr="00375EEB">
        <w:tc>
          <w:tcPr>
            <w:tcW w:w="2972" w:type="dxa"/>
          </w:tcPr>
          <w:p w:rsidR="005C4049" w:rsidRPr="00941CA2" w:rsidRDefault="005C4049" w:rsidP="00375EEB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Напрям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Підсектор</w:t>
            </w: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Цільовий показник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Базове значення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Ціль 2028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Стратегія</w:t>
            </w:r>
          </w:p>
        </w:tc>
      </w:tr>
      <w:tr w:rsidR="005C4049" w:rsidRPr="00941CA2" w:rsidTr="00375EEB">
        <w:tc>
          <w:tcPr>
            <w:tcW w:w="297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Розвиток </w:t>
            </w: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туристичної</w:t>
            </w:r>
            <w:r w:rsidRPr="00941CA2">
              <w:rPr>
                <w:rFonts w:ascii="Arial" w:hAnsi="Arial" w:cs="Arial"/>
                <w:sz w:val="28"/>
                <w:szCs w:val="28"/>
              </w:rPr>
              <w:t xml:space="preserve"> інфраструктури та туристичної привабливості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Містобудування, благоустрій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375EEB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локацій у парках, лісопарках, скверах, зелених зонах, що цікаві для туристичного відвідування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59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</w:tbl>
    <w:p w:rsidR="00C0325F" w:rsidRPr="00941CA2" w:rsidRDefault="00C0325F" w:rsidP="004537E0">
      <w:pPr>
        <w:tabs>
          <w:tab w:val="left" w:pos="3119"/>
        </w:tabs>
        <w:contextualSpacing/>
        <w:rPr>
          <w:rFonts w:ascii="Arial" w:hAnsi="Arial" w:cs="Arial"/>
          <w:sz w:val="28"/>
          <w:szCs w:val="28"/>
        </w:rPr>
      </w:pPr>
    </w:p>
    <w:p w:rsidR="003F3999" w:rsidRPr="00941CA2" w:rsidRDefault="003F3999" w:rsidP="004537E0">
      <w:pPr>
        <w:tabs>
          <w:tab w:val="left" w:pos="3119"/>
        </w:tabs>
        <w:contextualSpacing/>
        <w:rPr>
          <w:rFonts w:ascii="Arial" w:hAnsi="Arial" w:cs="Arial"/>
          <w:sz w:val="28"/>
          <w:szCs w:val="28"/>
        </w:rPr>
      </w:pPr>
    </w:p>
    <w:p w:rsidR="00A56029" w:rsidRPr="00941CA2" w:rsidRDefault="00A56029" w:rsidP="00A56029">
      <w:pPr>
        <w:rPr>
          <w:rFonts w:ascii="Arial" w:hAnsi="Arial" w:cs="Arial"/>
          <w:sz w:val="28"/>
          <w:szCs w:val="28"/>
        </w:rPr>
      </w:pPr>
      <w:r w:rsidRPr="00941CA2">
        <w:rPr>
          <w:rFonts w:ascii="Arial" w:hAnsi="Arial" w:cs="Arial"/>
          <w:sz w:val="28"/>
          <w:szCs w:val="28"/>
        </w:rPr>
        <w:t>Галузь (сектор) для публічного інвестування – Муніципальна інфраструктура та послуги</w:t>
      </w:r>
    </w:p>
    <w:p w:rsidR="00A56029" w:rsidRPr="00941CA2" w:rsidRDefault="00A56029" w:rsidP="00A56029">
      <w:pPr>
        <w:jc w:val="both"/>
        <w:rPr>
          <w:rFonts w:ascii="Arial" w:hAnsi="Arial" w:cs="Arial"/>
          <w:sz w:val="28"/>
          <w:szCs w:val="28"/>
        </w:rPr>
      </w:pPr>
      <w:r w:rsidRPr="00941CA2">
        <w:rPr>
          <w:rFonts w:ascii="Arial" w:hAnsi="Arial" w:cs="Arial"/>
          <w:sz w:val="28"/>
          <w:szCs w:val="28"/>
        </w:rPr>
        <w:t xml:space="preserve">Відповідальний за галузь (сектор) для публічного інвестування – Департамент </w:t>
      </w:r>
      <w:r w:rsidRPr="00941CA2">
        <w:rPr>
          <w:rFonts w:ascii="Arial" w:hAnsi="Arial" w:cs="Arial"/>
          <w:sz w:val="28"/>
          <w:szCs w:val="28"/>
          <w:lang w:val="uk-UA"/>
        </w:rPr>
        <w:t>економічного розвитку</w:t>
      </w:r>
      <w:r w:rsidRPr="00941CA2">
        <w:rPr>
          <w:rFonts w:ascii="Arial" w:hAnsi="Arial" w:cs="Arial"/>
          <w:sz w:val="28"/>
          <w:szCs w:val="28"/>
        </w:rPr>
        <w:t xml:space="preserve"> Львівської міської ради</w:t>
      </w:r>
    </w:p>
    <w:p w:rsidR="00A56029" w:rsidRPr="00941CA2" w:rsidRDefault="00A56029" w:rsidP="00C0325F">
      <w:pPr>
        <w:rPr>
          <w:rFonts w:ascii="Arial" w:hAnsi="Arial" w:cs="Arial"/>
          <w:sz w:val="28"/>
          <w:szCs w:val="28"/>
          <w:lang w:eastAsia="uk-UA"/>
        </w:rPr>
      </w:pPr>
    </w:p>
    <w:tbl>
      <w:tblPr>
        <w:tblStyle w:val="af0"/>
        <w:tblW w:w="1573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2552"/>
        <w:gridCol w:w="4252"/>
        <w:gridCol w:w="1701"/>
        <w:gridCol w:w="1701"/>
        <w:gridCol w:w="2552"/>
      </w:tblGrid>
      <w:tr w:rsidR="00941CA2" w:rsidRPr="00941CA2" w:rsidTr="00A56029">
        <w:tc>
          <w:tcPr>
            <w:tcW w:w="2972" w:type="dxa"/>
          </w:tcPr>
          <w:p w:rsidR="00A56029" w:rsidRPr="00941CA2" w:rsidRDefault="00A56029" w:rsidP="00A56029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Напрям</w:t>
            </w:r>
          </w:p>
        </w:tc>
        <w:tc>
          <w:tcPr>
            <w:tcW w:w="2552" w:type="dxa"/>
          </w:tcPr>
          <w:p w:rsidR="00A56029" w:rsidRPr="00941CA2" w:rsidRDefault="00A56029" w:rsidP="00A56029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Підсектор</w:t>
            </w:r>
          </w:p>
        </w:tc>
        <w:tc>
          <w:tcPr>
            <w:tcW w:w="4252" w:type="dxa"/>
          </w:tcPr>
          <w:p w:rsidR="00A56029" w:rsidRPr="00941CA2" w:rsidRDefault="00A56029" w:rsidP="00A56029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Цільовий показник</w:t>
            </w:r>
          </w:p>
        </w:tc>
        <w:tc>
          <w:tcPr>
            <w:tcW w:w="1701" w:type="dxa"/>
          </w:tcPr>
          <w:p w:rsidR="00A56029" w:rsidRPr="00941CA2" w:rsidRDefault="00A56029" w:rsidP="00A56029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Базове значення</w:t>
            </w:r>
          </w:p>
        </w:tc>
        <w:tc>
          <w:tcPr>
            <w:tcW w:w="1701" w:type="dxa"/>
          </w:tcPr>
          <w:p w:rsidR="00A56029" w:rsidRPr="00941CA2" w:rsidRDefault="00A56029" w:rsidP="00A56029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Ціль 2028</w:t>
            </w:r>
          </w:p>
        </w:tc>
        <w:tc>
          <w:tcPr>
            <w:tcW w:w="2552" w:type="dxa"/>
          </w:tcPr>
          <w:p w:rsidR="00A56029" w:rsidRPr="00941CA2" w:rsidRDefault="00A56029" w:rsidP="00A56029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Стратегія</w:t>
            </w:r>
          </w:p>
        </w:tc>
      </w:tr>
      <w:tr w:rsidR="00941CA2" w:rsidRPr="00941CA2" w:rsidTr="00A56029">
        <w:trPr>
          <w:trHeight w:val="699"/>
        </w:trPr>
        <w:tc>
          <w:tcPr>
            <w:tcW w:w="2972" w:type="dxa"/>
            <w:vMerge w:val="restart"/>
          </w:tcPr>
          <w:p w:rsidR="00A56029" w:rsidRPr="00941CA2" w:rsidRDefault="00A56029" w:rsidP="00A56029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Розбудова системи збирання, </w:t>
            </w: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перевезення, відновлення та видалення побутових відходів</w:t>
            </w:r>
            <w:r w:rsidR="001E4B56" w:rsidRPr="00941CA2">
              <w:rPr>
                <w:rFonts w:ascii="Arial" w:hAnsi="Arial" w:cs="Arial"/>
                <w:sz w:val="28"/>
                <w:szCs w:val="28"/>
                <w:lang w:val="uk-UA"/>
              </w:rPr>
              <w:t xml:space="preserve"> (Компостувальна станція для переробки органічної фракції роздільно зібраних органічних відходів)</w:t>
            </w:r>
          </w:p>
        </w:tc>
        <w:tc>
          <w:tcPr>
            <w:tcW w:w="2552" w:type="dxa"/>
            <w:vMerge w:val="restart"/>
          </w:tcPr>
          <w:p w:rsidR="00A56029" w:rsidRPr="00941CA2" w:rsidRDefault="00A56029" w:rsidP="00A56029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 xml:space="preserve">Управління побутовими </w:t>
            </w: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відходами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9" w:rsidRPr="00941CA2" w:rsidRDefault="00A56029" w:rsidP="00A56029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Річна потужність компостного майданчика, тон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029" w:rsidRPr="00941CA2" w:rsidRDefault="00A56029" w:rsidP="00A56029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9000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029" w:rsidRPr="00941CA2" w:rsidRDefault="00A56029" w:rsidP="00A56029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25000</w:t>
            </w:r>
          </w:p>
        </w:tc>
        <w:tc>
          <w:tcPr>
            <w:tcW w:w="2552" w:type="dxa"/>
          </w:tcPr>
          <w:p w:rsidR="00A56029" w:rsidRPr="00941CA2" w:rsidRDefault="00A56029" w:rsidP="00A56029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Стратегія розвитку </w:t>
            </w: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Львівської міської територіальної громади на 2026 – 2028 роки</w:t>
            </w:r>
          </w:p>
        </w:tc>
      </w:tr>
      <w:tr w:rsidR="00A56029" w:rsidRPr="00941CA2" w:rsidTr="00A56029">
        <w:tc>
          <w:tcPr>
            <w:tcW w:w="2972" w:type="dxa"/>
            <w:vMerge/>
          </w:tcPr>
          <w:p w:rsidR="00A56029" w:rsidRPr="00941CA2" w:rsidRDefault="00A56029" w:rsidP="00A56029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A56029" w:rsidRPr="00941CA2" w:rsidRDefault="00A56029" w:rsidP="00A56029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029" w:rsidRPr="00941CA2" w:rsidRDefault="00A56029" w:rsidP="00A56029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виробленого компосту, тон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029" w:rsidRPr="00941CA2" w:rsidRDefault="00A56029" w:rsidP="00A56029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029" w:rsidRPr="00941CA2" w:rsidRDefault="00A56029" w:rsidP="00A56029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2500</w:t>
            </w:r>
          </w:p>
        </w:tc>
        <w:tc>
          <w:tcPr>
            <w:tcW w:w="2552" w:type="dxa"/>
          </w:tcPr>
          <w:p w:rsidR="00A56029" w:rsidRPr="00941CA2" w:rsidRDefault="00A56029" w:rsidP="00A56029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</w:tbl>
    <w:p w:rsidR="00A56029" w:rsidRPr="00941CA2" w:rsidRDefault="00A56029" w:rsidP="00C0325F">
      <w:pPr>
        <w:rPr>
          <w:rFonts w:ascii="Arial" w:hAnsi="Arial" w:cs="Arial"/>
          <w:sz w:val="28"/>
          <w:szCs w:val="28"/>
          <w:lang w:eastAsia="uk-UA"/>
        </w:rPr>
      </w:pPr>
    </w:p>
    <w:p w:rsidR="003F3999" w:rsidRPr="00941CA2" w:rsidRDefault="003F3999" w:rsidP="00C0325F">
      <w:pPr>
        <w:rPr>
          <w:rFonts w:ascii="Arial" w:hAnsi="Arial" w:cs="Arial"/>
          <w:sz w:val="28"/>
          <w:szCs w:val="28"/>
          <w:lang w:eastAsia="uk-UA"/>
        </w:rPr>
      </w:pPr>
    </w:p>
    <w:p w:rsidR="005C4049" w:rsidRPr="00941CA2" w:rsidRDefault="005C4049" w:rsidP="00C0325F">
      <w:pPr>
        <w:rPr>
          <w:rFonts w:ascii="Arial" w:hAnsi="Arial" w:cs="Arial"/>
          <w:sz w:val="28"/>
          <w:szCs w:val="28"/>
          <w:lang w:eastAsia="uk-UA"/>
        </w:rPr>
      </w:pPr>
      <w:r w:rsidRPr="00941CA2">
        <w:rPr>
          <w:rFonts w:ascii="Arial" w:hAnsi="Arial" w:cs="Arial"/>
          <w:sz w:val="28"/>
          <w:szCs w:val="28"/>
          <w:lang w:eastAsia="uk-UA"/>
        </w:rPr>
        <w:t>Галузь (сектор) для публічного інвестування – Муніципальна інфраструктура та послуги</w:t>
      </w:r>
    </w:p>
    <w:p w:rsidR="005C4049" w:rsidRPr="00941CA2" w:rsidRDefault="005C4049" w:rsidP="005C661F">
      <w:pPr>
        <w:jc w:val="both"/>
        <w:rPr>
          <w:rFonts w:ascii="Arial" w:hAnsi="Arial" w:cs="Arial"/>
          <w:sz w:val="28"/>
          <w:szCs w:val="28"/>
          <w:lang w:eastAsia="uk-UA"/>
        </w:rPr>
      </w:pPr>
      <w:r w:rsidRPr="00941CA2">
        <w:rPr>
          <w:rFonts w:ascii="Arial" w:hAnsi="Arial" w:cs="Arial"/>
          <w:sz w:val="28"/>
          <w:szCs w:val="28"/>
          <w:lang w:eastAsia="uk-UA"/>
        </w:rPr>
        <w:t xml:space="preserve">Відповідальний за галузь (сектор) для публічного інвестування – Управління екології та природних ресурсів </w:t>
      </w:r>
      <w:r w:rsidR="00DE7946" w:rsidRPr="00941CA2">
        <w:rPr>
          <w:rFonts w:ascii="Arial" w:hAnsi="Arial" w:cs="Arial"/>
          <w:sz w:val="28"/>
          <w:szCs w:val="28"/>
          <w:lang w:val="uk-UA" w:eastAsia="uk-UA"/>
        </w:rPr>
        <w:t>д</w:t>
      </w:r>
      <w:r w:rsidRPr="00941CA2">
        <w:rPr>
          <w:rFonts w:ascii="Arial" w:hAnsi="Arial" w:cs="Arial"/>
          <w:sz w:val="28"/>
          <w:szCs w:val="28"/>
          <w:lang w:eastAsia="uk-UA"/>
        </w:rPr>
        <w:t>епартаменту природних ресурсів та будівництва Львівської міської ради</w:t>
      </w:r>
    </w:p>
    <w:p w:rsidR="00C0325F" w:rsidRPr="00941CA2" w:rsidRDefault="00C0325F" w:rsidP="00C0325F">
      <w:pPr>
        <w:rPr>
          <w:rFonts w:ascii="Arial" w:hAnsi="Arial" w:cs="Arial"/>
          <w:sz w:val="28"/>
          <w:szCs w:val="28"/>
          <w:lang w:val="uk-UA" w:eastAsia="uk-UA"/>
        </w:rPr>
      </w:pPr>
    </w:p>
    <w:tbl>
      <w:tblPr>
        <w:tblStyle w:val="af0"/>
        <w:tblW w:w="15730" w:type="dxa"/>
        <w:tblLook w:val="04A0" w:firstRow="1" w:lastRow="0" w:firstColumn="1" w:lastColumn="0" w:noHBand="0" w:noVBand="1"/>
      </w:tblPr>
      <w:tblGrid>
        <w:gridCol w:w="2972"/>
        <w:gridCol w:w="2552"/>
        <w:gridCol w:w="4252"/>
        <w:gridCol w:w="1701"/>
        <w:gridCol w:w="1701"/>
        <w:gridCol w:w="2552"/>
      </w:tblGrid>
      <w:tr w:rsidR="00941CA2" w:rsidRPr="00941CA2" w:rsidTr="00375EEB">
        <w:tc>
          <w:tcPr>
            <w:tcW w:w="2972" w:type="dxa"/>
          </w:tcPr>
          <w:p w:rsidR="005C4049" w:rsidRPr="00941CA2" w:rsidRDefault="005C4049" w:rsidP="00375EEB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375EEB">
        <w:tc>
          <w:tcPr>
            <w:tcW w:w="297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Розвиток інфраструктури парків, лісопарків, зелених зон</w:t>
            </w:r>
          </w:p>
        </w:tc>
        <w:tc>
          <w:tcPr>
            <w:tcW w:w="255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Містобудування, благоустрій</w:t>
            </w:r>
          </w:p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049" w:rsidRPr="00941CA2" w:rsidRDefault="005C4049" w:rsidP="007A654E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Забезпечення безбар</w:t>
            </w:r>
            <w:r w:rsidR="007A654E" w:rsidRPr="00941CA2">
              <w:rPr>
                <w:rFonts w:ascii="Arial" w:hAnsi="Arial" w:cs="Arial"/>
                <w:sz w:val="28"/>
                <w:szCs w:val="28"/>
                <w:lang w:val="uk-UA"/>
              </w:rPr>
              <w:t>’</w:t>
            </w:r>
            <w:r w:rsidRPr="00941CA2">
              <w:rPr>
                <w:rFonts w:ascii="Arial" w:hAnsi="Arial" w:cs="Arial"/>
                <w:sz w:val="28"/>
                <w:szCs w:val="28"/>
              </w:rPr>
              <w:t xml:space="preserve">єрного та безпечного відпочинку на території парку-пам'ятки садово-паркового мистецтва місцевого значення </w:t>
            </w:r>
            <w:r w:rsidR="008C3E6E" w:rsidRPr="00941CA2">
              <w:rPr>
                <w:rFonts w:ascii="Arial" w:hAnsi="Arial" w:cs="Arial"/>
                <w:sz w:val="28"/>
                <w:szCs w:val="28"/>
              </w:rPr>
              <w:t xml:space="preserve">“Залізна </w:t>
            </w:r>
            <w:r w:rsidR="008C3E6E" w:rsidRPr="00941CA2">
              <w:rPr>
                <w:rFonts w:ascii="Arial" w:hAnsi="Arial" w:cs="Arial"/>
                <w:sz w:val="28"/>
                <w:szCs w:val="28"/>
                <w:lang w:val="uk-UA"/>
              </w:rPr>
              <w:t>В</w:t>
            </w:r>
            <w:r w:rsidRPr="00941CA2">
              <w:rPr>
                <w:rFonts w:ascii="Arial" w:hAnsi="Arial" w:cs="Arial"/>
                <w:sz w:val="28"/>
                <w:szCs w:val="28"/>
              </w:rPr>
              <w:t>ода</w:t>
            </w:r>
            <w:r w:rsidR="008C3E6E" w:rsidRPr="00941CA2">
              <w:rPr>
                <w:rFonts w:ascii="Arial" w:hAnsi="Arial" w:cs="Arial"/>
                <w:sz w:val="28"/>
                <w:szCs w:val="28"/>
              </w:rPr>
              <w:t>“</w:t>
            </w:r>
            <w:r w:rsidRPr="00941CA2">
              <w:rPr>
                <w:rFonts w:ascii="Arial" w:hAnsi="Arial" w:cs="Arial"/>
                <w:sz w:val="28"/>
                <w:szCs w:val="28"/>
              </w:rPr>
              <w:t xml:space="preserve"> (площа парку, га)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19,02</w:t>
            </w:r>
          </w:p>
        </w:tc>
        <w:tc>
          <w:tcPr>
            <w:tcW w:w="255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375EEB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4049" w:rsidRPr="00941CA2" w:rsidRDefault="005C4049" w:rsidP="007A654E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Забезпечення безбар</w:t>
            </w:r>
            <w:r w:rsidR="007A654E" w:rsidRPr="00941CA2">
              <w:rPr>
                <w:rFonts w:ascii="Arial" w:hAnsi="Arial" w:cs="Arial"/>
                <w:sz w:val="28"/>
                <w:szCs w:val="28"/>
                <w:lang w:val="uk-UA"/>
              </w:rPr>
              <w:t>’</w:t>
            </w:r>
            <w:r w:rsidRPr="00941CA2">
              <w:rPr>
                <w:rFonts w:ascii="Arial" w:hAnsi="Arial" w:cs="Arial"/>
                <w:sz w:val="28"/>
                <w:szCs w:val="28"/>
              </w:rPr>
              <w:t xml:space="preserve">єрного та безпечного відпочинку на </w:t>
            </w:r>
            <w:r w:rsidR="008C3E6E" w:rsidRPr="00941CA2">
              <w:rPr>
                <w:rFonts w:ascii="Arial" w:hAnsi="Arial" w:cs="Arial"/>
                <w:sz w:val="28"/>
                <w:szCs w:val="28"/>
              </w:rPr>
              <w:t>території лісопарку “Білогорща“</w:t>
            </w:r>
            <w:r w:rsidRPr="00941CA2">
              <w:rPr>
                <w:rFonts w:ascii="Arial" w:hAnsi="Arial" w:cs="Arial"/>
                <w:sz w:val="28"/>
                <w:szCs w:val="28"/>
              </w:rPr>
              <w:t xml:space="preserve"> (площа парку, га)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189,2</w:t>
            </w: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375EEB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7A654E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Забезпечення безбар</w:t>
            </w:r>
            <w:r w:rsidR="007A654E" w:rsidRPr="00941CA2">
              <w:rPr>
                <w:rFonts w:ascii="Arial" w:hAnsi="Arial" w:cs="Arial"/>
                <w:sz w:val="28"/>
                <w:szCs w:val="28"/>
                <w:lang w:val="uk-UA"/>
              </w:rPr>
              <w:t>’</w:t>
            </w:r>
            <w:r w:rsidRPr="00941CA2">
              <w:rPr>
                <w:rFonts w:ascii="Arial" w:hAnsi="Arial" w:cs="Arial"/>
                <w:sz w:val="28"/>
                <w:szCs w:val="28"/>
              </w:rPr>
              <w:t xml:space="preserve">єрного та безпечного відпочинку на </w:t>
            </w: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території парку-пам’ятки садово-паркового мистецтва місцевого значення “Снопківський</w:t>
            </w:r>
            <w:r w:rsidR="008C3E6E" w:rsidRPr="00941CA2">
              <w:rPr>
                <w:rFonts w:ascii="Arial" w:hAnsi="Arial" w:cs="Arial"/>
                <w:sz w:val="28"/>
                <w:szCs w:val="28"/>
              </w:rPr>
              <w:t>“</w:t>
            </w:r>
            <w:r w:rsidRPr="00941CA2">
              <w:rPr>
                <w:rFonts w:ascii="Arial" w:hAnsi="Arial" w:cs="Arial"/>
                <w:sz w:val="28"/>
                <w:szCs w:val="28"/>
              </w:rPr>
              <w:t xml:space="preserve"> (площа парку, 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lastRenderedPageBreak/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47,18</w:t>
            </w: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C0325F" w:rsidRPr="00941CA2" w:rsidRDefault="00C0325F" w:rsidP="004537E0">
      <w:pPr>
        <w:pStyle w:val="1"/>
        <w:tabs>
          <w:tab w:val="left" w:pos="3119"/>
        </w:tabs>
        <w:spacing w:before="0" w:after="0" w:line="240" w:lineRule="auto"/>
        <w:contextualSpacing/>
        <w:rPr>
          <w:rFonts w:ascii="Arial" w:hAnsi="Arial" w:cs="Arial"/>
          <w:color w:val="auto"/>
          <w:sz w:val="28"/>
          <w:szCs w:val="28"/>
        </w:rPr>
      </w:pPr>
    </w:p>
    <w:p w:rsidR="003F3999" w:rsidRPr="00941CA2" w:rsidRDefault="003F3999" w:rsidP="003F3999">
      <w:pPr>
        <w:rPr>
          <w:lang w:val="uk-UA" w:eastAsia="en-US"/>
        </w:rPr>
      </w:pPr>
    </w:p>
    <w:p w:rsidR="005C4049" w:rsidRPr="00941CA2" w:rsidRDefault="005C4049" w:rsidP="00C0325F">
      <w:pPr>
        <w:rPr>
          <w:rFonts w:ascii="Arial" w:hAnsi="Arial" w:cs="Arial"/>
          <w:sz w:val="28"/>
          <w:szCs w:val="28"/>
        </w:rPr>
      </w:pPr>
      <w:r w:rsidRPr="00941CA2">
        <w:rPr>
          <w:rFonts w:ascii="Arial" w:hAnsi="Arial" w:cs="Arial"/>
          <w:sz w:val="28"/>
          <w:szCs w:val="28"/>
        </w:rPr>
        <w:t>Галузь (сектор) для публічного інвестування – Житло</w:t>
      </w:r>
    </w:p>
    <w:p w:rsidR="005C4049" w:rsidRPr="00941CA2" w:rsidRDefault="005C4049" w:rsidP="008C3E6E">
      <w:pPr>
        <w:jc w:val="both"/>
        <w:rPr>
          <w:rFonts w:ascii="Arial" w:hAnsi="Arial" w:cs="Arial"/>
          <w:sz w:val="28"/>
          <w:szCs w:val="28"/>
        </w:rPr>
      </w:pPr>
      <w:r w:rsidRPr="00941CA2">
        <w:rPr>
          <w:rFonts w:ascii="Arial" w:hAnsi="Arial" w:cs="Arial"/>
          <w:sz w:val="28"/>
          <w:szCs w:val="28"/>
        </w:rPr>
        <w:t>Відповідальний за галузь (сектор) для публічного інвестування – Галицька районна адміністрація Львівської міської ради</w:t>
      </w:r>
    </w:p>
    <w:p w:rsidR="00C0325F" w:rsidRPr="00941CA2" w:rsidRDefault="00C0325F" w:rsidP="00C0325F">
      <w:pPr>
        <w:rPr>
          <w:rFonts w:ascii="Arial" w:hAnsi="Arial" w:cs="Arial"/>
          <w:sz w:val="28"/>
          <w:szCs w:val="28"/>
          <w:lang w:val="uk-UA" w:eastAsia="en-US"/>
        </w:rPr>
      </w:pPr>
    </w:p>
    <w:tbl>
      <w:tblPr>
        <w:tblStyle w:val="af0"/>
        <w:tblW w:w="1573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2552"/>
        <w:gridCol w:w="4252"/>
        <w:gridCol w:w="1701"/>
        <w:gridCol w:w="1701"/>
        <w:gridCol w:w="2552"/>
      </w:tblGrid>
      <w:tr w:rsidR="00941CA2" w:rsidRPr="00941CA2" w:rsidTr="00DD6405">
        <w:tc>
          <w:tcPr>
            <w:tcW w:w="297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DD6405">
        <w:tc>
          <w:tcPr>
            <w:tcW w:w="2972" w:type="dxa"/>
            <w:vMerge w:val="restart"/>
          </w:tcPr>
          <w:p w:rsidR="005C4049" w:rsidRPr="00941CA2" w:rsidRDefault="005C4049" w:rsidP="00BF4A4E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Відновлення, реновація житлового фонду, </w:t>
            </w:r>
            <w:r w:rsidR="00DD6405" w:rsidRPr="00941CA2">
              <w:rPr>
                <w:rFonts w:ascii="Arial" w:hAnsi="Arial" w:cs="Arial"/>
                <w:sz w:val="28"/>
                <w:szCs w:val="28"/>
                <w:lang w:val="uk-UA"/>
              </w:rPr>
              <w:t>у</w:t>
            </w:r>
            <w:r w:rsidRPr="00941CA2">
              <w:rPr>
                <w:rFonts w:ascii="Arial" w:hAnsi="Arial" w:cs="Arial"/>
                <w:sz w:val="28"/>
                <w:szCs w:val="28"/>
              </w:rPr>
              <w:t xml:space="preserve"> т. ч. покращ</w:t>
            </w:r>
            <w:r w:rsidR="00BF4A4E" w:rsidRPr="00941CA2">
              <w:rPr>
                <w:rFonts w:ascii="Arial" w:hAnsi="Arial" w:cs="Arial"/>
                <w:sz w:val="28"/>
                <w:szCs w:val="28"/>
                <w:lang w:val="uk-UA"/>
              </w:rPr>
              <w:t>а</w:t>
            </w:r>
            <w:r w:rsidRPr="00941CA2">
              <w:rPr>
                <w:rFonts w:ascii="Arial" w:hAnsi="Arial" w:cs="Arial"/>
                <w:sz w:val="28"/>
                <w:szCs w:val="28"/>
              </w:rPr>
              <w:t>ння умов мобільності</w:t>
            </w:r>
          </w:p>
        </w:tc>
        <w:tc>
          <w:tcPr>
            <w:tcW w:w="255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Житлові рішення</w:t>
            </w: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облаштованих пандусів, шт.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55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DD6405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відремонтованих об'єктів, шт.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DD6405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відремонтованих ліфтів, шт.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4049" w:rsidRPr="00941CA2" w:rsidTr="00DD6405">
        <w:tc>
          <w:tcPr>
            <w:tcW w:w="297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Відновлення багатоквартирних будинків пошкоджених внаслідок збройної агресії російської федерації (перехідні об’єкти)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Відновлення житла</w:t>
            </w: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відновлених багатоквартирних будинків, шт.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</w:tbl>
    <w:p w:rsidR="005C4049" w:rsidRPr="00941CA2" w:rsidRDefault="005C4049" w:rsidP="004537E0">
      <w:pPr>
        <w:tabs>
          <w:tab w:val="left" w:pos="3119"/>
        </w:tabs>
        <w:contextualSpacing/>
        <w:rPr>
          <w:rFonts w:ascii="Arial" w:hAnsi="Arial" w:cs="Arial"/>
          <w:sz w:val="28"/>
          <w:szCs w:val="28"/>
        </w:rPr>
      </w:pPr>
    </w:p>
    <w:p w:rsidR="003F3999" w:rsidRDefault="003F3999" w:rsidP="004537E0">
      <w:pPr>
        <w:tabs>
          <w:tab w:val="left" w:pos="3119"/>
        </w:tabs>
        <w:contextualSpacing/>
        <w:rPr>
          <w:rFonts w:ascii="Arial" w:hAnsi="Arial" w:cs="Arial"/>
          <w:sz w:val="28"/>
          <w:szCs w:val="28"/>
        </w:rPr>
      </w:pPr>
    </w:p>
    <w:p w:rsidR="00941CA2" w:rsidRDefault="00941CA2" w:rsidP="004537E0">
      <w:pPr>
        <w:tabs>
          <w:tab w:val="left" w:pos="3119"/>
        </w:tabs>
        <w:contextualSpacing/>
        <w:rPr>
          <w:rFonts w:ascii="Arial" w:hAnsi="Arial" w:cs="Arial"/>
          <w:sz w:val="28"/>
          <w:szCs w:val="28"/>
        </w:rPr>
      </w:pPr>
    </w:p>
    <w:p w:rsidR="00941CA2" w:rsidRPr="00941CA2" w:rsidRDefault="00941CA2" w:rsidP="004537E0">
      <w:pPr>
        <w:tabs>
          <w:tab w:val="left" w:pos="3119"/>
        </w:tabs>
        <w:contextualSpacing/>
        <w:rPr>
          <w:rFonts w:ascii="Arial" w:hAnsi="Arial" w:cs="Arial"/>
          <w:sz w:val="28"/>
          <w:szCs w:val="28"/>
        </w:rPr>
      </w:pPr>
    </w:p>
    <w:p w:rsidR="005C4049" w:rsidRPr="00941CA2" w:rsidRDefault="005C4049" w:rsidP="004537E0">
      <w:pPr>
        <w:tabs>
          <w:tab w:val="left" w:pos="3119"/>
        </w:tabs>
        <w:contextualSpacing/>
        <w:rPr>
          <w:rFonts w:ascii="Arial" w:hAnsi="Arial" w:cs="Arial"/>
          <w:sz w:val="28"/>
          <w:szCs w:val="28"/>
        </w:rPr>
      </w:pPr>
      <w:r w:rsidRPr="00941CA2">
        <w:rPr>
          <w:rFonts w:ascii="Arial" w:hAnsi="Arial" w:cs="Arial"/>
          <w:sz w:val="28"/>
          <w:szCs w:val="28"/>
        </w:rPr>
        <w:lastRenderedPageBreak/>
        <w:t>Галузь (сектор) для публічного інвестування – Житло</w:t>
      </w:r>
    </w:p>
    <w:p w:rsidR="005C4049" w:rsidRPr="00941CA2" w:rsidRDefault="005C4049" w:rsidP="008C3E6E">
      <w:pPr>
        <w:pStyle w:val="2"/>
        <w:tabs>
          <w:tab w:val="left" w:pos="3119"/>
        </w:tabs>
        <w:spacing w:before="0" w:after="0" w:line="240" w:lineRule="auto"/>
        <w:contextualSpacing/>
        <w:jc w:val="both"/>
        <w:rPr>
          <w:rFonts w:ascii="Arial" w:hAnsi="Arial" w:cs="Arial"/>
          <w:color w:val="auto"/>
          <w:sz w:val="28"/>
          <w:szCs w:val="28"/>
        </w:rPr>
      </w:pPr>
      <w:r w:rsidRPr="00941CA2">
        <w:rPr>
          <w:rFonts w:ascii="Arial" w:hAnsi="Arial" w:cs="Arial"/>
          <w:color w:val="auto"/>
          <w:sz w:val="28"/>
          <w:szCs w:val="28"/>
        </w:rPr>
        <w:t>Відповідальний за галузь (сектор) для публічного інвестування – Сихівська районна адміністрація Львівської міської ради</w:t>
      </w:r>
    </w:p>
    <w:p w:rsidR="00C0325F" w:rsidRPr="00941CA2" w:rsidRDefault="00C0325F" w:rsidP="00C0325F">
      <w:pPr>
        <w:rPr>
          <w:rFonts w:ascii="Arial" w:hAnsi="Arial" w:cs="Arial"/>
          <w:sz w:val="28"/>
          <w:szCs w:val="28"/>
          <w:lang w:val="uk-UA" w:eastAsia="en-US"/>
        </w:rPr>
      </w:pPr>
    </w:p>
    <w:tbl>
      <w:tblPr>
        <w:tblStyle w:val="af0"/>
        <w:tblW w:w="1573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2552"/>
        <w:gridCol w:w="4252"/>
        <w:gridCol w:w="1701"/>
        <w:gridCol w:w="1701"/>
        <w:gridCol w:w="2552"/>
      </w:tblGrid>
      <w:tr w:rsidR="00941CA2" w:rsidRPr="00941CA2" w:rsidTr="00490B3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490B3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Напрям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Підсектор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Цільовий показник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Базове значення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Ціль 2028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</w:rPr>
              <w:t>Стратегія</w:t>
            </w:r>
          </w:p>
        </w:tc>
      </w:tr>
      <w:tr w:rsidR="005C4049" w:rsidRPr="00941CA2" w:rsidTr="00490B3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Модернізація житлового фонду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Житлові рішення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відремонтованих покрівель,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</w:tbl>
    <w:p w:rsidR="00C0325F" w:rsidRPr="00941CA2" w:rsidRDefault="00C0325F" w:rsidP="004537E0">
      <w:pPr>
        <w:tabs>
          <w:tab w:val="left" w:pos="3119"/>
        </w:tabs>
        <w:contextualSpacing/>
        <w:rPr>
          <w:rFonts w:ascii="Arial" w:hAnsi="Arial" w:cs="Arial"/>
          <w:sz w:val="28"/>
          <w:szCs w:val="28"/>
          <w:lang w:eastAsia="uk-UA"/>
        </w:rPr>
      </w:pPr>
    </w:p>
    <w:p w:rsidR="003F3999" w:rsidRPr="00941CA2" w:rsidRDefault="003F3999" w:rsidP="004537E0">
      <w:pPr>
        <w:tabs>
          <w:tab w:val="left" w:pos="3119"/>
        </w:tabs>
        <w:contextualSpacing/>
        <w:rPr>
          <w:rFonts w:ascii="Arial" w:hAnsi="Arial" w:cs="Arial"/>
          <w:sz w:val="28"/>
          <w:szCs w:val="28"/>
          <w:lang w:eastAsia="uk-UA"/>
        </w:rPr>
      </w:pPr>
    </w:p>
    <w:p w:rsidR="005C4049" w:rsidRPr="00941CA2" w:rsidRDefault="005C4049" w:rsidP="00C0325F">
      <w:pPr>
        <w:rPr>
          <w:rFonts w:ascii="Arial" w:hAnsi="Arial" w:cs="Arial"/>
          <w:sz w:val="28"/>
          <w:szCs w:val="28"/>
          <w:lang w:eastAsia="uk-UA"/>
        </w:rPr>
      </w:pPr>
      <w:r w:rsidRPr="00941CA2">
        <w:rPr>
          <w:rFonts w:ascii="Arial" w:hAnsi="Arial" w:cs="Arial"/>
          <w:sz w:val="28"/>
          <w:szCs w:val="28"/>
          <w:lang w:eastAsia="uk-UA"/>
        </w:rPr>
        <w:t>Галузь (сектор) для публічного інвестування – Житло</w:t>
      </w:r>
    </w:p>
    <w:p w:rsidR="005C4049" w:rsidRPr="00941CA2" w:rsidRDefault="005C4049" w:rsidP="008C3E6E">
      <w:pPr>
        <w:jc w:val="both"/>
        <w:rPr>
          <w:rFonts w:ascii="Arial" w:hAnsi="Arial" w:cs="Arial"/>
          <w:sz w:val="28"/>
          <w:szCs w:val="28"/>
          <w:lang w:eastAsia="uk-UA"/>
        </w:rPr>
      </w:pPr>
      <w:r w:rsidRPr="00941CA2">
        <w:rPr>
          <w:rFonts w:ascii="Arial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Департамент житлового господарства та інфраструктури</w:t>
      </w:r>
    </w:p>
    <w:p w:rsidR="00C0325F" w:rsidRPr="00941CA2" w:rsidRDefault="00C0325F" w:rsidP="00C0325F">
      <w:pPr>
        <w:rPr>
          <w:rFonts w:ascii="Arial" w:hAnsi="Arial" w:cs="Arial"/>
          <w:sz w:val="28"/>
          <w:szCs w:val="28"/>
          <w:lang w:val="uk-UA" w:eastAsia="uk-UA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2552"/>
        <w:gridCol w:w="4252"/>
        <w:gridCol w:w="1701"/>
        <w:gridCol w:w="1701"/>
        <w:gridCol w:w="2552"/>
      </w:tblGrid>
      <w:tr w:rsidR="00941CA2" w:rsidRPr="00941CA2" w:rsidTr="00490B31">
        <w:trPr>
          <w:trHeight w:val="650"/>
        </w:trPr>
        <w:tc>
          <w:tcPr>
            <w:tcW w:w="2972" w:type="dxa"/>
            <w:noWrap/>
            <w:hideMark/>
          </w:tcPr>
          <w:p w:rsidR="005C4049" w:rsidRPr="00941CA2" w:rsidRDefault="005C4049" w:rsidP="00490B31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552" w:type="dxa"/>
            <w:noWrap/>
            <w:hideMark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252" w:type="dxa"/>
            <w:noWrap/>
            <w:hideMark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701" w:type="dxa"/>
            <w:hideMark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701" w:type="dxa"/>
            <w:noWrap/>
            <w:hideMark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552" w:type="dxa"/>
            <w:noWrap/>
            <w:hideMark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490B31">
        <w:trPr>
          <w:trHeight w:val="552"/>
        </w:trPr>
        <w:tc>
          <w:tcPr>
            <w:tcW w:w="2972" w:type="dxa"/>
            <w:noWrap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Термомодернізація та встановлення джерел автономного живлення для будівель житлового фонду, в яких створено та функціонують об'єднання співвласників будинків</w:t>
            </w:r>
          </w:p>
        </w:tc>
        <w:tc>
          <w:tcPr>
            <w:tcW w:w="2552" w:type="dxa"/>
            <w:noWrap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Енергоефективні рішення для житлових будівель</w:t>
            </w:r>
          </w:p>
        </w:tc>
        <w:tc>
          <w:tcPr>
            <w:tcW w:w="4252" w:type="dxa"/>
            <w:shd w:val="clear" w:color="FFFFFF" w:fill="FFFFFF"/>
            <w:noWrap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Кількість житлових будівель, на яких встановлено альтернативні джерела енергії, шт</w:t>
            </w:r>
            <w:r w:rsidR="008C3E6E" w:rsidRPr="00941CA2">
              <w:rPr>
                <w:rFonts w:ascii="Arial" w:hAnsi="Arial" w:cs="Arial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701" w:type="dxa"/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  <w:shd w:val="clear" w:color="FFFFFF" w:fill="FFFFFF"/>
            <w:noWrap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552" w:type="dxa"/>
            <w:noWrap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Стратегія розвитку Львівської міської територіальної громади на 2026 – 2028 роки</w:t>
            </w:r>
          </w:p>
        </w:tc>
      </w:tr>
    </w:tbl>
    <w:p w:rsidR="00C0325F" w:rsidRPr="00941CA2" w:rsidRDefault="00C0325F" w:rsidP="004537E0">
      <w:pPr>
        <w:pStyle w:val="1"/>
        <w:tabs>
          <w:tab w:val="left" w:pos="3119"/>
        </w:tabs>
        <w:spacing w:before="0" w:after="0" w:line="240" w:lineRule="auto"/>
        <w:contextualSpacing/>
        <w:rPr>
          <w:rFonts w:ascii="Arial" w:eastAsia="Times New Roman" w:hAnsi="Arial" w:cs="Arial"/>
          <w:color w:val="auto"/>
          <w:sz w:val="28"/>
          <w:szCs w:val="28"/>
          <w:lang w:eastAsia="uk-UA"/>
        </w:rPr>
      </w:pPr>
    </w:p>
    <w:p w:rsidR="003F3999" w:rsidRPr="00941CA2" w:rsidRDefault="003F3999" w:rsidP="003F3999">
      <w:pPr>
        <w:rPr>
          <w:lang w:val="uk-UA" w:eastAsia="uk-UA"/>
        </w:rPr>
      </w:pPr>
    </w:p>
    <w:p w:rsidR="005C4049" w:rsidRPr="00941CA2" w:rsidRDefault="005C4049" w:rsidP="00C0325F">
      <w:pPr>
        <w:rPr>
          <w:rFonts w:ascii="Arial" w:hAnsi="Arial" w:cs="Arial"/>
          <w:sz w:val="28"/>
          <w:szCs w:val="28"/>
        </w:rPr>
      </w:pPr>
      <w:r w:rsidRPr="00941CA2">
        <w:rPr>
          <w:rFonts w:ascii="Arial" w:hAnsi="Arial" w:cs="Arial"/>
          <w:sz w:val="28"/>
          <w:szCs w:val="28"/>
          <w:lang w:eastAsia="uk-UA"/>
        </w:rPr>
        <w:t>Галузь (сектор) для публічного інвестування – Соціальна сфера</w:t>
      </w:r>
    </w:p>
    <w:p w:rsidR="005C4049" w:rsidRPr="00941CA2" w:rsidRDefault="005C4049" w:rsidP="008C3E6E">
      <w:pPr>
        <w:jc w:val="both"/>
        <w:rPr>
          <w:rFonts w:ascii="Arial" w:hAnsi="Arial" w:cs="Arial"/>
          <w:sz w:val="28"/>
          <w:szCs w:val="28"/>
          <w:lang w:eastAsia="uk-UA"/>
        </w:rPr>
      </w:pPr>
      <w:r w:rsidRPr="00941CA2">
        <w:rPr>
          <w:rFonts w:ascii="Arial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Галицька районна адміністрація Львівської міської ради</w:t>
      </w:r>
    </w:p>
    <w:p w:rsidR="00C0325F" w:rsidRPr="00941CA2" w:rsidRDefault="00C0325F" w:rsidP="00C0325F">
      <w:pPr>
        <w:rPr>
          <w:rFonts w:ascii="Arial" w:hAnsi="Arial" w:cs="Arial"/>
          <w:sz w:val="28"/>
          <w:szCs w:val="28"/>
          <w:lang w:val="uk-UA" w:eastAsia="uk-UA"/>
        </w:rPr>
      </w:pPr>
    </w:p>
    <w:tbl>
      <w:tblPr>
        <w:tblStyle w:val="af0"/>
        <w:tblW w:w="1573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2552"/>
        <w:gridCol w:w="4252"/>
        <w:gridCol w:w="1701"/>
        <w:gridCol w:w="1701"/>
        <w:gridCol w:w="2552"/>
      </w:tblGrid>
      <w:tr w:rsidR="00941CA2" w:rsidRPr="00941CA2" w:rsidTr="00490B31">
        <w:tc>
          <w:tcPr>
            <w:tcW w:w="2972" w:type="dxa"/>
          </w:tcPr>
          <w:p w:rsidR="005C4049" w:rsidRPr="00941CA2" w:rsidRDefault="005C4049" w:rsidP="00490B3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490B31">
        <w:tc>
          <w:tcPr>
            <w:tcW w:w="297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Модернізація житлових приміщень дітей-сиріт, дітей, позбавлених батьківського піклування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Права та інтереси дітей</w:t>
            </w: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відремонтованих квартир, які належать дітям-сиротам, шт.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490B31">
        <w:tc>
          <w:tcPr>
            <w:tcW w:w="2972" w:type="dxa"/>
          </w:tcPr>
          <w:p w:rsidR="005C4049" w:rsidRPr="00941CA2" w:rsidRDefault="005C4049" w:rsidP="00BF4A4E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Покращ</w:t>
            </w:r>
            <w:r w:rsidR="00BF4A4E" w:rsidRPr="00941CA2">
              <w:rPr>
                <w:rFonts w:ascii="Arial" w:hAnsi="Arial" w:cs="Arial"/>
                <w:sz w:val="28"/>
                <w:szCs w:val="28"/>
                <w:lang w:val="uk-UA"/>
              </w:rPr>
              <w:t>а</w:t>
            </w:r>
            <w:r w:rsidRPr="00941CA2">
              <w:rPr>
                <w:rFonts w:ascii="Arial" w:hAnsi="Arial" w:cs="Arial"/>
                <w:sz w:val="28"/>
                <w:szCs w:val="28"/>
              </w:rPr>
              <w:t>ння умов для розвитку молодіжного руху на території Львівської міської територіальної громади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Молодь</w:t>
            </w: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відремонтованих приміщень пластових домівок, шт.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5C4049" w:rsidRPr="00941CA2" w:rsidTr="00490B31">
        <w:tc>
          <w:tcPr>
            <w:tcW w:w="297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Модернізація (облаштування) житлових приміщень з урахуванням потреб інклюзивної адаптації ветеранів війни та військовослужбовців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Ветерани</w:t>
            </w: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квартир ветеранів</w:t>
            </w:r>
            <w:r w:rsidR="0071775A" w:rsidRPr="00941CA2">
              <w:rPr>
                <w:rFonts w:ascii="Arial" w:hAnsi="Arial" w:cs="Arial"/>
                <w:sz w:val="28"/>
                <w:szCs w:val="28"/>
                <w:lang w:val="uk-UA"/>
              </w:rPr>
              <w:t>,</w:t>
            </w:r>
            <w:r w:rsidRPr="00941CA2">
              <w:rPr>
                <w:rFonts w:ascii="Arial" w:hAnsi="Arial" w:cs="Arial"/>
                <w:sz w:val="28"/>
                <w:szCs w:val="28"/>
              </w:rPr>
              <w:t xml:space="preserve"> облаштованих доступністю, шт.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</w:tbl>
    <w:p w:rsidR="005C4049" w:rsidRPr="00941CA2" w:rsidRDefault="005C4049" w:rsidP="004537E0">
      <w:pPr>
        <w:tabs>
          <w:tab w:val="left" w:pos="3119"/>
        </w:tabs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3F3999" w:rsidRPr="00941CA2" w:rsidRDefault="003F3999" w:rsidP="004537E0">
      <w:pPr>
        <w:tabs>
          <w:tab w:val="left" w:pos="3119"/>
        </w:tabs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7A654E" w:rsidRPr="00941CA2" w:rsidRDefault="007A654E" w:rsidP="007A654E">
      <w:pPr>
        <w:rPr>
          <w:rFonts w:ascii="Arial" w:hAnsi="Arial" w:cs="Arial"/>
          <w:sz w:val="28"/>
          <w:szCs w:val="28"/>
        </w:rPr>
      </w:pPr>
      <w:r w:rsidRPr="00941CA2">
        <w:rPr>
          <w:rFonts w:ascii="Arial" w:hAnsi="Arial" w:cs="Arial"/>
          <w:sz w:val="28"/>
          <w:szCs w:val="28"/>
          <w:lang w:eastAsia="uk-UA"/>
        </w:rPr>
        <w:lastRenderedPageBreak/>
        <w:t>Галузь (сектор) для публічного інвестування – Соціальна сфера</w:t>
      </w:r>
    </w:p>
    <w:p w:rsidR="007A654E" w:rsidRPr="00941CA2" w:rsidRDefault="007A654E" w:rsidP="007A654E">
      <w:pPr>
        <w:jc w:val="both"/>
        <w:rPr>
          <w:rFonts w:ascii="Arial" w:hAnsi="Arial" w:cs="Arial"/>
          <w:sz w:val="28"/>
          <w:szCs w:val="28"/>
          <w:lang w:eastAsia="uk-UA"/>
        </w:rPr>
      </w:pPr>
      <w:r w:rsidRPr="00941CA2">
        <w:rPr>
          <w:rFonts w:ascii="Arial" w:hAnsi="Arial" w:cs="Arial"/>
          <w:sz w:val="28"/>
          <w:szCs w:val="28"/>
          <w:lang w:eastAsia="uk-UA"/>
        </w:rPr>
        <w:t xml:space="preserve">Відповідальний за галузь (сектор) для публічного інвестування – </w:t>
      </w:r>
      <w:r w:rsidRPr="00941CA2">
        <w:rPr>
          <w:rFonts w:ascii="Arial" w:hAnsi="Arial" w:cs="Arial"/>
          <w:sz w:val="28"/>
          <w:szCs w:val="28"/>
          <w:lang w:val="uk-UA" w:eastAsia="uk-UA"/>
        </w:rPr>
        <w:t>Личаківська</w:t>
      </w:r>
      <w:r w:rsidRPr="00941CA2">
        <w:rPr>
          <w:rFonts w:ascii="Arial" w:hAnsi="Arial" w:cs="Arial"/>
          <w:sz w:val="28"/>
          <w:szCs w:val="28"/>
          <w:lang w:eastAsia="uk-UA"/>
        </w:rPr>
        <w:t xml:space="preserve"> районна адміністрація Львівської міської ради</w:t>
      </w:r>
    </w:p>
    <w:p w:rsidR="007A654E" w:rsidRPr="00941CA2" w:rsidRDefault="007A654E" w:rsidP="00C0325F">
      <w:pPr>
        <w:rPr>
          <w:rFonts w:ascii="Arial" w:hAnsi="Arial" w:cs="Arial"/>
          <w:sz w:val="28"/>
          <w:szCs w:val="28"/>
          <w:lang w:eastAsia="uk-UA"/>
        </w:rPr>
      </w:pPr>
    </w:p>
    <w:tbl>
      <w:tblPr>
        <w:tblStyle w:val="af0"/>
        <w:tblW w:w="15898" w:type="dxa"/>
        <w:tblLook w:val="04A0" w:firstRow="1" w:lastRow="0" w:firstColumn="1" w:lastColumn="0" w:noHBand="0" w:noVBand="1"/>
      </w:tblPr>
      <w:tblGrid>
        <w:gridCol w:w="2972"/>
        <w:gridCol w:w="2552"/>
        <w:gridCol w:w="4252"/>
        <w:gridCol w:w="1701"/>
        <w:gridCol w:w="1701"/>
        <w:gridCol w:w="2720"/>
      </w:tblGrid>
      <w:tr w:rsidR="00941CA2" w:rsidRPr="00941CA2" w:rsidTr="007D2667">
        <w:tc>
          <w:tcPr>
            <w:tcW w:w="2972" w:type="dxa"/>
          </w:tcPr>
          <w:p w:rsidR="007D2667" w:rsidRPr="00941CA2" w:rsidRDefault="007D2667" w:rsidP="007D2667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552" w:type="dxa"/>
          </w:tcPr>
          <w:p w:rsidR="007D2667" w:rsidRPr="00941CA2" w:rsidRDefault="007D2667" w:rsidP="007D2667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D2667" w:rsidRPr="00941CA2" w:rsidRDefault="007D2667" w:rsidP="007D2667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D2667" w:rsidRPr="00941CA2" w:rsidRDefault="007D2667" w:rsidP="007D2667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D2667" w:rsidRPr="00941CA2" w:rsidRDefault="007D2667" w:rsidP="007D2667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720" w:type="dxa"/>
          </w:tcPr>
          <w:p w:rsidR="007D2667" w:rsidRPr="00941CA2" w:rsidRDefault="007D2667" w:rsidP="007D2667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7D2667">
        <w:tc>
          <w:tcPr>
            <w:tcW w:w="2972" w:type="dxa"/>
          </w:tcPr>
          <w:p w:rsidR="007A654E" w:rsidRPr="00941CA2" w:rsidRDefault="00063320" w:rsidP="00063320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 xml:space="preserve">Модернізація житла для </w:t>
            </w:r>
            <w:r w:rsidRPr="00941CA2">
              <w:rPr>
                <w:rFonts w:ascii="Arial" w:hAnsi="Arial" w:cs="Arial"/>
                <w:sz w:val="28"/>
                <w:szCs w:val="28"/>
              </w:rPr>
              <w:t>ветеранів війни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 </w:t>
            </w:r>
            <w:r w:rsidR="007A654E" w:rsidRPr="00941CA2">
              <w:rPr>
                <w:rFonts w:ascii="Arial" w:hAnsi="Arial" w:cs="Arial"/>
                <w:sz w:val="28"/>
                <w:szCs w:val="28"/>
              </w:rPr>
              <w:t>та військовослужбовців</w:t>
            </w:r>
          </w:p>
        </w:tc>
        <w:tc>
          <w:tcPr>
            <w:tcW w:w="2552" w:type="dxa"/>
          </w:tcPr>
          <w:p w:rsidR="007A654E" w:rsidRPr="00941CA2" w:rsidRDefault="007A654E" w:rsidP="00A56029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Ветерани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A654E" w:rsidRPr="00941CA2" w:rsidRDefault="007A654E" w:rsidP="00A56029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приведених до санітарного стану квартир, які належ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а</w:t>
            </w:r>
            <w:r w:rsidRPr="00941CA2">
              <w:rPr>
                <w:rFonts w:ascii="Arial" w:hAnsi="Arial" w:cs="Arial"/>
                <w:sz w:val="28"/>
                <w:szCs w:val="28"/>
              </w:rPr>
              <w:t>ть ветеранам війни та військовослужбовцям, од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A654E" w:rsidRPr="00941CA2" w:rsidRDefault="007A654E" w:rsidP="00A56029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7A654E" w:rsidRPr="00941CA2" w:rsidRDefault="007D2667" w:rsidP="00A56029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1</w:t>
            </w:r>
          </w:p>
        </w:tc>
        <w:tc>
          <w:tcPr>
            <w:tcW w:w="2720" w:type="dxa"/>
          </w:tcPr>
          <w:p w:rsidR="007A654E" w:rsidRPr="00941CA2" w:rsidRDefault="007A654E" w:rsidP="00A56029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Стратегія розвитку Львівської міської територіальної громади на 2026 – 2028 роки</w:t>
            </w:r>
          </w:p>
        </w:tc>
      </w:tr>
    </w:tbl>
    <w:p w:rsidR="007A654E" w:rsidRPr="00941CA2" w:rsidRDefault="007A654E" w:rsidP="00C0325F">
      <w:pPr>
        <w:rPr>
          <w:rFonts w:ascii="Arial" w:hAnsi="Arial" w:cs="Arial"/>
          <w:sz w:val="28"/>
          <w:szCs w:val="28"/>
          <w:lang w:eastAsia="uk-UA"/>
        </w:rPr>
      </w:pPr>
    </w:p>
    <w:p w:rsidR="003F3999" w:rsidRPr="00941CA2" w:rsidRDefault="003F3999" w:rsidP="00C0325F">
      <w:pPr>
        <w:rPr>
          <w:rFonts w:ascii="Arial" w:hAnsi="Arial" w:cs="Arial"/>
          <w:sz w:val="28"/>
          <w:szCs w:val="28"/>
          <w:lang w:eastAsia="uk-UA"/>
        </w:rPr>
      </w:pPr>
    </w:p>
    <w:p w:rsidR="005C4049" w:rsidRPr="00941CA2" w:rsidRDefault="005C4049" w:rsidP="00C0325F">
      <w:pPr>
        <w:rPr>
          <w:rFonts w:ascii="Arial" w:hAnsi="Arial" w:cs="Arial"/>
          <w:sz w:val="28"/>
          <w:szCs w:val="28"/>
        </w:rPr>
      </w:pPr>
      <w:r w:rsidRPr="00941CA2">
        <w:rPr>
          <w:rFonts w:ascii="Arial" w:hAnsi="Arial" w:cs="Arial"/>
          <w:sz w:val="28"/>
          <w:szCs w:val="28"/>
          <w:lang w:eastAsia="uk-UA"/>
        </w:rPr>
        <w:t>Галузь (сектор) для публічного інвестування – Соціальна сфера</w:t>
      </w:r>
    </w:p>
    <w:p w:rsidR="005C4049" w:rsidRPr="00941CA2" w:rsidRDefault="005C4049" w:rsidP="0071775A">
      <w:pPr>
        <w:jc w:val="both"/>
        <w:rPr>
          <w:rFonts w:ascii="Arial" w:hAnsi="Arial" w:cs="Arial"/>
          <w:sz w:val="28"/>
          <w:szCs w:val="28"/>
          <w:lang w:eastAsia="uk-UA"/>
        </w:rPr>
      </w:pPr>
      <w:r w:rsidRPr="00941CA2">
        <w:rPr>
          <w:rFonts w:ascii="Arial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Франківська районна адміністрація Львівської міської ради</w:t>
      </w:r>
    </w:p>
    <w:p w:rsidR="00C0325F" w:rsidRPr="00941CA2" w:rsidRDefault="00C0325F" w:rsidP="00C0325F">
      <w:pPr>
        <w:rPr>
          <w:rFonts w:ascii="Arial" w:hAnsi="Arial" w:cs="Arial"/>
          <w:sz w:val="28"/>
          <w:szCs w:val="28"/>
          <w:lang w:eastAsia="uk-UA"/>
        </w:rPr>
      </w:pPr>
    </w:p>
    <w:tbl>
      <w:tblPr>
        <w:tblStyle w:val="af0"/>
        <w:tblW w:w="1573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2552"/>
        <w:gridCol w:w="4252"/>
        <w:gridCol w:w="1701"/>
        <w:gridCol w:w="1701"/>
        <w:gridCol w:w="2552"/>
      </w:tblGrid>
      <w:tr w:rsidR="00941CA2" w:rsidRPr="00941CA2" w:rsidTr="00490B31">
        <w:tc>
          <w:tcPr>
            <w:tcW w:w="2972" w:type="dxa"/>
          </w:tcPr>
          <w:p w:rsidR="005C4049" w:rsidRPr="00941CA2" w:rsidRDefault="005C4049" w:rsidP="00490B3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490B31">
        <w:tc>
          <w:tcPr>
            <w:tcW w:w="2972" w:type="dxa"/>
          </w:tcPr>
          <w:p w:rsidR="005C4049" w:rsidRPr="00941CA2" w:rsidRDefault="00D274AB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Покращення умов для розвитку</w:t>
            </w:r>
            <w:r w:rsidR="005C4049" w:rsidRPr="00941CA2">
              <w:rPr>
                <w:rFonts w:ascii="Arial" w:hAnsi="Arial" w:cs="Arial"/>
                <w:sz w:val="28"/>
                <w:szCs w:val="28"/>
              </w:rPr>
              <w:t xml:space="preserve"> молодіжного руху на території Львівської міської територіальної громади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Молодь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відремонтованих приміщень пластових домівок, од</w:t>
            </w:r>
            <w:r w:rsidR="0071775A" w:rsidRPr="00941CA2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490B31">
        <w:tc>
          <w:tcPr>
            <w:tcW w:w="297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Створення належних житлових умов для ветеранів війни та військовослужбовців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Ветерани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відремонтованих квартир, од</w:t>
            </w:r>
            <w:r w:rsidR="0071775A" w:rsidRPr="00941CA2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Стратегія розвитку Львівської міської територіальної </w:t>
            </w: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громади на 2026 – 2028 роки</w:t>
            </w:r>
          </w:p>
        </w:tc>
      </w:tr>
    </w:tbl>
    <w:p w:rsidR="00C0325F" w:rsidRPr="00941CA2" w:rsidRDefault="00C0325F" w:rsidP="004537E0">
      <w:pPr>
        <w:tabs>
          <w:tab w:val="left" w:pos="3119"/>
        </w:tabs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3F3999" w:rsidRPr="00941CA2" w:rsidRDefault="003F3999" w:rsidP="004537E0">
      <w:pPr>
        <w:tabs>
          <w:tab w:val="left" w:pos="3119"/>
        </w:tabs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5C4049" w:rsidRPr="00941CA2" w:rsidRDefault="005C4049" w:rsidP="00C0325F">
      <w:pPr>
        <w:rPr>
          <w:rFonts w:ascii="Arial" w:hAnsi="Arial" w:cs="Arial"/>
          <w:sz w:val="28"/>
          <w:szCs w:val="28"/>
        </w:rPr>
      </w:pPr>
      <w:r w:rsidRPr="00941CA2">
        <w:rPr>
          <w:rFonts w:ascii="Arial" w:hAnsi="Arial" w:cs="Arial"/>
          <w:sz w:val="28"/>
          <w:szCs w:val="28"/>
          <w:lang w:eastAsia="uk-UA"/>
        </w:rPr>
        <w:t>Галузь (сектор) для публічного інвестування – Соціальна сфера</w:t>
      </w:r>
    </w:p>
    <w:p w:rsidR="005C4049" w:rsidRPr="00941CA2" w:rsidRDefault="005C4049" w:rsidP="0071775A">
      <w:pPr>
        <w:jc w:val="both"/>
        <w:rPr>
          <w:rFonts w:ascii="Arial" w:hAnsi="Arial" w:cs="Arial"/>
          <w:sz w:val="28"/>
          <w:szCs w:val="28"/>
          <w:lang w:eastAsia="uk-UA"/>
        </w:rPr>
      </w:pPr>
      <w:r w:rsidRPr="00941CA2">
        <w:rPr>
          <w:rFonts w:ascii="Arial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Шевченківська районна адміністрація Львівської міської ради</w:t>
      </w:r>
    </w:p>
    <w:p w:rsidR="00C0325F" w:rsidRPr="00941CA2" w:rsidRDefault="00C0325F" w:rsidP="00C0325F">
      <w:pPr>
        <w:rPr>
          <w:rFonts w:ascii="Arial" w:hAnsi="Arial" w:cs="Arial"/>
          <w:sz w:val="28"/>
          <w:szCs w:val="28"/>
          <w:lang w:eastAsia="uk-UA"/>
        </w:rPr>
      </w:pPr>
    </w:p>
    <w:tbl>
      <w:tblPr>
        <w:tblStyle w:val="af0"/>
        <w:tblW w:w="1573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2552"/>
        <w:gridCol w:w="4252"/>
        <w:gridCol w:w="1701"/>
        <w:gridCol w:w="1701"/>
        <w:gridCol w:w="2552"/>
      </w:tblGrid>
      <w:tr w:rsidR="00941CA2" w:rsidRPr="00941CA2" w:rsidTr="00490B31">
        <w:tc>
          <w:tcPr>
            <w:tcW w:w="2972" w:type="dxa"/>
          </w:tcPr>
          <w:p w:rsidR="005C4049" w:rsidRPr="00941CA2" w:rsidRDefault="005C4049" w:rsidP="00490B3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490B31">
        <w:tc>
          <w:tcPr>
            <w:tcW w:w="2972" w:type="dxa"/>
          </w:tcPr>
          <w:p w:rsidR="005C4049" w:rsidRPr="00941CA2" w:rsidRDefault="005C4049" w:rsidP="00BF4A4E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Підтримка ветеранів війни та військовослужбовців, покращ</w:t>
            </w:r>
            <w:r w:rsidR="00BF4A4E" w:rsidRPr="00941CA2">
              <w:rPr>
                <w:rFonts w:ascii="Arial" w:hAnsi="Arial" w:cs="Arial"/>
                <w:sz w:val="28"/>
                <w:szCs w:val="28"/>
                <w:lang w:val="uk-UA"/>
              </w:rPr>
              <w:t>а</w:t>
            </w:r>
            <w:r w:rsidRPr="00941CA2">
              <w:rPr>
                <w:rFonts w:ascii="Arial" w:hAnsi="Arial" w:cs="Arial"/>
                <w:sz w:val="28"/>
                <w:szCs w:val="28"/>
              </w:rPr>
              <w:t xml:space="preserve">ння їх житлових умов, інклюзивна адаптація 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Ветерани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C4049" w:rsidRPr="00941CA2" w:rsidRDefault="005C4049" w:rsidP="00490B31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відремонтованих та облаштованих доступністю житлових приміщень ветеранів, од</w:t>
            </w:r>
            <w:r w:rsidR="00490B31" w:rsidRPr="00941CA2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</w:tbl>
    <w:p w:rsidR="005C4049" w:rsidRPr="00941CA2" w:rsidRDefault="005C4049" w:rsidP="00C0325F">
      <w:pPr>
        <w:rPr>
          <w:rFonts w:ascii="Arial" w:hAnsi="Arial" w:cs="Arial"/>
          <w:sz w:val="28"/>
          <w:szCs w:val="28"/>
          <w:lang w:eastAsia="uk-UA"/>
        </w:rPr>
      </w:pPr>
    </w:p>
    <w:p w:rsidR="003F3999" w:rsidRPr="00941CA2" w:rsidRDefault="003F3999" w:rsidP="00C0325F">
      <w:pPr>
        <w:rPr>
          <w:rFonts w:ascii="Arial" w:hAnsi="Arial" w:cs="Arial"/>
          <w:sz w:val="28"/>
          <w:szCs w:val="28"/>
          <w:lang w:eastAsia="uk-UA"/>
        </w:rPr>
      </w:pPr>
    </w:p>
    <w:p w:rsidR="005C4049" w:rsidRPr="00941CA2" w:rsidRDefault="005C4049" w:rsidP="00C0325F">
      <w:pPr>
        <w:rPr>
          <w:rFonts w:ascii="Arial" w:hAnsi="Arial" w:cs="Arial"/>
          <w:sz w:val="28"/>
          <w:szCs w:val="28"/>
          <w:lang w:eastAsia="uk-UA"/>
        </w:rPr>
      </w:pPr>
      <w:r w:rsidRPr="00941CA2">
        <w:rPr>
          <w:rFonts w:ascii="Arial" w:hAnsi="Arial" w:cs="Arial"/>
          <w:sz w:val="28"/>
          <w:szCs w:val="28"/>
          <w:lang w:eastAsia="uk-UA"/>
        </w:rPr>
        <w:t>Галузь (сектор) для публічного інвестування – Соціальна сфера</w:t>
      </w:r>
    </w:p>
    <w:p w:rsidR="005C4049" w:rsidRPr="00941CA2" w:rsidRDefault="005C4049" w:rsidP="0071775A">
      <w:pPr>
        <w:jc w:val="both"/>
        <w:rPr>
          <w:rFonts w:ascii="Arial" w:hAnsi="Arial" w:cs="Arial"/>
          <w:sz w:val="28"/>
          <w:szCs w:val="28"/>
          <w:lang w:eastAsia="uk-UA"/>
        </w:rPr>
      </w:pPr>
      <w:r w:rsidRPr="00941CA2">
        <w:rPr>
          <w:rFonts w:ascii="Arial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Офіс молодіжної столиці Європи Львівської міської ради</w:t>
      </w:r>
    </w:p>
    <w:p w:rsidR="00C0325F" w:rsidRPr="00941CA2" w:rsidRDefault="00C0325F" w:rsidP="00C0325F">
      <w:pPr>
        <w:rPr>
          <w:rFonts w:ascii="Arial" w:hAnsi="Arial" w:cs="Arial"/>
          <w:sz w:val="28"/>
          <w:szCs w:val="28"/>
          <w:lang w:eastAsia="uk-UA"/>
        </w:rPr>
      </w:pPr>
    </w:p>
    <w:tbl>
      <w:tblPr>
        <w:tblStyle w:val="af0"/>
        <w:tblW w:w="1573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26"/>
        <w:gridCol w:w="2515"/>
        <w:gridCol w:w="4335"/>
        <w:gridCol w:w="1701"/>
        <w:gridCol w:w="1701"/>
        <w:gridCol w:w="2552"/>
      </w:tblGrid>
      <w:tr w:rsidR="00941CA2" w:rsidRPr="00941CA2" w:rsidTr="00490B31">
        <w:tc>
          <w:tcPr>
            <w:tcW w:w="2926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515" w:type="dxa"/>
          </w:tcPr>
          <w:p w:rsidR="005C4049" w:rsidRPr="00941CA2" w:rsidRDefault="005C4049" w:rsidP="00490B31">
            <w:pPr>
              <w:tabs>
                <w:tab w:val="left" w:pos="3119"/>
              </w:tabs>
              <w:ind w:right="-141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335" w:type="dxa"/>
          </w:tcPr>
          <w:p w:rsidR="005C4049" w:rsidRPr="00941CA2" w:rsidRDefault="005C4049" w:rsidP="00490B3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490B31">
        <w:tc>
          <w:tcPr>
            <w:tcW w:w="2926" w:type="dxa"/>
            <w:vMerge w:val="restart"/>
          </w:tcPr>
          <w:p w:rsidR="005C4049" w:rsidRPr="00941CA2" w:rsidRDefault="005C4049" w:rsidP="00490B31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Реалізація молодіжної стратегії Львова 2022-2030</w:t>
            </w:r>
          </w:p>
        </w:tc>
        <w:tc>
          <w:tcPr>
            <w:tcW w:w="2515" w:type="dxa"/>
          </w:tcPr>
          <w:p w:rsidR="005C4049" w:rsidRPr="00941CA2" w:rsidRDefault="005C4049" w:rsidP="00490B31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Молодь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Створення (модернізація) сучасного молодіжного простору, обладнаного для проведення освітніх, культурних та громадських заходів</w:t>
            </w:r>
            <w:r w:rsidR="001D334B" w:rsidRPr="00941CA2">
              <w:rPr>
                <w:rFonts w:ascii="Arial" w:hAnsi="Arial" w:cs="Arial"/>
                <w:sz w:val="28"/>
                <w:szCs w:val="28"/>
                <w:lang w:val="uk-UA"/>
              </w:rPr>
              <w:t>, од.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5C661F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Щонай</w:t>
            </w:r>
            <w:r w:rsidR="00490B31" w:rsidRPr="00941CA2">
              <w:rPr>
                <w:rFonts w:ascii="Arial" w:hAnsi="Arial" w:cs="Arial"/>
                <w:sz w:val="28"/>
                <w:szCs w:val="28"/>
                <w:lang w:val="uk-UA"/>
              </w:rPr>
              <w:t>-</w:t>
            </w:r>
            <w:r w:rsidRPr="00941CA2">
              <w:rPr>
                <w:rFonts w:ascii="Arial" w:hAnsi="Arial" w:cs="Arial"/>
                <w:sz w:val="28"/>
                <w:szCs w:val="28"/>
              </w:rPr>
              <w:t>менше 1</w:t>
            </w:r>
            <w:r w:rsidR="005C661F" w:rsidRPr="00941CA2">
              <w:rPr>
                <w:rFonts w:ascii="Arial" w:hAnsi="Arial" w:cs="Arial"/>
                <w:sz w:val="28"/>
                <w:szCs w:val="28"/>
                <w:lang w:val="uk-UA"/>
              </w:rPr>
              <w:t> </w:t>
            </w:r>
            <w:r w:rsidRPr="00941CA2">
              <w:rPr>
                <w:rFonts w:ascii="Arial" w:hAnsi="Arial" w:cs="Arial"/>
                <w:sz w:val="28"/>
                <w:szCs w:val="28"/>
              </w:rPr>
              <w:t>сучасний молодіжний простір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490B31">
        <w:tc>
          <w:tcPr>
            <w:tcW w:w="2926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515" w:type="dxa"/>
          </w:tcPr>
          <w:p w:rsidR="005C4049" w:rsidRPr="00941CA2" w:rsidRDefault="005C4049" w:rsidP="00490B31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Молодь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Створення (модернізація) </w:t>
            </w: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сучасного молодіжного простору, обладнаного для проведення освітніх, культурних та громадських заходів</w:t>
            </w:r>
            <w:r w:rsidR="001D334B" w:rsidRPr="00941CA2">
              <w:rPr>
                <w:rFonts w:ascii="Arial" w:hAnsi="Arial" w:cs="Arial"/>
                <w:sz w:val="28"/>
                <w:szCs w:val="28"/>
                <w:lang w:val="uk-UA"/>
              </w:rPr>
              <w:t xml:space="preserve">, </w:t>
            </w:r>
            <w:r w:rsidR="001D334B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од.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5C661F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Щонай</w:t>
            </w:r>
            <w:r w:rsidR="00490B31" w:rsidRPr="00941CA2">
              <w:rPr>
                <w:rFonts w:ascii="Arial" w:hAnsi="Arial" w:cs="Arial"/>
                <w:sz w:val="28"/>
                <w:szCs w:val="28"/>
                <w:lang w:val="uk-UA"/>
              </w:rPr>
              <w:t>-</w:t>
            </w: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менше 1</w:t>
            </w:r>
            <w:r w:rsidR="005C661F" w:rsidRPr="00941CA2">
              <w:rPr>
                <w:rFonts w:ascii="Arial" w:hAnsi="Arial" w:cs="Arial"/>
                <w:sz w:val="28"/>
                <w:szCs w:val="28"/>
                <w:lang w:val="uk-UA"/>
              </w:rPr>
              <w:t> </w:t>
            </w:r>
            <w:r w:rsidRPr="00941CA2">
              <w:rPr>
                <w:rFonts w:ascii="Arial" w:hAnsi="Arial" w:cs="Arial"/>
                <w:sz w:val="28"/>
                <w:szCs w:val="28"/>
              </w:rPr>
              <w:t>сучасний молодіжний простір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lastRenderedPageBreak/>
              <w:t xml:space="preserve">Стратегія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lastRenderedPageBreak/>
              <w:t>розвитку Львівської міської територіальної громади на 2026 – 2028 роки</w:t>
            </w:r>
          </w:p>
        </w:tc>
      </w:tr>
    </w:tbl>
    <w:p w:rsidR="005C4049" w:rsidRPr="00941CA2" w:rsidRDefault="005C4049" w:rsidP="004537E0">
      <w:pPr>
        <w:contextualSpacing/>
        <w:rPr>
          <w:rFonts w:ascii="Arial" w:hAnsi="Arial" w:cs="Arial"/>
          <w:sz w:val="28"/>
          <w:szCs w:val="28"/>
          <w:lang w:eastAsia="uk-UA"/>
        </w:rPr>
      </w:pPr>
    </w:p>
    <w:p w:rsidR="003F3999" w:rsidRPr="00941CA2" w:rsidRDefault="003F3999" w:rsidP="004537E0">
      <w:pPr>
        <w:contextualSpacing/>
        <w:rPr>
          <w:rFonts w:ascii="Arial" w:hAnsi="Arial" w:cs="Arial"/>
          <w:sz w:val="28"/>
          <w:szCs w:val="28"/>
          <w:lang w:eastAsia="uk-UA"/>
        </w:rPr>
      </w:pPr>
    </w:p>
    <w:p w:rsidR="005C4049" w:rsidRPr="00941CA2" w:rsidRDefault="005C4049" w:rsidP="00C0325F">
      <w:pPr>
        <w:rPr>
          <w:rFonts w:ascii="Arial" w:hAnsi="Arial" w:cs="Arial"/>
          <w:sz w:val="28"/>
          <w:szCs w:val="28"/>
          <w:lang w:eastAsia="uk-UA"/>
        </w:rPr>
      </w:pPr>
      <w:r w:rsidRPr="00941CA2">
        <w:rPr>
          <w:rFonts w:ascii="Arial" w:hAnsi="Arial" w:cs="Arial"/>
          <w:sz w:val="28"/>
          <w:szCs w:val="28"/>
          <w:lang w:eastAsia="uk-UA"/>
        </w:rPr>
        <w:t>Галузь (сектор) для публічного інвестування – Соціальна сфера</w:t>
      </w:r>
    </w:p>
    <w:p w:rsidR="005C4049" w:rsidRPr="00941CA2" w:rsidRDefault="005C4049" w:rsidP="00C0325F">
      <w:pPr>
        <w:rPr>
          <w:rFonts w:ascii="Arial" w:hAnsi="Arial" w:cs="Arial"/>
          <w:sz w:val="28"/>
          <w:szCs w:val="28"/>
          <w:lang w:val="uk-UA" w:eastAsia="uk-UA"/>
        </w:rPr>
      </w:pPr>
      <w:r w:rsidRPr="00941CA2">
        <w:rPr>
          <w:rFonts w:ascii="Arial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Департамент економічного розвитку</w:t>
      </w:r>
      <w:r w:rsidR="0071775A" w:rsidRPr="00941CA2">
        <w:rPr>
          <w:rFonts w:ascii="Arial" w:hAnsi="Arial" w:cs="Arial"/>
          <w:sz w:val="28"/>
          <w:szCs w:val="28"/>
          <w:lang w:val="uk-UA" w:eastAsia="uk-UA"/>
        </w:rPr>
        <w:t xml:space="preserve"> </w:t>
      </w:r>
      <w:r w:rsidR="0071775A" w:rsidRPr="00941CA2">
        <w:rPr>
          <w:rFonts w:ascii="Arial" w:hAnsi="Arial" w:cs="Arial"/>
          <w:sz w:val="28"/>
          <w:szCs w:val="28"/>
          <w:lang w:eastAsia="uk-UA"/>
        </w:rPr>
        <w:t>Львівської міської ради</w:t>
      </w:r>
    </w:p>
    <w:p w:rsidR="00C0325F" w:rsidRPr="00941CA2" w:rsidRDefault="00C0325F" w:rsidP="00C0325F">
      <w:pPr>
        <w:rPr>
          <w:rFonts w:ascii="Arial" w:hAnsi="Arial" w:cs="Arial"/>
          <w:sz w:val="28"/>
          <w:szCs w:val="28"/>
          <w:lang w:val="uk-UA" w:eastAsia="uk-UA"/>
        </w:rPr>
      </w:pPr>
    </w:p>
    <w:tbl>
      <w:tblPr>
        <w:tblStyle w:val="af0"/>
        <w:tblW w:w="1573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2552"/>
        <w:gridCol w:w="4252"/>
        <w:gridCol w:w="1701"/>
        <w:gridCol w:w="1701"/>
        <w:gridCol w:w="2552"/>
      </w:tblGrid>
      <w:tr w:rsidR="00941CA2" w:rsidRPr="00941CA2" w:rsidTr="00490B31">
        <w:tc>
          <w:tcPr>
            <w:tcW w:w="2972" w:type="dxa"/>
          </w:tcPr>
          <w:p w:rsidR="005C4049" w:rsidRPr="00941CA2" w:rsidRDefault="005C4049" w:rsidP="00490B31">
            <w:pPr>
              <w:ind w:right="-60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br w:type="page"/>
            </w: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490B31">
        <w:tc>
          <w:tcPr>
            <w:tcW w:w="297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Підвищення стійкості громади через забезпечення житлом вразливих груп населення та внутрішньо переміщених осіб, військовослужбовців та членів їх сімей, що постраждали внаслідок військової агресії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Права та інтереси вразливих груп населення та внутрішньо переміщених осіб та осіб, постраждалих внаслідок збройної агресії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C4049" w:rsidRPr="00941CA2" w:rsidRDefault="00553AF1" w:rsidP="004537E0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Забезпечення житлом</w:t>
            </w:r>
          </w:p>
          <w:p w:rsidR="00553AF1" w:rsidRPr="00941CA2" w:rsidRDefault="005C4049" w:rsidP="00553AF1">
            <w:pPr>
              <w:pStyle w:val="af7"/>
              <w:spacing w:after="0" w:line="240" w:lineRule="auto"/>
              <w:ind w:left="0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uk-UA"/>
                <w14:ligatures w14:val="none"/>
              </w:rPr>
              <w:t>вразливих груп населення</w:t>
            </w:r>
          </w:p>
          <w:p w:rsidR="00553AF1" w:rsidRPr="00941CA2" w:rsidRDefault="005C4049" w:rsidP="00553AF1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 xml:space="preserve"> </w:t>
            </w:r>
          </w:p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394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1500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490B31">
        <w:tc>
          <w:tcPr>
            <w:tcW w:w="2972" w:type="dxa"/>
          </w:tcPr>
          <w:p w:rsidR="00A56029" w:rsidRPr="00941CA2" w:rsidRDefault="00A56029" w:rsidP="00A56029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 xml:space="preserve">Підвищення стійкості громади через надання людям похилого віку комплексної </w:t>
            </w: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lastRenderedPageBreak/>
              <w:t>медичної, соціальної та психологічної підтримки</w:t>
            </w:r>
          </w:p>
        </w:tc>
        <w:tc>
          <w:tcPr>
            <w:tcW w:w="2552" w:type="dxa"/>
          </w:tcPr>
          <w:p w:rsidR="00A56029" w:rsidRPr="00941CA2" w:rsidRDefault="00A56029" w:rsidP="00A56029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lastRenderedPageBreak/>
              <w:t xml:space="preserve">Соціальна підтримка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56029" w:rsidRPr="00941CA2" w:rsidRDefault="00A56029" w:rsidP="00A56029">
            <w:pPr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 xml:space="preserve">Збільшення соціальної активності та зменшення самотності серед осіб похилого віку з когнітивними порушеннями, інвалідністю та </w:t>
            </w: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lastRenderedPageBreak/>
              <w:t>хронічними захворюваннями</w:t>
            </w: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  <w:t>, осіб</w:t>
            </w: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56029" w:rsidRPr="00941CA2" w:rsidRDefault="00A56029" w:rsidP="00A56029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lastRenderedPageBreak/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56029" w:rsidRPr="00941CA2" w:rsidRDefault="00A56029" w:rsidP="00A56029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300</w:t>
            </w:r>
          </w:p>
        </w:tc>
        <w:tc>
          <w:tcPr>
            <w:tcW w:w="2552" w:type="dxa"/>
          </w:tcPr>
          <w:p w:rsidR="00A56029" w:rsidRPr="00941CA2" w:rsidRDefault="00A56029" w:rsidP="00A56029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Стратегія розвитку Львівської міської територіальної громади на 2026 –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lastRenderedPageBreak/>
              <w:t>2028 роки</w:t>
            </w:r>
          </w:p>
        </w:tc>
      </w:tr>
    </w:tbl>
    <w:p w:rsidR="00022B5F" w:rsidRPr="003013CD" w:rsidRDefault="00022B5F" w:rsidP="00022B5F">
      <w:pPr>
        <w:rPr>
          <w:rFonts w:ascii="Arial" w:hAnsi="Arial" w:cs="Arial"/>
          <w:sz w:val="28"/>
          <w:szCs w:val="28"/>
          <w:lang w:eastAsia="uk-UA"/>
        </w:rPr>
      </w:pPr>
    </w:p>
    <w:p w:rsidR="003F3999" w:rsidRPr="003013CD" w:rsidRDefault="003F3999" w:rsidP="00022B5F">
      <w:pPr>
        <w:rPr>
          <w:rFonts w:ascii="Arial" w:hAnsi="Arial" w:cs="Arial"/>
          <w:sz w:val="28"/>
          <w:szCs w:val="28"/>
          <w:lang w:eastAsia="uk-UA"/>
        </w:rPr>
      </w:pPr>
    </w:p>
    <w:p w:rsidR="005C4049" w:rsidRPr="00941CA2" w:rsidRDefault="005C4049" w:rsidP="00022B5F">
      <w:pPr>
        <w:rPr>
          <w:rFonts w:ascii="Arial" w:hAnsi="Arial" w:cs="Arial"/>
          <w:sz w:val="28"/>
          <w:szCs w:val="28"/>
        </w:rPr>
      </w:pPr>
      <w:r w:rsidRPr="00941CA2">
        <w:rPr>
          <w:rFonts w:ascii="Arial" w:hAnsi="Arial" w:cs="Arial"/>
          <w:sz w:val="28"/>
          <w:szCs w:val="28"/>
          <w:lang w:eastAsia="uk-UA"/>
        </w:rPr>
        <w:t>Галузь (сектор) для публічного інвестування – Довкілля</w:t>
      </w:r>
    </w:p>
    <w:p w:rsidR="005C4049" w:rsidRPr="00941CA2" w:rsidRDefault="005C4049" w:rsidP="0071775A">
      <w:pPr>
        <w:jc w:val="both"/>
        <w:rPr>
          <w:rFonts w:ascii="Arial" w:hAnsi="Arial" w:cs="Arial"/>
          <w:sz w:val="28"/>
          <w:szCs w:val="28"/>
          <w:lang w:eastAsia="uk-UA"/>
        </w:rPr>
      </w:pPr>
      <w:r w:rsidRPr="00941CA2">
        <w:rPr>
          <w:rFonts w:ascii="Arial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Франківська районна адміністрація Львівської міської ради</w:t>
      </w:r>
    </w:p>
    <w:p w:rsidR="00022B5F" w:rsidRPr="00941CA2" w:rsidRDefault="00022B5F" w:rsidP="00022B5F">
      <w:pPr>
        <w:rPr>
          <w:rFonts w:ascii="Arial" w:hAnsi="Arial" w:cs="Arial"/>
          <w:sz w:val="28"/>
          <w:szCs w:val="28"/>
          <w:lang w:eastAsia="uk-UA"/>
        </w:rPr>
      </w:pPr>
    </w:p>
    <w:tbl>
      <w:tblPr>
        <w:tblStyle w:val="af0"/>
        <w:tblW w:w="1573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2552"/>
        <w:gridCol w:w="4252"/>
        <w:gridCol w:w="1701"/>
        <w:gridCol w:w="1701"/>
        <w:gridCol w:w="2552"/>
      </w:tblGrid>
      <w:tr w:rsidR="00941CA2" w:rsidRPr="00941CA2" w:rsidTr="00490B31">
        <w:tc>
          <w:tcPr>
            <w:tcW w:w="2972" w:type="dxa"/>
          </w:tcPr>
          <w:p w:rsidR="005C4049" w:rsidRPr="00941CA2" w:rsidRDefault="005C4049" w:rsidP="00490B31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490B31">
        <w:tc>
          <w:tcPr>
            <w:tcW w:w="297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Захист і збереження водних екосистем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Охорона вод, розвиток водного господарства, протипаводковий захист, управління, використання та відтворення водних ресурсів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озер, на яких проведено відновлення гідроекосистеми, од.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</w:tbl>
    <w:p w:rsidR="005C4049" w:rsidRPr="00941CA2" w:rsidRDefault="005C4049" w:rsidP="004537E0">
      <w:pPr>
        <w:tabs>
          <w:tab w:val="left" w:pos="3119"/>
        </w:tabs>
        <w:contextualSpacing/>
        <w:rPr>
          <w:rFonts w:ascii="Arial" w:hAnsi="Arial" w:cs="Arial"/>
          <w:sz w:val="28"/>
          <w:szCs w:val="28"/>
          <w:lang w:eastAsia="uk-UA"/>
        </w:rPr>
      </w:pPr>
    </w:p>
    <w:p w:rsidR="003F3999" w:rsidRPr="00941CA2" w:rsidRDefault="003F3999" w:rsidP="004537E0">
      <w:pPr>
        <w:tabs>
          <w:tab w:val="left" w:pos="3119"/>
        </w:tabs>
        <w:contextualSpacing/>
        <w:rPr>
          <w:rFonts w:ascii="Arial" w:hAnsi="Arial" w:cs="Arial"/>
          <w:sz w:val="28"/>
          <w:szCs w:val="28"/>
          <w:lang w:eastAsia="uk-UA"/>
        </w:rPr>
      </w:pPr>
    </w:p>
    <w:p w:rsidR="005C4049" w:rsidRPr="00941CA2" w:rsidRDefault="005C4049" w:rsidP="00022B5F">
      <w:pPr>
        <w:rPr>
          <w:rFonts w:ascii="Arial" w:hAnsi="Arial" w:cs="Arial"/>
          <w:sz w:val="28"/>
          <w:szCs w:val="28"/>
          <w:lang w:eastAsia="uk-UA"/>
        </w:rPr>
      </w:pPr>
      <w:r w:rsidRPr="00941CA2">
        <w:rPr>
          <w:rFonts w:ascii="Arial" w:hAnsi="Arial" w:cs="Arial"/>
          <w:sz w:val="28"/>
          <w:szCs w:val="28"/>
          <w:lang w:eastAsia="uk-UA"/>
        </w:rPr>
        <w:t>Галузь (сектор) для публічного інвестування – Довкілля</w:t>
      </w:r>
    </w:p>
    <w:p w:rsidR="005C4049" w:rsidRPr="00941CA2" w:rsidRDefault="005C4049" w:rsidP="0071775A">
      <w:pPr>
        <w:jc w:val="both"/>
        <w:rPr>
          <w:rFonts w:ascii="Arial" w:hAnsi="Arial" w:cs="Arial"/>
          <w:sz w:val="28"/>
          <w:szCs w:val="28"/>
          <w:lang w:val="uk-UA" w:eastAsia="uk-UA"/>
        </w:rPr>
      </w:pPr>
      <w:r w:rsidRPr="00941CA2">
        <w:rPr>
          <w:rFonts w:ascii="Arial" w:hAnsi="Arial" w:cs="Arial"/>
          <w:sz w:val="28"/>
          <w:szCs w:val="28"/>
        </w:rPr>
        <w:t>Відповідальний за галузь (сектор) для публічного інвестування – Департамент природних ресурсів та будівницт</w:t>
      </w:r>
      <w:r w:rsidRPr="00941CA2">
        <w:rPr>
          <w:rFonts w:ascii="Arial" w:hAnsi="Arial" w:cs="Arial"/>
          <w:sz w:val="28"/>
          <w:szCs w:val="28"/>
          <w:lang w:eastAsia="uk-UA"/>
        </w:rPr>
        <w:t>ва</w:t>
      </w:r>
      <w:r w:rsidR="0071775A" w:rsidRPr="00941CA2">
        <w:rPr>
          <w:rFonts w:ascii="Arial" w:hAnsi="Arial" w:cs="Arial"/>
          <w:sz w:val="28"/>
          <w:szCs w:val="28"/>
          <w:lang w:val="uk-UA" w:eastAsia="uk-UA"/>
        </w:rPr>
        <w:t xml:space="preserve"> </w:t>
      </w:r>
      <w:r w:rsidR="0071775A" w:rsidRPr="00941CA2">
        <w:rPr>
          <w:rFonts w:ascii="Arial" w:hAnsi="Arial" w:cs="Arial"/>
          <w:sz w:val="28"/>
          <w:szCs w:val="28"/>
          <w:lang w:eastAsia="uk-UA"/>
        </w:rPr>
        <w:t>Львівської міської ради</w:t>
      </w:r>
    </w:p>
    <w:p w:rsidR="00022B5F" w:rsidRPr="00941CA2" w:rsidRDefault="00022B5F" w:rsidP="00022B5F">
      <w:pPr>
        <w:rPr>
          <w:rFonts w:ascii="Arial" w:hAnsi="Arial" w:cs="Arial"/>
          <w:sz w:val="28"/>
          <w:szCs w:val="28"/>
          <w:lang w:eastAsia="uk-UA"/>
        </w:rPr>
      </w:pPr>
    </w:p>
    <w:tbl>
      <w:tblPr>
        <w:tblStyle w:val="af0"/>
        <w:tblW w:w="1573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2552"/>
        <w:gridCol w:w="4252"/>
        <w:gridCol w:w="1701"/>
        <w:gridCol w:w="1701"/>
        <w:gridCol w:w="2552"/>
      </w:tblGrid>
      <w:tr w:rsidR="00941CA2" w:rsidRPr="00941CA2" w:rsidTr="00490B31">
        <w:tc>
          <w:tcPr>
            <w:tcW w:w="2972" w:type="dxa"/>
          </w:tcPr>
          <w:p w:rsidR="005C4049" w:rsidRPr="00941CA2" w:rsidRDefault="005C4049" w:rsidP="00490B31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Стратегія</w:t>
            </w:r>
          </w:p>
        </w:tc>
      </w:tr>
      <w:tr w:rsidR="005C4049" w:rsidRPr="00941CA2" w:rsidTr="00490B31">
        <w:tc>
          <w:tcPr>
            <w:tcW w:w="297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 xml:space="preserve">Розбудова системи збирання, </w:t>
            </w: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lastRenderedPageBreak/>
              <w:t>перевезення, утилізації відходів електронного та електричного обладнання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lastRenderedPageBreak/>
              <w:t xml:space="preserve">Управління відходами, </w:t>
            </w: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lastRenderedPageBreak/>
              <w:t>зокрема радіоактивними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lastRenderedPageBreak/>
              <w:t xml:space="preserve">Рівень охоплення населення послугою з управління </w:t>
            </w: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lastRenderedPageBreak/>
              <w:t>відходами</w:t>
            </w:r>
            <w:r w:rsidR="001D334B" w:rsidRPr="00941CA2">
              <w:rPr>
                <w:rFonts w:ascii="Arial" w:hAnsi="Arial" w:cs="Arial"/>
                <w:sz w:val="28"/>
                <w:szCs w:val="28"/>
                <w:lang w:val="uk-UA" w:eastAsia="uk-UA"/>
              </w:rPr>
              <w:t>, 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lastRenderedPageBreak/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>86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t xml:space="preserve">Стратегія розвитку </w:t>
            </w:r>
            <w:r w:rsidRPr="00941CA2">
              <w:rPr>
                <w:rFonts w:ascii="Arial" w:hAnsi="Arial" w:cs="Arial"/>
                <w:sz w:val="28"/>
                <w:szCs w:val="28"/>
                <w:lang w:eastAsia="uk-UA"/>
              </w:rPr>
              <w:lastRenderedPageBreak/>
              <w:t>Львівської міської територіальної громади на 2026 – 2028 роки</w:t>
            </w:r>
          </w:p>
        </w:tc>
      </w:tr>
    </w:tbl>
    <w:p w:rsidR="00022B5F" w:rsidRPr="00941CA2" w:rsidRDefault="00022B5F" w:rsidP="00022B5F">
      <w:pPr>
        <w:rPr>
          <w:rFonts w:ascii="Arial" w:hAnsi="Arial" w:cs="Arial"/>
          <w:sz w:val="28"/>
          <w:szCs w:val="28"/>
          <w:lang w:eastAsia="uk-UA"/>
        </w:rPr>
      </w:pPr>
    </w:p>
    <w:p w:rsidR="003F3999" w:rsidRPr="00941CA2" w:rsidRDefault="003F3999" w:rsidP="00022B5F">
      <w:pPr>
        <w:rPr>
          <w:rFonts w:ascii="Arial" w:hAnsi="Arial" w:cs="Arial"/>
          <w:sz w:val="28"/>
          <w:szCs w:val="28"/>
          <w:lang w:eastAsia="uk-UA"/>
        </w:rPr>
      </w:pPr>
    </w:p>
    <w:p w:rsidR="005C4049" w:rsidRPr="00941CA2" w:rsidRDefault="005C4049" w:rsidP="00022B5F">
      <w:pPr>
        <w:rPr>
          <w:rFonts w:ascii="Arial" w:hAnsi="Arial" w:cs="Arial"/>
          <w:sz w:val="28"/>
          <w:szCs w:val="28"/>
          <w:lang w:eastAsia="uk-UA"/>
        </w:rPr>
      </w:pPr>
      <w:r w:rsidRPr="00941CA2">
        <w:rPr>
          <w:rFonts w:ascii="Arial" w:hAnsi="Arial" w:cs="Arial"/>
          <w:sz w:val="28"/>
          <w:szCs w:val="28"/>
          <w:lang w:eastAsia="uk-UA"/>
        </w:rPr>
        <w:t>Галузь (сектор) для публічного інвестування – Освіта та наука</w:t>
      </w:r>
    </w:p>
    <w:p w:rsidR="005C4049" w:rsidRPr="00941CA2" w:rsidRDefault="005C4049" w:rsidP="0071775A">
      <w:pPr>
        <w:jc w:val="both"/>
        <w:rPr>
          <w:rFonts w:ascii="Arial" w:hAnsi="Arial" w:cs="Arial"/>
          <w:sz w:val="28"/>
          <w:szCs w:val="28"/>
          <w:lang w:eastAsia="uk-UA"/>
        </w:rPr>
      </w:pPr>
      <w:r w:rsidRPr="00941CA2">
        <w:rPr>
          <w:rFonts w:ascii="Arial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Управління освітньої інфраструктури департаменту освіти та культури Львівської міської ради</w:t>
      </w:r>
    </w:p>
    <w:p w:rsidR="00022B5F" w:rsidRPr="00941CA2" w:rsidRDefault="00022B5F" w:rsidP="00022B5F">
      <w:pPr>
        <w:rPr>
          <w:rFonts w:ascii="Arial" w:hAnsi="Arial" w:cs="Arial"/>
          <w:sz w:val="28"/>
          <w:szCs w:val="28"/>
          <w:lang w:val="uk-UA" w:eastAsia="uk-UA"/>
        </w:rPr>
      </w:pPr>
    </w:p>
    <w:tbl>
      <w:tblPr>
        <w:tblStyle w:val="11"/>
        <w:tblW w:w="15730" w:type="dxa"/>
        <w:tblLook w:val="04A0" w:firstRow="1" w:lastRow="0" w:firstColumn="1" w:lastColumn="0" w:noHBand="0" w:noVBand="1"/>
      </w:tblPr>
      <w:tblGrid>
        <w:gridCol w:w="2972"/>
        <w:gridCol w:w="2552"/>
        <w:gridCol w:w="4252"/>
        <w:gridCol w:w="1701"/>
        <w:gridCol w:w="1701"/>
        <w:gridCol w:w="2552"/>
      </w:tblGrid>
      <w:tr w:rsidR="00941CA2" w:rsidRPr="00941CA2" w:rsidTr="00063FC3">
        <w:tc>
          <w:tcPr>
            <w:tcW w:w="2972" w:type="dxa"/>
          </w:tcPr>
          <w:p w:rsidR="005C4049" w:rsidRPr="00941CA2" w:rsidRDefault="005C4049" w:rsidP="00C1451F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063FC3">
        <w:tc>
          <w:tcPr>
            <w:tcW w:w="297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Благоустрій території закладів та установ освіти</w:t>
            </w:r>
          </w:p>
        </w:tc>
        <w:tc>
          <w:tcPr>
            <w:tcW w:w="255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Дошкільна освіта</w:t>
            </w: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закладів освіти, де проведено благоустрій території</w:t>
            </w:r>
            <w:r w:rsidR="001D334B" w:rsidRPr="00941CA2">
              <w:rPr>
                <w:rFonts w:ascii="Arial" w:hAnsi="Arial" w:cs="Arial"/>
                <w:sz w:val="28"/>
                <w:szCs w:val="28"/>
                <w:lang w:val="uk-UA"/>
              </w:rPr>
              <w:t xml:space="preserve">, </w:t>
            </w:r>
            <w:r w:rsidR="001D334B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од.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255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063FC3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закладів, у яких завершено роботи з облаштування огорожі та зовнішнього освітлення</w:t>
            </w:r>
            <w:r w:rsidR="001D334B" w:rsidRPr="00941CA2">
              <w:rPr>
                <w:rFonts w:ascii="Arial" w:hAnsi="Arial" w:cs="Arial"/>
                <w:sz w:val="28"/>
                <w:szCs w:val="28"/>
                <w:lang w:val="uk-UA"/>
              </w:rPr>
              <w:t xml:space="preserve">, </w:t>
            </w:r>
            <w:r w:rsidR="001D334B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од.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35</w:t>
            </w: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063FC3">
        <w:tc>
          <w:tcPr>
            <w:tcW w:w="297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Благоустрій території закладів та установ освіти</w:t>
            </w:r>
          </w:p>
        </w:tc>
        <w:tc>
          <w:tcPr>
            <w:tcW w:w="255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Шкільна освіта</w:t>
            </w: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закладів освіти, де проведено благоустрій території</w:t>
            </w:r>
            <w:r w:rsidR="001D334B" w:rsidRPr="00941CA2">
              <w:rPr>
                <w:rFonts w:ascii="Arial" w:hAnsi="Arial" w:cs="Arial"/>
                <w:sz w:val="28"/>
                <w:szCs w:val="28"/>
                <w:lang w:val="uk-UA"/>
              </w:rPr>
              <w:t xml:space="preserve">, </w:t>
            </w:r>
            <w:r w:rsidR="001D334B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од.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40</w:t>
            </w:r>
          </w:p>
        </w:tc>
        <w:tc>
          <w:tcPr>
            <w:tcW w:w="255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063FC3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закладів, у яких завершено роботи з облаштування огорожі та зовнішнього освітлення</w:t>
            </w:r>
            <w:r w:rsidR="001D334B" w:rsidRPr="00941CA2">
              <w:rPr>
                <w:rFonts w:ascii="Arial" w:hAnsi="Arial" w:cs="Arial"/>
                <w:sz w:val="28"/>
                <w:szCs w:val="28"/>
                <w:lang w:val="uk-UA"/>
              </w:rPr>
              <w:t xml:space="preserve">, </w:t>
            </w:r>
            <w:r w:rsidR="001D334B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од.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40</w:t>
            </w: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063FC3">
        <w:tc>
          <w:tcPr>
            <w:tcW w:w="297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Благоустрій території закладів та установ освіти</w:t>
            </w:r>
          </w:p>
        </w:tc>
        <w:tc>
          <w:tcPr>
            <w:tcW w:w="255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Позашкільна освіта</w:t>
            </w: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установ та закладів освіти, де проведено благоустрій території</w:t>
            </w:r>
            <w:r w:rsidR="001D334B" w:rsidRPr="00941CA2">
              <w:rPr>
                <w:rFonts w:ascii="Arial" w:hAnsi="Arial" w:cs="Arial"/>
                <w:sz w:val="28"/>
                <w:szCs w:val="28"/>
                <w:lang w:val="uk-UA"/>
              </w:rPr>
              <w:t xml:space="preserve">, </w:t>
            </w:r>
            <w:r w:rsidR="001D334B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од.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255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Стратегія розвитку Львівської міської </w:t>
            </w: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територіальної громади на 2026 – 2028 роки</w:t>
            </w:r>
          </w:p>
        </w:tc>
      </w:tr>
      <w:tr w:rsidR="00941CA2" w:rsidRPr="00941CA2" w:rsidTr="00063FC3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закладів, у яких завершено роботи з облаштування огорожі та зовнішнього освітлення</w:t>
            </w:r>
            <w:r w:rsidR="001D334B" w:rsidRPr="00941CA2">
              <w:rPr>
                <w:rFonts w:ascii="Arial" w:hAnsi="Arial" w:cs="Arial"/>
                <w:sz w:val="28"/>
                <w:szCs w:val="28"/>
                <w:lang w:val="uk-UA"/>
              </w:rPr>
              <w:t xml:space="preserve">, </w:t>
            </w:r>
            <w:r w:rsidR="001D334B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од.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063FC3">
        <w:tc>
          <w:tcPr>
            <w:tcW w:w="2972" w:type="dxa"/>
            <w:vMerge w:val="restart"/>
          </w:tcPr>
          <w:p w:rsidR="005C4049" w:rsidRPr="003013CD" w:rsidRDefault="005C4049" w:rsidP="004537E0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Розвиток матеріально-технічної бази закладів та установ освіти</w:t>
            </w:r>
          </w:p>
        </w:tc>
        <w:tc>
          <w:tcPr>
            <w:tcW w:w="255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Дошкільна освіта</w:t>
            </w: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дітей, що користуються оновленими об’єктами</w:t>
            </w:r>
            <w:r w:rsidR="001D334B" w:rsidRPr="00941CA2">
              <w:rPr>
                <w:rFonts w:ascii="Arial" w:hAnsi="Arial" w:cs="Arial"/>
                <w:sz w:val="28"/>
                <w:szCs w:val="28"/>
                <w:lang w:val="uk-UA"/>
              </w:rPr>
              <w:t>, осіб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720</w:t>
            </w:r>
          </w:p>
        </w:tc>
        <w:tc>
          <w:tcPr>
            <w:tcW w:w="255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063FC3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Створення нових місць у закладі дошкільної освіти в результаті будівництва дитячого садка</w:t>
            </w:r>
            <w:r w:rsidR="001D334B" w:rsidRPr="00941CA2">
              <w:rPr>
                <w:rFonts w:ascii="Arial" w:hAnsi="Arial" w:cs="Arial"/>
                <w:sz w:val="28"/>
                <w:szCs w:val="28"/>
                <w:lang w:val="uk-UA"/>
              </w:rPr>
              <w:t xml:space="preserve">, </w:t>
            </w:r>
            <w:r w:rsidR="001D334B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од.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495</w:t>
            </w: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063FC3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</w:tcPr>
          <w:p w:rsidR="005C4049" w:rsidRPr="00941CA2" w:rsidRDefault="005C4049" w:rsidP="007D2667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Забезпечення відповідності нормам безпеки та санітарним вимогам</w:t>
            </w:r>
            <w:r w:rsidR="001D334B" w:rsidRPr="00941CA2">
              <w:rPr>
                <w:rFonts w:ascii="Arial" w:hAnsi="Arial" w:cs="Arial"/>
                <w:sz w:val="28"/>
                <w:szCs w:val="28"/>
                <w:lang w:val="uk-UA"/>
              </w:rPr>
              <w:t xml:space="preserve">, </w:t>
            </w:r>
            <w:r w:rsidR="007D2667" w:rsidRPr="00941CA2">
              <w:rPr>
                <w:rFonts w:ascii="Arial" w:hAnsi="Arial" w:cs="Arial"/>
                <w:sz w:val="28"/>
                <w:szCs w:val="28"/>
                <w:lang w:val="uk-UA"/>
              </w:rPr>
              <w:t>кількість закладів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063FC3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реконструйованих будівель</w:t>
            </w:r>
            <w:r w:rsidR="001D334B" w:rsidRPr="00941CA2">
              <w:rPr>
                <w:rFonts w:ascii="Arial" w:hAnsi="Arial" w:cs="Arial"/>
                <w:sz w:val="28"/>
                <w:szCs w:val="28"/>
                <w:lang w:val="uk-UA"/>
              </w:rPr>
              <w:t xml:space="preserve">, </w:t>
            </w:r>
            <w:r w:rsidR="001D334B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од.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063FC3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закладів, забезпечених обладнанням</w:t>
            </w:r>
            <w:r w:rsidR="001D334B" w:rsidRPr="00941CA2">
              <w:rPr>
                <w:rFonts w:ascii="Arial" w:hAnsi="Arial" w:cs="Arial"/>
                <w:sz w:val="28"/>
                <w:szCs w:val="28"/>
                <w:lang w:val="uk-UA"/>
              </w:rPr>
              <w:t xml:space="preserve">, </w:t>
            </w:r>
            <w:r w:rsidR="001D334B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од.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50</w:t>
            </w: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063FC3">
        <w:tc>
          <w:tcPr>
            <w:tcW w:w="297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Розвиток матеріально-технічної бази закладів та установ освіти</w:t>
            </w:r>
          </w:p>
        </w:tc>
        <w:tc>
          <w:tcPr>
            <w:tcW w:w="255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Шкільна освіта</w:t>
            </w: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учнівських місць, створених у результаті будівництва нової школи</w:t>
            </w:r>
            <w:r w:rsidR="001D334B" w:rsidRPr="00941CA2">
              <w:rPr>
                <w:rFonts w:ascii="Arial" w:hAnsi="Arial" w:cs="Arial"/>
                <w:sz w:val="28"/>
                <w:szCs w:val="28"/>
                <w:lang w:val="uk-UA"/>
              </w:rPr>
              <w:t xml:space="preserve">, </w:t>
            </w:r>
            <w:r w:rsidR="001D334B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од.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543</w:t>
            </w:r>
          </w:p>
        </w:tc>
        <w:tc>
          <w:tcPr>
            <w:tcW w:w="255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063FC3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Забезпечення відповідності нормам безпеки та санітарним вимогам</w:t>
            </w:r>
            <w:r w:rsidR="007D2667" w:rsidRPr="00941CA2">
              <w:rPr>
                <w:rFonts w:ascii="Arial" w:hAnsi="Arial" w:cs="Arial"/>
                <w:sz w:val="28"/>
                <w:szCs w:val="28"/>
                <w:lang w:val="uk-UA"/>
              </w:rPr>
              <w:t>, кількість закладів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063FC3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реконструйованих будівель</w:t>
            </w:r>
            <w:r w:rsidR="001D334B" w:rsidRPr="00941CA2">
              <w:rPr>
                <w:rFonts w:ascii="Arial" w:hAnsi="Arial" w:cs="Arial"/>
                <w:sz w:val="28"/>
                <w:szCs w:val="28"/>
                <w:lang w:val="uk-UA"/>
              </w:rPr>
              <w:t xml:space="preserve">, </w:t>
            </w:r>
            <w:r w:rsidR="001D334B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од.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063FC3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закладів, забезпечених обладнанням</w:t>
            </w:r>
            <w:r w:rsidR="001D334B" w:rsidRPr="00941CA2">
              <w:rPr>
                <w:rFonts w:ascii="Arial" w:hAnsi="Arial" w:cs="Arial"/>
                <w:sz w:val="28"/>
                <w:szCs w:val="28"/>
                <w:lang w:val="uk-UA"/>
              </w:rPr>
              <w:t xml:space="preserve">, </w:t>
            </w:r>
            <w:r w:rsidR="001D334B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од.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50</w:t>
            </w: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063FC3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учнів, для яких покращено умови занять плаванням</w:t>
            </w:r>
            <w:r w:rsidR="001D334B" w:rsidRPr="00941CA2">
              <w:rPr>
                <w:rFonts w:ascii="Arial" w:hAnsi="Arial" w:cs="Arial"/>
                <w:sz w:val="28"/>
                <w:szCs w:val="28"/>
                <w:lang w:val="uk-UA"/>
              </w:rPr>
              <w:t>, осіб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7787</w:t>
            </w: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063FC3">
        <w:tc>
          <w:tcPr>
            <w:tcW w:w="297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Розвиток матеріально-технічної бази закладів та установ освіти</w:t>
            </w:r>
          </w:p>
        </w:tc>
        <w:tc>
          <w:tcPr>
            <w:tcW w:w="255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Позашкільна освіта</w:t>
            </w: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Забезпечення відповідності нормам безпеки та санітарним вимогам</w:t>
            </w:r>
            <w:r w:rsidR="007D2667" w:rsidRPr="00941CA2">
              <w:rPr>
                <w:rFonts w:ascii="Arial" w:hAnsi="Arial" w:cs="Arial"/>
                <w:sz w:val="28"/>
                <w:szCs w:val="28"/>
                <w:lang w:val="uk-UA"/>
              </w:rPr>
              <w:t>, кількість закладів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255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063FC3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реконструйованих будівель</w:t>
            </w:r>
            <w:r w:rsidR="001D334B" w:rsidRPr="00941CA2">
              <w:rPr>
                <w:rFonts w:ascii="Arial" w:hAnsi="Arial" w:cs="Arial"/>
                <w:sz w:val="28"/>
                <w:szCs w:val="28"/>
                <w:lang w:val="uk-UA"/>
              </w:rPr>
              <w:t xml:space="preserve">, </w:t>
            </w:r>
            <w:r w:rsidR="001D334B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од.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063FC3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закладів та установ освіти, забезпечених обладнанням</w:t>
            </w:r>
            <w:r w:rsidR="001D334B" w:rsidRPr="00941CA2">
              <w:rPr>
                <w:rFonts w:ascii="Arial" w:hAnsi="Arial" w:cs="Arial"/>
                <w:sz w:val="28"/>
                <w:szCs w:val="28"/>
                <w:lang w:val="uk-UA"/>
              </w:rPr>
              <w:t xml:space="preserve">, </w:t>
            </w:r>
            <w:r w:rsidR="001D334B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од.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063FC3">
        <w:tc>
          <w:tcPr>
            <w:tcW w:w="2972" w:type="dxa"/>
            <w:vMerge w:val="restart"/>
          </w:tcPr>
          <w:p w:rsidR="005C4049" w:rsidRPr="00941CA2" w:rsidRDefault="005C4049" w:rsidP="00BF4A4E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Покращ</w:t>
            </w:r>
            <w:r w:rsidR="00BF4A4E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а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ння умов для фізичної активності та спорту</w:t>
            </w:r>
          </w:p>
        </w:tc>
        <w:tc>
          <w:tcPr>
            <w:tcW w:w="255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Дошкільна освіта</w:t>
            </w: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відремонтованих ігрових кімнат, фізкультурних залів</w:t>
            </w:r>
            <w:r w:rsidR="007D2667" w:rsidRPr="00941CA2">
              <w:rPr>
                <w:rFonts w:ascii="Arial" w:hAnsi="Arial" w:cs="Arial"/>
                <w:sz w:val="28"/>
                <w:szCs w:val="28"/>
                <w:lang w:val="uk-UA"/>
              </w:rPr>
              <w:t>, од.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255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063FC3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відремонтованих ігрових майданчиків</w:t>
            </w:r>
            <w:r w:rsidR="007D2667" w:rsidRPr="00941CA2">
              <w:rPr>
                <w:rFonts w:ascii="Arial" w:hAnsi="Arial" w:cs="Arial"/>
                <w:sz w:val="28"/>
                <w:szCs w:val="28"/>
                <w:lang w:val="uk-UA"/>
              </w:rPr>
              <w:t>, од.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063FC3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оснащених закладів дошкільної освіти</w:t>
            </w:r>
            <w:r w:rsidR="007D2667" w:rsidRPr="00941CA2">
              <w:rPr>
                <w:rFonts w:ascii="Arial" w:hAnsi="Arial" w:cs="Arial"/>
                <w:sz w:val="28"/>
                <w:szCs w:val="28"/>
                <w:lang w:val="uk-UA"/>
              </w:rPr>
              <w:t>, од.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063FC3">
        <w:tc>
          <w:tcPr>
            <w:tcW w:w="2972" w:type="dxa"/>
            <w:vMerge w:val="restart"/>
          </w:tcPr>
          <w:p w:rsidR="005C4049" w:rsidRPr="00941CA2" w:rsidRDefault="005C4049" w:rsidP="00BF4A4E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Покращ</w:t>
            </w:r>
            <w:r w:rsidR="00BF4A4E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а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ння умов для фізичної активності та спорту</w:t>
            </w:r>
          </w:p>
        </w:tc>
        <w:tc>
          <w:tcPr>
            <w:tcW w:w="255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Шкільна освіта</w:t>
            </w: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відремонтованих спортивних майданчиків / стадіонів</w:t>
            </w:r>
            <w:r w:rsidR="007D2667" w:rsidRPr="00941CA2">
              <w:rPr>
                <w:rFonts w:ascii="Arial" w:hAnsi="Arial" w:cs="Arial"/>
                <w:sz w:val="28"/>
                <w:szCs w:val="28"/>
                <w:lang w:val="uk-UA"/>
              </w:rPr>
              <w:t>, од.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23541F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255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063FC3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оснащених закладів загальної середньої освіти</w:t>
            </w:r>
            <w:r w:rsidR="007D2667" w:rsidRPr="00941CA2">
              <w:rPr>
                <w:rFonts w:ascii="Arial" w:hAnsi="Arial" w:cs="Arial"/>
                <w:sz w:val="28"/>
                <w:szCs w:val="28"/>
                <w:lang w:val="uk-UA"/>
              </w:rPr>
              <w:t>, од.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063FC3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учнів, які отримали доступ до оновленої спортивної інфраструктури</w:t>
            </w:r>
            <w:r w:rsidR="007D2667" w:rsidRPr="00941CA2">
              <w:rPr>
                <w:rFonts w:ascii="Arial" w:hAnsi="Arial" w:cs="Arial"/>
                <w:sz w:val="28"/>
                <w:szCs w:val="28"/>
                <w:lang w:val="uk-UA"/>
              </w:rPr>
              <w:t>, осіб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16041</w:t>
            </w: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063FC3">
        <w:tc>
          <w:tcPr>
            <w:tcW w:w="2972" w:type="dxa"/>
          </w:tcPr>
          <w:p w:rsidR="005C4049" w:rsidRPr="00941CA2" w:rsidRDefault="005C4049" w:rsidP="00BF4A4E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Покращ</w:t>
            </w:r>
            <w:r w:rsidR="00BF4A4E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а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ння умов для фізичної активності та спорту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Позашкільна освіта</w:t>
            </w: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відремонтованих спортивних майданчиків / стадіонів</w:t>
            </w:r>
            <w:r w:rsidR="007D2667" w:rsidRPr="00941CA2">
              <w:rPr>
                <w:rFonts w:ascii="Arial" w:hAnsi="Arial" w:cs="Arial"/>
                <w:sz w:val="28"/>
                <w:szCs w:val="28"/>
                <w:lang w:val="uk-UA"/>
              </w:rPr>
              <w:t>, од.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Стратегія розвитку Львівської міської </w:t>
            </w: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територіальної громади на 2026 – 2028 роки</w:t>
            </w:r>
          </w:p>
        </w:tc>
      </w:tr>
      <w:tr w:rsidR="00941CA2" w:rsidRPr="00941CA2" w:rsidTr="00063FC3">
        <w:tc>
          <w:tcPr>
            <w:tcW w:w="297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lastRenderedPageBreak/>
              <w:t>Створення безпечного та інклюзивного освітнього середовища</w:t>
            </w:r>
          </w:p>
        </w:tc>
        <w:tc>
          <w:tcPr>
            <w:tcW w:w="255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Дошкільна освіта</w:t>
            </w:r>
          </w:p>
        </w:tc>
        <w:tc>
          <w:tcPr>
            <w:tcW w:w="4252" w:type="dxa"/>
          </w:tcPr>
          <w:p w:rsidR="005C4049" w:rsidRPr="00941CA2" w:rsidRDefault="005C4049" w:rsidP="000264E5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Кількість закладів освіти, </w:t>
            </w:r>
            <w:r w:rsidR="000264E5" w:rsidRPr="00941CA2">
              <w:rPr>
                <w:rFonts w:ascii="Arial" w:hAnsi="Arial" w:cs="Arial"/>
                <w:sz w:val="28"/>
                <w:szCs w:val="28"/>
                <w:lang w:val="uk-UA"/>
              </w:rPr>
              <w:t>у яких забезпечено безбар</w:t>
            </w:r>
            <w:r w:rsidR="000264E5" w:rsidRPr="00941CA2">
              <w:rPr>
                <w:rFonts w:ascii="Arial" w:hAnsi="Arial" w:cs="Arial"/>
                <w:sz w:val="28"/>
                <w:szCs w:val="28"/>
              </w:rPr>
              <w:t>’</w:t>
            </w:r>
            <w:r w:rsidR="000264E5" w:rsidRPr="00941CA2">
              <w:rPr>
                <w:rFonts w:ascii="Arial" w:hAnsi="Arial" w:cs="Arial"/>
                <w:sz w:val="28"/>
                <w:szCs w:val="28"/>
                <w:lang w:val="uk-UA"/>
              </w:rPr>
              <w:t>єрний доступ</w:t>
            </w:r>
            <w:r w:rsidR="007D2667" w:rsidRPr="00941CA2">
              <w:rPr>
                <w:rFonts w:ascii="Arial" w:hAnsi="Arial" w:cs="Arial"/>
                <w:sz w:val="28"/>
                <w:szCs w:val="28"/>
                <w:lang w:val="uk-UA"/>
              </w:rPr>
              <w:t>, од.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255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063FC3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</w:t>
            </w:r>
            <w:r w:rsidR="007D2667" w:rsidRPr="00941CA2">
              <w:rPr>
                <w:rFonts w:ascii="Arial" w:hAnsi="Arial" w:cs="Arial"/>
                <w:sz w:val="28"/>
                <w:szCs w:val="28"/>
              </w:rPr>
              <w:t>ть облаштованих ресурсних кімнат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063FC3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закладів освіти, оснащених системами безпеки</w:t>
            </w:r>
            <w:r w:rsidR="007D2667" w:rsidRPr="00941CA2">
              <w:rPr>
                <w:rFonts w:ascii="Arial" w:hAnsi="Arial" w:cs="Arial"/>
                <w:sz w:val="28"/>
                <w:szCs w:val="28"/>
                <w:lang w:val="uk-UA"/>
              </w:rPr>
              <w:t>, од.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063FC3">
        <w:tc>
          <w:tcPr>
            <w:tcW w:w="297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Створення безпечного та інклюзивного освітнього середовища</w:t>
            </w:r>
          </w:p>
        </w:tc>
        <w:tc>
          <w:tcPr>
            <w:tcW w:w="255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Шкільна освіта</w:t>
            </w: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закладів освіти, у яких забезпечено безбар’єрний доступ</w:t>
            </w:r>
            <w:r w:rsidR="007D2667" w:rsidRPr="00941CA2">
              <w:rPr>
                <w:rFonts w:ascii="Arial" w:hAnsi="Arial" w:cs="Arial"/>
                <w:sz w:val="28"/>
                <w:szCs w:val="28"/>
                <w:lang w:val="uk-UA"/>
              </w:rPr>
              <w:t>, од.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255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063FC3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облаштованих ресурсних кімнат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063FC3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закладів освіти, оснащених системами безпеки</w:t>
            </w:r>
            <w:r w:rsidR="007D2667" w:rsidRPr="00941CA2">
              <w:rPr>
                <w:rFonts w:ascii="Arial" w:hAnsi="Arial" w:cs="Arial"/>
                <w:sz w:val="28"/>
                <w:szCs w:val="28"/>
                <w:lang w:val="uk-UA"/>
              </w:rPr>
              <w:t>, од.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40</w:t>
            </w: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063FC3">
        <w:tc>
          <w:tcPr>
            <w:tcW w:w="2972" w:type="dxa"/>
            <w:vMerge w:val="restart"/>
          </w:tcPr>
          <w:p w:rsidR="005C4049" w:rsidRPr="00941CA2" w:rsidRDefault="005C4049" w:rsidP="003D1C5A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Створення безпечного та інклюзивного середовища</w:t>
            </w:r>
            <w:r w:rsidR="003D1C5A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 xml:space="preserve"> в закладах освіти</w:t>
            </w:r>
          </w:p>
        </w:tc>
        <w:tc>
          <w:tcPr>
            <w:tcW w:w="255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Позашкільна освіта</w:t>
            </w: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закладів та установ освіти, у яких забезпечено безбар’єрний доступ</w:t>
            </w:r>
            <w:r w:rsidR="007D2667" w:rsidRPr="00941CA2">
              <w:rPr>
                <w:rFonts w:ascii="Arial" w:hAnsi="Arial" w:cs="Arial"/>
                <w:sz w:val="28"/>
                <w:szCs w:val="28"/>
                <w:lang w:val="uk-UA"/>
              </w:rPr>
              <w:t>, од.</w:t>
            </w:r>
          </w:p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255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063FC3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облаштованих ресурсних кімнат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063FC3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закладів та установ освіти, оснащених системами безпеки</w:t>
            </w:r>
            <w:r w:rsidR="007D2667" w:rsidRPr="00941CA2">
              <w:rPr>
                <w:rFonts w:ascii="Arial" w:hAnsi="Arial" w:cs="Arial"/>
                <w:sz w:val="28"/>
                <w:szCs w:val="28"/>
                <w:lang w:val="uk-UA"/>
              </w:rPr>
              <w:t>, од.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063FC3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Встановлено автоматичну систему пожежогасіння та </w:t>
            </w: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виконано капітальний ремонт внутрішнього протипожежного водопроводу у концертному залі</w:t>
            </w:r>
            <w:r w:rsidR="007D2667" w:rsidRPr="00941CA2">
              <w:rPr>
                <w:rFonts w:ascii="Arial" w:hAnsi="Arial" w:cs="Arial"/>
                <w:sz w:val="28"/>
                <w:szCs w:val="28"/>
                <w:lang w:val="uk-UA"/>
              </w:rPr>
              <w:t>, %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0</w:t>
            </w:r>
          </w:p>
        </w:tc>
        <w:tc>
          <w:tcPr>
            <w:tcW w:w="1701" w:type="dxa"/>
          </w:tcPr>
          <w:p w:rsidR="005C4049" w:rsidRPr="00941CA2" w:rsidRDefault="005C4049" w:rsidP="007D2667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100</w:t>
            </w: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063FC3">
        <w:tc>
          <w:tcPr>
            <w:tcW w:w="297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Фінансування заходів з реставрації та збереження будівель закладів та установ освіти, які мають статус пам’яток архітектури місцевого або національного значення, з метою збереження історико-культурної спадщини та забезпечення сучасних умов навчання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Дошкільна освіта</w:t>
            </w: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вихованців, які отримали доступ до безпечної та оновленої будівлі</w:t>
            </w:r>
            <w:r w:rsidR="001D334B" w:rsidRPr="00941CA2">
              <w:rPr>
                <w:rFonts w:ascii="Arial" w:hAnsi="Arial" w:cs="Arial"/>
                <w:sz w:val="28"/>
                <w:szCs w:val="28"/>
                <w:lang w:val="uk-UA"/>
              </w:rPr>
              <w:t>, осіб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51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063FC3">
        <w:tc>
          <w:tcPr>
            <w:tcW w:w="297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Фінансування заходів з реставрації та збереження будівель закладів та установ освіти, які мають статус пам’яток архітектури місцевого або національного значення, з метою 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lastRenderedPageBreak/>
              <w:t>збереження історико-культурної спадщини та забезпечення сучасних умов навчання</w:t>
            </w:r>
            <w:r w:rsidR="000264E5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 xml:space="preserve"> (черга 2)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Шкільна освіта</w:t>
            </w: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учнів, які отримали доступ до безпечної та оновленої будівлі</w:t>
            </w:r>
            <w:r w:rsidR="001D334B" w:rsidRPr="00941CA2">
              <w:rPr>
                <w:rFonts w:ascii="Arial" w:hAnsi="Arial" w:cs="Arial"/>
                <w:sz w:val="28"/>
                <w:szCs w:val="28"/>
                <w:lang w:val="uk-UA"/>
              </w:rPr>
              <w:t>, осіб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551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063FC3">
        <w:tc>
          <w:tcPr>
            <w:tcW w:w="297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Фінансування заходів з реставрації та збереження будівель закладів та установ освіти, які мають статус пам’яток архітектури місцевого або національного значення, з метою збереження історико-культурної спадщини та забезпечення сучасних умов навчання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Позашкільна освіта</w:t>
            </w: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відреставрованих об’єктів</w:t>
            </w:r>
            <w:r w:rsidR="001D334B" w:rsidRPr="00941CA2">
              <w:rPr>
                <w:rFonts w:ascii="Arial" w:hAnsi="Arial" w:cs="Arial"/>
                <w:sz w:val="28"/>
                <w:szCs w:val="28"/>
                <w:lang w:val="uk-UA"/>
              </w:rPr>
              <w:t xml:space="preserve">, </w:t>
            </w:r>
            <w:r w:rsidR="001D334B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од.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063FC3">
        <w:tc>
          <w:tcPr>
            <w:tcW w:w="2972" w:type="dxa"/>
            <w:vMerge w:val="restart"/>
          </w:tcPr>
          <w:p w:rsidR="005C4049" w:rsidRPr="00941CA2" w:rsidRDefault="005C4049" w:rsidP="00BF4A4E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Покращ</w:t>
            </w:r>
            <w:r w:rsidR="00BF4A4E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а</w:t>
            </w:r>
            <w:r w:rsidRPr="00941CA2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ння матеріально-технічного забезпечення освітнього процесу</w:t>
            </w:r>
          </w:p>
        </w:tc>
        <w:tc>
          <w:tcPr>
            <w:tcW w:w="2552" w:type="dxa"/>
            <w:vMerge w:val="restart"/>
          </w:tcPr>
          <w:p w:rsidR="005C4049" w:rsidRPr="00941CA2" w:rsidRDefault="005C4049" w:rsidP="0071775A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Шкільна освіта</w:t>
            </w: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закладів, забезпечених обладнанням</w:t>
            </w:r>
            <w:r w:rsidR="001D334B" w:rsidRPr="00941CA2">
              <w:rPr>
                <w:rFonts w:ascii="Arial" w:hAnsi="Arial" w:cs="Arial"/>
                <w:sz w:val="28"/>
                <w:szCs w:val="28"/>
                <w:lang w:val="uk-UA"/>
              </w:rPr>
              <w:t xml:space="preserve">, </w:t>
            </w:r>
            <w:r w:rsidR="001D334B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од.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255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5C4049" w:rsidRPr="00941CA2" w:rsidTr="00063FC3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Заклади, що отримали оновлену інфраструктуру</w:t>
            </w:r>
            <w:r w:rsidR="001D334B" w:rsidRPr="00941CA2">
              <w:rPr>
                <w:rFonts w:ascii="Arial" w:hAnsi="Arial" w:cs="Arial"/>
                <w:sz w:val="28"/>
                <w:szCs w:val="28"/>
                <w:lang w:val="uk-UA"/>
              </w:rPr>
              <w:t xml:space="preserve">, </w:t>
            </w:r>
            <w:r w:rsidR="001D334B" w:rsidRPr="00941CA2"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  <w:t>од.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C4049" w:rsidRPr="00941CA2" w:rsidRDefault="005C4049" w:rsidP="00022B5F">
      <w:pPr>
        <w:rPr>
          <w:rFonts w:ascii="Arial" w:hAnsi="Arial" w:cs="Arial"/>
          <w:sz w:val="28"/>
          <w:szCs w:val="28"/>
          <w:lang w:eastAsia="uk-UA"/>
        </w:rPr>
      </w:pPr>
    </w:p>
    <w:p w:rsidR="003F3999" w:rsidRDefault="003F3999" w:rsidP="00022B5F">
      <w:pPr>
        <w:rPr>
          <w:rFonts w:ascii="Arial" w:hAnsi="Arial" w:cs="Arial"/>
          <w:sz w:val="28"/>
          <w:szCs w:val="28"/>
          <w:lang w:eastAsia="uk-UA"/>
        </w:rPr>
      </w:pPr>
    </w:p>
    <w:p w:rsidR="00941CA2" w:rsidRDefault="00941CA2" w:rsidP="00022B5F">
      <w:pPr>
        <w:rPr>
          <w:rFonts w:ascii="Arial" w:hAnsi="Arial" w:cs="Arial"/>
          <w:sz w:val="28"/>
          <w:szCs w:val="28"/>
          <w:lang w:eastAsia="uk-UA"/>
        </w:rPr>
      </w:pPr>
    </w:p>
    <w:p w:rsidR="00941CA2" w:rsidRPr="00941CA2" w:rsidRDefault="00941CA2" w:rsidP="00022B5F">
      <w:pPr>
        <w:rPr>
          <w:rFonts w:ascii="Arial" w:hAnsi="Arial" w:cs="Arial"/>
          <w:sz w:val="28"/>
          <w:szCs w:val="28"/>
          <w:lang w:eastAsia="uk-UA"/>
        </w:rPr>
      </w:pPr>
    </w:p>
    <w:p w:rsidR="005C4049" w:rsidRPr="00941CA2" w:rsidRDefault="005C4049" w:rsidP="00022B5F">
      <w:pPr>
        <w:rPr>
          <w:rFonts w:ascii="Arial" w:hAnsi="Arial" w:cs="Arial"/>
          <w:sz w:val="28"/>
          <w:szCs w:val="28"/>
          <w:lang w:eastAsia="uk-UA"/>
        </w:rPr>
      </w:pPr>
      <w:r w:rsidRPr="00941CA2">
        <w:rPr>
          <w:rFonts w:ascii="Arial" w:hAnsi="Arial" w:cs="Arial"/>
          <w:sz w:val="28"/>
          <w:szCs w:val="28"/>
          <w:lang w:eastAsia="uk-UA"/>
        </w:rPr>
        <w:t>Галузь (сектор) для публічного інвестування – Культура та інформація</w:t>
      </w:r>
    </w:p>
    <w:p w:rsidR="005C4049" w:rsidRPr="00941CA2" w:rsidRDefault="005C4049" w:rsidP="0071775A">
      <w:pPr>
        <w:jc w:val="both"/>
        <w:rPr>
          <w:rStyle w:val="20"/>
          <w:rFonts w:ascii="Arial" w:hAnsi="Arial" w:cs="Arial"/>
          <w:color w:val="auto"/>
          <w:sz w:val="28"/>
          <w:szCs w:val="28"/>
        </w:rPr>
      </w:pPr>
      <w:r w:rsidRPr="00941CA2">
        <w:rPr>
          <w:rFonts w:ascii="Arial" w:hAnsi="Arial" w:cs="Arial"/>
          <w:sz w:val="28"/>
          <w:szCs w:val="28"/>
          <w:lang w:eastAsia="uk-UA"/>
        </w:rPr>
        <w:t xml:space="preserve">Відповідальний за галузь (сектор) для публічного інвестування – </w:t>
      </w:r>
      <w:r w:rsidRPr="00941CA2">
        <w:rPr>
          <w:rStyle w:val="20"/>
          <w:rFonts w:ascii="Arial" w:hAnsi="Arial" w:cs="Arial"/>
          <w:color w:val="auto"/>
          <w:sz w:val="28"/>
          <w:szCs w:val="28"/>
        </w:rPr>
        <w:t xml:space="preserve">Управління культури </w:t>
      </w:r>
      <w:r w:rsidR="006D6F0A" w:rsidRPr="00941CA2">
        <w:rPr>
          <w:rStyle w:val="20"/>
          <w:rFonts w:ascii="Arial" w:hAnsi="Arial" w:cs="Arial"/>
          <w:color w:val="auto"/>
          <w:sz w:val="28"/>
          <w:szCs w:val="28"/>
        </w:rPr>
        <w:t xml:space="preserve">департаменту освіти та культури </w:t>
      </w:r>
      <w:r w:rsidRPr="00941CA2">
        <w:rPr>
          <w:rStyle w:val="20"/>
          <w:rFonts w:ascii="Arial" w:hAnsi="Arial" w:cs="Arial"/>
          <w:color w:val="auto"/>
          <w:sz w:val="28"/>
          <w:szCs w:val="28"/>
        </w:rPr>
        <w:t>Львівської міської ради</w:t>
      </w:r>
    </w:p>
    <w:p w:rsidR="00022B5F" w:rsidRPr="00941CA2" w:rsidRDefault="00022B5F" w:rsidP="00022B5F">
      <w:pPr>
        <w:rPr>
          <w:rFonts w:ascii="Arial" w:hAnsi="Arial" w:cs="Arial"/>
          <w:b/>
          <w:bCs/>
          <w:sz w:val="28"/>
          <w:szCs w:val="28"/>
          <w:lang w:eastAsia="uk-UA"/>
        </w:rPr>
      </w:pPr>
    </w:p>
    <w:tbl>
      <w:tblPr>
        <w:tblStyle w:val="af0"/>
        <w:tblW w:w="1573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2552"/>
        <w:gridCol w:w="4252"/>
        <w:gridCol w:w="1701"/>
        <w:gridCol w:w="1701"/>
        <w:gridCol w:w="2552"/>
      </w:tblGrid>
      <w:tr w:rsidR="00941CA2" w:rsidRPr="00941CA2" w:rsidTr="00C1451F">
        <w:tc>
          <w:tcPr>
            <w:tcW w:w="2972" w:type="dxa"/>
          </w:tcPr>
          <w:p w:rsidR="005C4049" w:rsidRPr="00941CA2" w:rsidRDefault="005C4049" w:rsidP="00C1451F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C1451F">
        <w:tc>
          <w:tcPr>
            <w:tcW w:w="297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Модернізація та розширення культурної інфраструктури</w:t>
            </w:r>
          </w:p>
        </w:tc>
        <w:tc>
          <w:tcPr>
            <w:tcW w:w="255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Культурні послуги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985F6E" w:rsidP="007D2667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Покращ</w:t>
            </w:r>
            <w:r w:rsidR="0071775A" w:rsidRPr="00941CA2"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  <w:t>а</w:t>
            </w: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ння умов надання послуг</w:t>
            </w: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  <w:t xml:space="preserve">, </w:t>
            </w:r>
            <w:r w:rsidR="007D2667" w:rsidRPr="00941CA2"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  <w:t>од</w:t>
            </w:r>
            <w:r w:rsidR="00BD7BA9" w:rsidRPr="00941CA2"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55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C1451F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7D266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закладів культури мистецького спрямування, на яких було завершено модернізацію, реконструкцію, ремонт, проєктування</w:t>
            </w:r>
            <w:r w:rsidR="007D2667" w:rsidRPr="00941CA2">
              <w:rPr>
                <w:rFonts w:ascii="Arial" w:hAnsi="Arial" w:cs="Arial"/>
                <w:sz w:val="28"/>
                <w:szCs w:val="28"/>
                <w:lang w:val="uk-UA"/>
              </w:rPr>
              <w:t>, од.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C1451F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7D2667" w:rsidP="007D2667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Кількість музеїв в</w:t>
            </w:r>
            <w:r w:rsidR="005C4049" w:rsidRPr="00941CA2">
              <w:rPr>
                <w:rFonts w:ascii="Arial" w:hAnsi="Arial" w:cs="Arial"/>
                <w:sz w:val="28"/>
                <w:szCs w:val="28"/>
              </w:rPr>
              <w:t>шанування пам</w:t>
            </w:r>
            <w:r w:rsidR="0071775A" w:rsidRPr="00941CA2">
              <w:rPr>
                <w:rFonts w:ascii="Arial" w:hAnsi="Arial" w:cs="Arial"/>
                <w:sz w:val="28"/>
                <w:szCs w:val="28"/>
              </w:rPr>
              <w:t>’</w:t>
            </w:r>
            <w:r w:rsidR="005C4049" w:rsidRPr="00941CA2">
              <w:rPr>
                <w:rFonts w:ascii="Arial" w:hAnsi="Arial" w:cs="Arial"/>
                <w:sz w:val="28"/>
                <w:szCs w:val="28"/>
              </w:rPr>
              <w:t>яті новітніх героїв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,</w:t>
            </w:r>
            <w:r w:rsidR="005C4049" w:rsidRPr="00941CA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41CA2">
              <w:rPr>
                <w:rFonts w:ascii="Arial" w:hAnsi="Arial" w:cs="Arial"/>
                <w:sz w:val="28"/>
                <w:szCs w:val="28"/>
                <w:lang w:val="uk-UA"/>
              </w:rPr>
              <w:t>од.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C1451F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7D266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відремонтованих закладів культури мистецького спрямування</w:t>
            </w:r>
            <w:r w:rsidR="007D2667" w:rsidRPr="00941CA2">
              <w:rPr>
                <w:rFonts w:ascii="Arial" w:hAnsi="Arial" w:cs="Arial"/>
                <w:sz w:val="28"/>
                <w:szCs w:val="28"/>
                <w:lang w:val="uk-UA"/>
              </w:rPr>
              <w:t>, од.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C1451F">
        <w:tc>
          <w:tcPr>
            <w:tcW w:w="297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 xml:space="preserve">Створення належних умов для надання послуг мистецького спрямування шляхом модернізації матеріально-технічної бази та приведення закладів культури мистецького спрямування у </w:t>
            </w: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lastRenderedPageBreak/>
              <w:t>належний стан</w:t>
            </w:r>
          </w:p>
        </w:tc>
        <w:tc>
          <w:tcPr>
            <w:tcW w:w="255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Мистецтво та спеціалізована мистецька освіта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7D266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відремонтованих закладів культури мистецького спрямування</w:t>
            </w:r>
            <w:r w:rsidR="007D2667" w:rsidRPr="00941CA2">
              <w:rPr>
                <w:rFonts w:ascii="Arial" w:hAnsi="Arial" w:cs="Arial"/>
                <w:sz w:val="28"/>
                <w:szCs w:val="28"/>
                <w:lang w:val="uk-UA"/>
              </w:rPr>
              <w:t>, од.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55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C1451F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7D266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Будівництво мистецької школи</w:t>
            </w:r>
            <w:r w:rsidR="007D2667" w:rsidRPr="00941CA2">
              <w:rPr>
                <w:rFonts w:ascii="Arial" w:hAnsi="Arial" w:cs="Arial"/>
                <w:sz w:val="28"/>
                <w:szCs w:val="28"/>
                <w:lang w:val="uk-UA"/>
              </w:rPr>
              <w:t>, од.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C1451F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7D266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Забезпеченість сучасним обладнанням/інструментами/ закладів культури мистецького спрямування</w:t>
            </w:r>
            <w:r w:rsidR="007D2667" w:rsidRPr="00941CA2">
              <w:rPr>
                <w:rFonts w:ascii="Arial" w:hAnsi="Arial" w:cs="Arial"/>
                <w:sz w:val="28"/>
                <w:szCs w:val="28"/>
                <w:lang w:val="uk-UA"/>
              </w:rPr>
              <w:t xml:space="preserve">, </w:t>
            </w:r>
            <w:r w:rsidR="007D2667" w:rsidRPr="00941CA2">
              <w:rPr>
                <w:rFonts w:ascii="Arial" w:hAnsi="Arial" w:cs="Arial"/>
                <w:sz w:val="28"/>
                <w:szCs w:val="28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985F6E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985F6E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100</w:t>
            </w: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C1451F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7D2667">
            <w:pPr>
              <w:contextualSpacing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Кількість закладів культури </w:t>
            </w: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мистецького спрямування, на яких було завершено модернізацію, реконструкцію, ремонт, проєктування</w:t>
            </w:r>
            <w:r w:rsidR="007D2667" w:rsidRPr="00941CA2">
              <w:rPr>
                <w:rFonts w:ascii="Arial" w:hAnsi="Arial" w:cs="Arial"/>
                <w:sz w:val="28"/>
                <w:szCs w:val="28"/>
                <w:lang w:val="uk-UA"/>
              </w:rPr>
              <w:t>,</w:t>
            </w:r>
            <w:r w:rsidRPr="00941CA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D2667" w:rsidRPr="00941CA2">
              <w:rPr>
                <w:rFonts w:ascii="Arial" w:hAnsi="Arial" w:cs="Arial"/>
                <w:sz w:val="28"/>
                <w:szCs w:val="28"/>
                <w:lang w:val="uk-UA"/>
              </w:rPr>
              <w:t>од.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41CA2" w:rsidRPr="00941CA2" w:rsidTr="00C1451F">
        <w:tc>
          <w:tcPr>
            <w:tcW w:w="2972" w:type="dxa"/>
            <w:vMerge w:val="restart"/>
          </w:tcPr>
          <w:p w:rsidR="005C4049" w:rsidRPr="00941CA2" w:rsidRDefault="005C4049" w:rsidP="0071775A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Покращ</w:t>
            </w:r>
            <w:r w:rsidR="0071775A" w:rsidRPr="00941CA2"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  <w:t>а</w:t>
            </w: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ння умов надання базових культурних послуг шляхом модернізації матеріально-технічної бази та приведення закладів культури у належний стан, у тому числі з метою подолання наслідків збройної агресії російської федерації</w:t>
            </w:r>
          </w:p>
        </w:tc>
        <w:tc>
          <w:tcPr>
            <w:tcW w:w="255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Культурні послуги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7D266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Оновлення бібліотечних фондів</w:t>
            </w:r>
            <w:r w:rsidR="007D2667" w:rsidRPr="00941CA2">
              <w:rPr>
                <w:rFonts w:ascii="Arial" w:hAnsi="Arial" w:cs="Arial"/>
                <w:sz w:val="28"/>
                <w:szCs w:val="28"/>
                <w:lang w:val="uk-UA"/>
              </w:rPr>
              <w:t>,</w:t>
            </w:r>
            <w:r w:rsidRPr="00941CA2">
              <w:rPr>
                <w:rFonts w:ascii="Arial" w:hAnsi="Arial" w:cs="Arial"/>
                <w:sz w:val="28"/>
                <w:szCs w:val="28"/>
              </w:rPr>
              <w:t xml:space="preserve"> %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985F6E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985F6E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100</w:t>
            </w:r>
          </w:p>
        </w:tc>
        <w:tc>
          <w:tcPr>
            <w:tcW w:w="2552" w:type="dxa"/>
            <w:vMerge w:val="restart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Стратегія розвитку Львівської міської територіальної громади на 2026 – 2028 роки</w:t>
            </w:r>
          </w:p>
        </w:tc>
      </w:tr>
      <w:tr w:rsidR="00941CA2" w:rsidRPr="00941CA2" w:rsidTr="00C1451F">
        <w:tc>
          <w:tcPr>
            <w:tcW w:w="297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7D266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Облаштування доступності </w:t>
            </w:r>
            <w:r w:rsidR="007D2667" w:rsidRPr="00941CA2">
              <w:rPr>
                <w:rFonts w:ascii="Arial" w:hAnsi="Arial" w:cs="Arial"/>
                <w:sz w:val="28"/>
                <w:szCs w:val="28"/>
                <w:lang w:val="uk-UA"/>
              </w:rPr>
              <w:t xml:space="preserve">в закладах культури </w:t>
            </w:r>
            <w:r w:rsidRPr="00941CA2">
              <w:rPr>
                <w:rFonts w:ascii="Arial" w:hAnsi="Arial" w:cs="Arial"/>
                <w:sz w:val="28"/>
                <w:szCs w:val="28"/>
              </w:rPr>
              <w:t>для маломобільних груп населення</w:t>
            </w:r>
            <w:r w:rsidR="007D2667" w:rsidRPr="00941CA2">
              <w:rPr>
                <w:rFonts w:ascii="Arial" w:hAnsi="Arial" w:cs="Arial"/>
                <w:sz w:val="28"/>
                <w:szCs w:val="28"/>
                <w:lang w:val="uk-UA"/>
              </w:rPr>
              <w:t>, од.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2552" w:type="dxa"/>
            <w:vMerge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C661F" w:rsidRPr="00941CA2" w:rsidRDefault="005C661F" w:rsidP="004537E0">
      <w:pPr>
        <w:tabs>
          <w:tab w:val="left" w:pos="3119"/>
        </w:tabs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941CA2" w:rsidRPr="00941CA2" w:rsidRDefault="00941CA2" w:rsidP="004537E0">
      <w:pPr>
        <w:tabs>
          <w:tab w:val="left" w:pos="3119"/>
        </w:tabs>
        <w:contextualSpacing/>
        <w:rPr>
          <w:rFonts w:ascii="Arial" w:eastAsia="Times New Roman" w:hAnsi="Arial" w:cs="Arial"/>
          <w:sz w:val="28"/>
          <w:szCs w:val="28"/>
          <w:lang w:eastAsia="uk-UA"/>
        </w:rPr>
      </w:pPr>
    </w:p>
    <w:p w:rsidR="005C4049" w:rsidRPr="00941CA2" w:rsidRDefault="005C4049" w:rsidP="00022B5F">
      <w:pPr>
        <w:rPr>
          <w:rFonts w:ascii="Arial" w:hAnsi="Arial" w:cs="Arial"/>
          <w:sz w:val="28"/>
          <w:szCs w:val="28"/>
          <w:lang w:eastAsia="uk-UA"/>
        </w:rPr>
      </w:pPr>
      <w:r w:rsidRPr="00941CA2">
        <w:rPr>
          <w:rFonts w:ascii="Arial" w:hAnsi="Arial" w:cs="Arial"/>
          <w:sz w:val="28"/>
          <w:szCs w:val="28"/>
          <w:lang w:eastAsia="uk-UA"/>
        </w:rPr>
        <w:t>Галузь (сектор) для публічного інвестування – Культура та інформація</w:t>
      </w:r>
    </w:p>
    <w:p w:rsidR="005C4049" w:rsidRPr="00941CA2" w:rsidRDefault="005C4049" w:rsidP="0071775A">
      <w:pPr>
        <w:jc w:val="both"/>
        <w:rPr>
          <w:rFonts w:ascii="Arial" w:hAnsi="Arial" w:cs="Arial"/>
          <w:sz w:val="28"/>
          <w:szCs w:val="28"/>
          <w:lang w:eastAsia="uk-UA"/>
        </w:rPr>
      </w:pPr>
      <w:r w:rsidRPr="00941CA2">
        <w:rPr>
          <w:rFonts w:ascii="Arial" w:hAnsi="Arial" w:cs="Arial"/>
          <w:sz w:val="28"/>
          <w:szCs w:val="28"/>
          <w:lang w:eastAsia="uk-UA"/>
        </w:rPr>
        <w:t>Відповідальний за галузь (сектор) для публічного інвестування – Офіс охорони культурної спадщини Львівської міської ради</w:t>
      </w:r>
    </w:p>
    <w:p w:rsidR="005C4049" w:rsidRDefault="005C4049" w:rsidP="004537E0">
      <w:pPr>
        <w:contextualSpacing/>
        <w:rPr>
          <w:rFonts w:ascii="Arial" w:hAnsi="Arial" w:cs="Arial"/>
          <w:sz w:val="28"/>
          <w:szCs w:val="28"/>
          <w:lang w:eastAsia="uk-UA"/>
        </w:rPr>
      </w:pPr>
    </w:p>
    <w:p w:rsidR="003013CD" w:rsidRPr="00941CA2" w:rsidRDefault="003013CD" w:rsidP="004537E0">
      <w:pPr>
        <w:contextualSpacing/>
        <w:rPr>
          <w:rFonts w:ascii="Arial" w:hAnsi="Arial" w:cs="Arial"/>
          <w:sz w:val="28"/>
          <w:szCs w:val="28"/>
          <w:lang w:eastAsia="uk-UA"/>
        </w:rPr>
      </w:pPr>
    </w:p>
    <w:tbl>
      <w:tblPr>
        <w:tblStyle w:val="af0"/>
        <w:tblW w:w="1573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2552"/>
        <w:gridCol w:w="4252"/>
        <w:gridCol w:w="1701"/>
        <w:gridCol w:w="1701"/>
        <w:gridCol w:w="2552"/>
      </w:tblGrid>
      <w:tr w:rsidR="00941CA2" w:rsidRPr="00941CA2" w:rsidTr="00C1451F">
        <w:tc>
          <w:tcPr>
            <w:tcW w:w="2972" w:type="dxa"/>
          </w:tcPr>
          <w:p w:rsidR="005C4049" w:rsidRPr="00941CA2" w:rsidRDefault="005C4049" w:rsidP="00C1451F">
            <w:pPr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Напрям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Підсектор</w:t>
            </w:r>
          </w:p>
        </w:tc>
        <w:tc>
          <w:tcPr>
            <w:tcW w:w="42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Цільовий показник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Базове значення</w:t>
            </w:r>
          </w:p>
        </w:tc>
        <w:tc>
          <w:tcPr>
            <w:tcW w:w="1701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Ціль 2028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Стратегія</w:t>
            </w:r>
          </w:p>
        </w:tc>
      </w:tr>
      <w:tr w:rsidR="00941CA2" w:rsidRPr="00941CA2" w:rsidTr="00C1451F">
        <w:tc>
          <w:tcPr>
            <w:tcW w:w="297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 xml:space="preserve">Забезпечення збереження культурної спадщини України шляхом </w:t>
            </w: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lastRenderedPageBreak/>
              <w:t>проведення ремонтно-реставраційних робіт, реставрації об</w:t>
            </w:r>
            <w:r w:rsidR="0071775A" w:rsidRPr="00941CA2">
              <w:rPr>
                <w:rFonts w:ascii="Arial" w:hAnsi="Arial" w:cs="Arial"/>
                <w:sz w:val="28"/>
                <w:szCs w:val="28"/>
              </w:rPr>
              <w:t>’</w:t>
            </w:r>
            <w:r w:rsidRPr="00941CA2"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  <w:t>єктів культурної спадщини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Культурна спадщина та національна пам’ять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rPr>
                <w:rFonts w:ascii="Arial" w:eastAsia="Times New Roman" w:hAnsi="Arial" w:cs="Arial"/>
                <w:bCs/>
                <w:sz w:val="28"/>
                <w:szCs w:val="28"/>
                <w:lang w:val="uk-UA"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Кількість пам’яток культурної спадщини, на яких здійснено реставраційні роботи</w:t>
            </w:r>
            <w:r w:rsidR="007D2667" w:rsidRPr="00941CA2">
              <w:rPr>
                <w:rFonts w:ascii="Arial" w:hAnsi="Arial" w:cs="Arial"/>
                <w:sz w:val="28"/>
                <w:szCs w:val="28"/>
                <w:lang w:val="uk-UA"/>
              </w:rPr>
              <w:t>, 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uk-UA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5C4049" w:rsidRPr="00941CA2" w:rsidRDefault="005C4049" w:rsidP="004537E0">
            <w:pPr>
              <w:tabs>
                <w:tab w:val="left" w:pos="3119"/>
              </w:tabs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1CA2">
              <w:rPr>
                <w:rFonts w:ascii="Arial" w:hAnsi="Arial" w:cs="Arial"/>
                <w:sz w:val="28"/>
                <w:szCs w:val="28"/>
              </w:rPr>
              <w:t xml:space="preserve">Стратегія розвитку Львівської міської територіальної </w:t>
            </w:r>
            <w:r w:rsidRPr="00941CA2">
              <w:rPr>
                <w:rFonts w:ascii="Arial" w:hAnsi="Arial" w:cs="Arial"/>
                <w:sz w:val="28"/>
                <w:szCs w:val="28"/>
              </w:rPr>
              <w:lastRenderedPageBreak/>
              <w:t>громади на 2026 – 2028 роки</w:t>
            </w:r>
          </w:p>
        </w:tc>
      </w:tr>
    </w:tbl>
    <w:p w:rsidR="005C4049" w:rsidRPr="00941CA2" w:rsidRDefault="005C4049" w:rsidP="004537E0">
      <w:pPr>
        <w:contextualSpacing/>
        <w:rPr>
          <w:rFonts w:ascii="Arial" w:hAnsi="Arial" w:cs="Arial"/>
          <w:sz w:val="28"/>
          <w:szCs w:val="28"/>
          <w:lang w:val="uk-UA"/>
        </w:rPr>
      </w:pPr>
    </w:p>
    <w:p w:rsidR="00063FC3" w:rsidRPr="00941CA2" w:rsidRDefault="00063FC3" w:rsidP="004537E0">
      <w:pPr>
        <w:contextualSpacing/>
        <w:rPr>
          <w:rFonts w:ascii="Arial" w:hAnsi="Arial" w:cs="Arial"/>
          <w:sz w:val="28"/>
          <w:szCs w:val="28"/>
        </w:rPr>
      </w:pPr>
    </w:p>
    <w:p w:rsidR="00063FC3" w:rsidRPr="00941CA2" w:rsidRDefault="00063FC3" w:rsidP="004537E0">
      <w:pPr>
        <w:contextualSpacing/>
        <w:rPr>
          <w:rFonts w:ascii="Arial" w:hAnsi="Arial" w:cs="Arial"/>
          <w:sz w:val="28"/>
          <w:szCs w:val="28"/>
        </w:rPr>
      </w:pPr>
    </w:p>
    <w:p w:rsidR="00856E40" w:rsidRPr="00941CA2" w:rsidRDefault="00856E40" w:rsidP="00856E40">
      <w:pPr>
        <w:ind w:left="708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941CA2">
        <w:rPr>
          <w:rFonts w:ascii="Arial" w:hAnsi="Arial" w:cs="Arial"/>
          <w:sz w:val="28"/>
          <w:szCs w:val="28"/>
        </w:rPr>
        <w:t>Начальниця управління</w:t>
      </w:r>
    </w:p>
    <w:p w:rsidR="00DC2FBF" w:rsidRPr="00941CA2" w:rsidRDefault="00856E40" w:rsidP="00856E40">
      <w:pPr>
        <w:ind w:left="708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941CA2">
        <w:rPr>
          <w:rFonts w:ascii="Arial" w:hAnsi="Arial" w:cs="Arial"/>
          <w:sz w:val="28"/>
          <w:szCs w:val="28"/>
        </w:rPr>
        <w:t>економіки</w:t>
      </w:r>
      <w:r w:rsidRPr="00941CA2">
        <w:rPr>
          <w:rFonts w:ascii="Arial" w:hAnsi="Arial" w:cs="Arial"/>
          <w:sz w:val="28"/>
          <w:szCs w:val="28"/>
        </w:rPr>
        <w:tab/>
      </w:r>
      <w:r w:rsidRPr="00941CA2">
        <w:rPr>
          <w:rFonts w:ascii="Arial" w:hAnsi="Arial" w:cs="Arial"/>
          <w:sz w:val="28"/>
          <w:szCs w:val="28"/>
        </w:rPr>
        <w:tab/>
      </w:r>
      <w:r w:rsidRPr="00941CA2">
        <w:rPr>
          <w:rFonts w:ascii="Arial" w:hAnsi="Arial" w:cs="Arial"/>
          <w:sz w:val="28"/>
          <w:szCs w:val="28"/>
        </w:rPr>
        <w:tab/>
      </w:r>
      <w:r w:rsidRPr="00941CA2">
        <w:rPr>
          <w:rFonts w:ascii="Arial" w:hAnsi="Arial" w:cs="Arial"/>
          <w:sz w:val="28"/>
          <w:szCs w:val="28"/>
        </w:rPr>
        <w:tab/>
      </w:r>
      <w:r w:rsidRPr="00941CA2">
        <w:rPr>
          <w:rFonts w:ascii="Arial" w:hAnsi="Arial" w:cs="Arial"/>
          <w:sz w:val="28"/>
          <w:szCs w:val="28"/>
        </w:rPr>
        <w:tab/>
      </w:r>
      <w:r w:rsidRPr="00941CA2">
        <w:rPr>
          <w:rFonts w:ascii="Arial" w:hAnsi="Arial" w:cs="Arial"/>
          <w:sz w:val="28"/>
          <w:szCs w:val="28"/>
        </w:rPr>
        <w:tab/>
      </w:r>
      <w:r w:rsidRPr="00941CA2">
        <w:rPr>
          <w:rFonts w:ascii="Arial" w:hAnsi="Arial" w:cs="Arial"/>
          <w:sz w:val="28"/>
          <w:szCs w:val="28"/>
        </w:rPr>
        <w:tab/>
      </w:r>
      <w:r w:rsidRPr="00941CA2">
        <w:rPr>
          <w:rFonts w:ascii="Arial" w:hAnsi="Arial" w:cs="Arial"/>
          <w:sz w:val="28"/>
          <w:szCs w:val="28"/>
        </w:rPr>
        <w:tab/>
      </w:r>
      <w:r w:rsidRPr="00941CA2">
        <w:rPr>
          <w:rFonts w:ascii="Arial" w:hAnsi="Arial" w:cs="Arial"/>
          <w:sz w:val="28"/>
          <w:szCs w:val="28"/>
        </w:rPr>
        <w:tab/>
      </w:r>
      <w:r w:rsidRPr="00941CA2">
        <w:rPr>
          <w:rFonts w:ascii="Arial" w:hAnsi="Arial" w:cs="Arial"/>
          <w:sz w:val="28"/>
          <w:szCs w:val="28"/>
        </w:rPr>
        <w:tab/>
      </w:r>
      <w:r w:rsidR="0071775A" w:rsidRPr="00941CA2">
        <w:rPr>
          <w:rFonts w:ascii="Arial" w:hAnsi="Arial" w:cs="Arial"/>
          <w:sz w:val="28"/>
          <w:szCs w:val="28"/>
        </w:rPr>
        <w:tab/>
      </w:r>
      <w:r w:rsidRPr="00941CA2">
        <w:rPr>
          <w:rFonts w:ascii="Arial" w:hAnsi="Arial" w:cs="Arial"/>
          <w:sz w:val="28"/>
          <w:szCs w:val="28"/>
        </w:rPr>
        <w:t>Олена САВИЦЬКА</w:t>
      </w:r>
    </w:p>
    <w:sectPr w:rsidR="00DC2FBF" w:rsidRPr="00941CA2" w:rsidSect="00330397">
      <w:headerReference w:type="default" r:id="rId8"/>
      <w:pgSz w:w="16838" w:h="11906" w:orient="landscape"/>
      <w:pgMar w:top="1418" w:right="567" w:bottom="567" w:left="567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584" w:rsidRDefault="00251584" w:rsidP="00B33697">
      <w:r>
        <w:separator/>
      </w:r>
    </w:p>
  </w:endnote>
  <w:endnote w:type="continuationSeparator" w:id="0">
    <w:p w:rsidR="00251584" w:rsidRDefault="00251584" w:rsidP="00B3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584" w:rsidRDefault="00251584" w:rsidP="00B33697">
      <w:r>
        <w:separator/>
      </w:r>
    </w:p>
  </w:footnote>
  <w:footnote w:type="continuationSeparator" w:id="0">
    <w:p w:rsidR="00251584" w:rsidRDefault="00251584" w:rsidP="00B33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6761581"/>
      <w:docPartObj>
        <w:docPartGallery w:val="Page Numbers (Top of Page)"/>
        <w:docPartUnique/>
      </w:docPartObj>
    </w:sdtPr>
    <w:sdtEndPr/>
    <w:sdtContent>
      <w:p w:rsidR="00E0048F" w:rsidRDefault="00E0048F" w:rsidP="00CA247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043" w:rsidRPr="00806043">
          <w:rPr>
            <w:noProof/>
            <w:lang w:val="uk-UA"/>
          </w:rPr>
          <w:t>31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1249A"/>
    <w:multiLevelType w:val="hybridMultilevel"/>
    <w:tmpl w:val="E4A8BF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5EE"/>
    <w:rsid w:val="00022B5F"/>
    <w:rsid w:val="000245C2"/>
    <w:rsid w:val="00024B05"/>
    <w:rsid w:val="000264E5"/>
    <w:rsid w:val="00027478"/>
    <w:rsid w:val="00052FEE"/>
    <w:rsid w:val="00063320"/>
    <w:rsid w:val="00063FC3"/>
    <w:rsid w:val="000763E9"/>
    <w:rsid w:val="000A3826"/>
    <w:rsid w:val="000A547D"/>
    <w:rsid w:val="000B3417"/>
    <w:rsid w:val="000C41C9"/>
    <w:rsid w:val="000D48AC"/>
    <w:rsid w:val="000E1916"/>
    <w:rsid w:val="000E4AE9"/>
    <w:rsid w:val="00112BCD"/>
    <w:rsid w:val="00113944"/>
    <w:rsid w:val="001165E2"/>
    <w:rsid w:val="001436DF"/>
    <w:rsid w:val="00177C10"/>
    <w:rsid w:val="00194721"/>
    <w:rsid w:val="001A0807"/>
    <w:rsid w:val="001A1732"/>
    <w:rsid w:val="001A2FB6"/>
    <w:rsid w:val="001A3A5D"/>
    <w:rsid w:val="001B2D9F"/>
    <w:rsid w:val="001B692C"/>
    <w:rsid w:val="001B7DBF"/>
    <w:rsid w:val="001C1FDB"/>
    <w:rsid w:val="001C2245"/>
    <w:rsid w:val="001C3161"/>
    <w:rsid w:val="001C5524"/>
    <w:rsid w:val="001D334B"/>
    <w:rsid w:val="001E0F9B"/>
    <w:rsid w:val="001E2988"/>
    <w:rsid w:val="001E4B56"/>
    <w:rsid w:val="001F1116"/>
    <w:rsid w:val="001F18A3"/>
    <w:rsid w:val="00210E21"/>
    <w:rsid w:val="00215A13"/>
    <w:rsid w:val="0021607C"/>
    <w:rsid w:val="00224AED"/>
    <w:rsid w:val="00225414"/>
    <w:rsid w:val="0023541F"/>
    <w:rsid w:val="0023643D"/>
    <w:rsid w:val="00251584"/>
    <w:rsid w:val="00256FAC"/>
    <w:rsid w:val="00267B0A"/>
    <w:rsid w:val="00280523"/>
    <w:rsid w:val="002809EB"/>
    <w:rsid w:val="002811E5"/>
    <w:rsid w:val="00284D52"/>
    <w:rsid w:val="002A2524"/>
    <w:rsid w:val="002B18CC"/>
    <w:rsid w:val="002C20C2"/>
    <w:rsid w:val="002E7046"/>
    <w:rsid w:val="002F578A"/>
    <w:rsid w:val="00300980"/>
    <w:rsid w:val="003013CD"/>
    <w:rsid w:val="00314701"/>
    <w:rsid w:val="0032589F"/>
    <w:rsid w:val="00330397"/>
    <w:rsid w:val="00341503"/>
    <w:rsid w:val="0036449F"/>
    <w:rsid w:val="00375BEF"/>
    <w:rsid w:val="00375EEB"/>
    <w:rsid w:val="00376A1B"/>
    <w:rsid w:val="003808ED"/>
    <w:rsid w:val="00392E32"/>
    <w:rsid w:val="00396527"/>
    <w:rsid w:val="003A36FE"/>
    <w:rsid w:val="003B095B"/>
    <w:rsid w:val="003B3E31"/>
    <w:rsid w:val="003D1122"/>
    <w:rsid w:val="003D1C5A"/>
    <w:rsid w:val="003D507B"/>
    <w:rsid w:val="003E272E"/>
    <w:rsid w:val="003E45F5"/>
    <w:rsid w:val="003F3999"/>
    <w:rsid w:val="004017B9"/>
    <w:rsid w:val="00402960"/>
    <w:rsid w:val="00405858"/>
    <w:rsid w:val="004060C8"/>
    <w:rsid w:val="00420D5B"/>
    <w:rsid w:val="00426C19"/>
    <w:rsid w:val="004305A4"/>
    <w:rsid w:val="004347D7"/>
    <w:rsid w:val="00436A5D"/>
    <w:rsid w:val="00443490"/>
    <w:rsid w:val="0045369E"/>
    <w:rsid w:val="004537E0"/>
    <w:rsid w:val="00460796"/>
    <w:rsid w:val="0048529D"/>
    <w:rsid w:val="00490B31"/>
    <w:rsid w:val="004929D6"/>
    <w:rsid w:val="00494CA7"/>
    <w:rsid w:val="004969AA"/>
    <w:rsid w:val="004A58ED"/>
    <w:rsid w:val="004B7AD1"/>
    <w:rsid w:val="004C2302"/>
    <w:rsid w:val="004E022E"/>
    <w:rsid w:val="004F1374"/>
    <w:rsid w:val="005065B3"/>
    <w:rsid w:val="00525090"/>
    <w:rsid w:val="00527201"/>
    <w:rsid w:val="00535302"/>
    <w:rsid w:val="0054052C"/>
    <w:rsid w:val="00553AF1"/>
    <w:rsid w:val="005545EF"/>
    <w:rsid w:val="0055499C"/>
    <w:rsid w:val="00563B26"/>
    <w:rsid w:val="00565BB7"/>
    <w:rsid w:val="005729F7"/>
    <w:rsid w:val="00580D7D"/>
    <w:rsid w:val="00583491"/>
    <w:rsid w:val="00594916"/>
    <w:rsid w:val="0059553E"/>
    <w:rsid w:val="00597DCB"/>
    <w:rsid w:val="005B35FD"/>
    <w:rsid w:val="005B437A"/>
    <w:rsid w:val="005C4049"/>
    <w:rsid w:val="005C661F"/>
    <w:rsid w:val="005D1751"/>
    <w:rsid w:val="005E5D86"/>
    <w:rsid w:val="005F7D74"/>
    <w:rsid w:val="00606333"/>
    <w:rsid w:val="00612766"/>
    <w:rsid w:val="0061361E"/>
    <w:rsid w:val="00614C79"/>
    <w:rsid w:val="00651085"/>
    <w:rsid w:val="00651F15"/>
    <w:rsid w:val="006546F9"/>
    <w:rsid w:val="00656E2C"/>
    <w:rsid w:val="006735F0"/>
    <w:rsid w:val="00674D0C"/>
    <w:rsid w:val="00681896"/>
    <w:rsid w:val="006953BF"/>
    <w:rsid w:val="006A2F82"/>
    <w:rsid w:val="006A5C2E"/>
    <w:rsid w:val="006B5B5C"/>
    <w:rsid w:val="006C6FCC"/>
    <w:rsid w:val="006D0107"/>
    <w:rsid w:val="006D1F53"/>
    <w:rsid w:val="006D6DCA"/>
    <w:rsid w:val="006D6F0A"/>
    <w:rsid w:val="007071D2"/>
    <w:rsid w:val="0071775A"/>
    <w:rsid w:val="00722208"/>
    <w:rsid w:val="00725681"/>
    <w:rsid w:val="00735B19"/>
    <w:rsid w:val="00745C98"/>
    <w:rsid w:val="00747051"/>
    <w:rsid w:val="00747304"/>
    <w:rsid w:val="007513B1"/>
    <w:rsid w:val="00771796"/>
    <w:rsid w:val="007739E4"/>
    <w:rsid w:val="00777955"/>
    <w:rsid w:val="0078354B"/>
    <w:rsid w:val="00797938"/>
    <w:rsid w:val="007A0DCA"/>
    <w:rsid w:val="007A5D09"/>
    <w:rsid w:val="007A654E"/>
    <w:rsid w:val="007C4E4A"/>
    <w:rsid w:val="007C51DB"/>
    <w:rsid w:val="007C78D3"/>
    <w:rsid w:val="007D036C"/>
    <w:rsid w:val="007D2667"/>
    <w:rsid w:val="007D5BC7"/>
    <w:rsid w:val="007E0E9A"/>
    <w:rsid w:val="007E35EE"/>
    <w:rsid w:val="007E50D8"/>
    <w:rsid w:val="007E7D3D"/>
    <w:rsid w:val="00801BE0"/>
    <w:rsid w:val="00804D3A"/>
    <w:rsid w:val="00806043"/>
    <w:rsid w:val="00806C79"/>
    <w:rsid w:val="00811FD5"/>
    <w:rsid w:val="00813149"/>
    <w:rsid w:val="00823EFF"/>
    <w:rsid w:val="00842FEC"/>
    <w:rsid w:val="00844F83"/>
    <w:rsid w:val="00856E40"/>
    <w:rsid w:val="0086063C"/>
    <w:rsid w:val="00864E0F"/>
    <w:rsid w:val="00883933"/>
    <w:rsid w:val="00894744"/>
    <w:rsid w:val="008B71C4"/>
    <w:rsid w:val="008C3E6E"/>
    <w:rsid w:val="0091268D"/>
    <w:rsid w:val="00917E3F"/>
    <w:rsid w:val="0092164E"/>
    <w:rsid w:val="00921820"/>
    <w:rsid w:val="00921D48"/>
    <w:rsid w:val="00935B06"/>
    <w:rsid w:val="00936D54"/>
    <w:rsid w:val="00941A47"/>
    <w:rsid w:val="00941CA2"/>
    <w:rsid w:val="009421BB"/>
    <w:rsid w:val="0094589B"/>
    <w:rsid w:val="00962857"/>
    <w:rsid w:val="009725FC"/>
    <w:rsid w:val="00975922"/>
    <w:rsid w:val="00985F6E"/>
    <w:rsid w:val="009C239E"/>
    <w:rsid w:val="009E11B7"/>
    <w:rsid w:val="009F7D84"/>
    <w:rsid w:val="00A2172D"/>
    <w:rsid w:val="00A4016D"/>
    <w:rsid w:val="00A522DF"/>
    <w:rsid w:val="00A56029"/>
    <w:rsid w:val="00A56866"/>
    <w:rsid w:val="00A635DC"/>
    <w:rsid w:val="00A702BA"/>
    <w:rsid w:val="00A8544C"/>
    <w:rsid w:val="00AA3F41"/>
    <w:rsid w:val="00AE0DC2"/>
    <w:rsid w:val="00AE7E28"/>
    <w:rsid w:val="00AF1FD1"/>
    <w:rsid w:val="00AF44DD"/>
    <w:rsid w:val="00AF45E3"/>
    <w:rsid w:val="00B0037F"/>
    <w:rsid w:val="00B05218"/>
    <w:rsid w:val="00B15B7D"/>
    <w:rsid w:val="00B2308D"/>
    <w:rsid w:val="00B2485D"/>
    <w:rsid w:val="00B26D04"/>
    <w:rsid w:val="00B32EAC"/>
    <w:rsid w:val="00B33697"/>
    <w:rsid w:val="00B451A6"/>
    <w:rsid w:val="00B52825"/>
    <w:rsid w:val="00B54A99"/>
    <w:rsid w:val="00B5590B"/>
    <w:rsid w:val="00B64FE3"/>
    <w:rsid w:val="00B65708"/>
    <w:rsid w:val="00B741AE"/>
    <w:rsid w:val="00B7548C"/>
    <w:rsid w:val="00B81A87"/>
    <w:rsid w:val="00BA3F17"/>
    <w:rsid w:val="00BA432B"/>
    <w:rsid w:val="00BB2D67"/>
    <w:rsid w:val="00BC2E31"/>
    <w:rsid w:val="00BC3ED7"/>
    <w:rsid w:val="00BC571E"/>
    <w:rsid w:val="00BC73C6"/>
    <w:rsid w:val="00BD1A9B"/>
    <w:rsid w:val="00BD21ED"/>
    <w:rsid w:val="00BD7BA9"/>
    <w:rsid w:val="00BF4A4E"/>
    <w:rsid w:val="00BF5F6A"/>
    <w:rsid w:val="00C0325F"/>
    <w:rsid w:val="00C1451F"/>
    <w:rsid w:val="00C204FC"/>
    <w:rsid w:val="00C20B18"/>
    <w:rsid w:val="00C300AC"/>
    <w:rsid w:val="00C330CD"/>
    <w:rsid w:val="00C3707D"/>
    <w:rsid w:val="00C40E84"/>
    <w:rsid w:val="00C45B5C"/>
    <w:rsid w:val="00C57075"/>
    <w:rsid w:val="00C60489"/>
    <w:rsid w:val="00C7663F"/>
    <w:rsid w:val="00C823EC"/>
    <w:rsid w:val="00C85656"/>
    <w:rsid w:val="00C959D4"/>
    <w:rsid w:val="00C96CFD"/>
    <w:rsid w:val="00CA2478"/>
    <w:rsid w:val="00CA2B0A"/>
    <w:rsid w:val="00CC44D9"/>
    <w:rsid w:val="00CD2734"/>
    <w:rsid w:val="00D07555"/>
    <w:rsid w:val="00D079B9"/>
    <w:rsid w:val="00D23492"/>
    <w:rsid w:val="00D274AB"/>
    <w:rsid w:val="00D45073"/>
    <w:rsid w:val="00D46C3C"/>
    <w:rsid w:val="00D75EDE"/>
    <w:rsid w:val="00D80A69"/>
    <w:rsid w:val="00D95412"/>
    <w:rsid w:val="00D958BF"/>
    <w:rsid w:val="00DB5DF3"/>
    <w:rsid w:val="00DC2FBF"/>
    <w:rsid w:val="00DC7E9F"/>
    <w:rsid w:val="00DD032D"/>
    <w:rsid w:val="00DD6405"/>
    <w:rsid w:val="00DE09D1"/>
    <w:rsid w:val="00DE7946"/>
    <w:rsid w:val="00DF2451"/>
    <w:rsid w:val="00E0048F"/>
    <w:rsid w:val="00E1293C"/>
    <w:rsid w:val="00E1523C"/>
    <w:rsid w:val="00E24CE1"/>
    <w:rsid w:val="00E33D64"/>
    <w:rsid w:val="00E45E66"/>
    <w:rsid w:val="00E4691F"/>
    <w:rsid w:val="00E51900"/>
    <w:rsid w:val="00E53FC0"/>
    <w:rsid w:val="00E553D3"/>
    <w:rsid w:val="00E57BC4"/>
    <w:rsid w:val="00E63E5B"/>
    <w:rsid w:val="00E67172"/>
    <w:rsid w:val="00E675D7"/>
    <w:rsid w:val="00E70774"/>
    <w:rsid w:val="00E72FFD"/>
    <w:rsid w:val="00E8238A"/>
    <w:rsid w:val="00E87DFE"/>
    <w:rsid w:val="00E87F7F"/>
    <w:rsid w:val="00E902B4"/>
    <w:rsid w:val="00EB1D46"/>
    <w:rsid w:val="00EB25DF"/>
    <w:rsid w:val="00EB5732"/>
    <w:rsid w:val="00EC565C"/>
    <w:rsid w:val="00ED33D3"/>
    <w:rsid w:val="00EE39F4"/>
    <w:rsid w:val="00EE7ED2"/>
    <w:rsid w:val="00EF3F86"/>
    <w:rsid w:val="00EF6E7A"/>
    <w:rsid w:val="00F02D48"/>
    <w:rsid w:val="00F3683B"/>
    <w:rsid w:val="00F4193E"/>
    <w:rsid w:val="00F4385E"/>
    <w:rsid w:val="00F46C06"/>
    <w:rsid w:val="00F477AB"/>
    <w:rsid w:val="00F50848"/>
    <w:rsid w:val="00F637E8"/>
    <w:rsid w:val="00F91DF6"/>
    <w:rsid w:val="00FA0F38"/>
    <w:rsid w:val="00FA6B1F"/>
    <w:rsid w:val="00FC44A5"/>
    <w:rsid w:val="00FD0FB6"/>
    <w:rsid w:val="00FD5D6D"/>
    <w:rsid w:val="00FE2661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13EADF"/>
  <w15:docId w15:val="{863B783F-CD23-4662-8075-6A68AE6C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D09"/>
    <w:pPr>
      <w:widowControl w:val="0"/>
      <w:autoSpaceDE w:val="0"/>
      <w:autoSpaceDN w:val="0"/>
      <w:adjustRightInd w:val="0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locked/>
    <w:rsid w:val="005C4049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5C4049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5C4049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5C4049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5C4049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5C4049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5C4049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5C4049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5C4049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C6FCC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6C6FCC"/>
    <w:rPr>
      <w:rFonts w:ascii="Segoe UI" w:eastAsia="MS Mincho" w:hAnsi="Segoe UI" w:cs="Segoe UI"/>
      <w:sz w:val="18"/>
      <w:szCs w:val="18"/>
      <w:lang w:val="ru-RU" w:eastAsia="ru-RU"/>
    </w:rPr>
  </w:style>
  <w:style w:type="paragraph" w:styleId="a5">
    <w:name w:val="No Spacing"/>
    <w:link w:val="a6"/>
    <w:uiPriority w:val="1"/>
    <w:qFormat/>
    <w:rsid w:val="003E272E"/>
    <w:rPr>
      <w:rFonts w:asciiTheme="minorHAnsi" w:eastAsiaTheme="minorHAnsi" w:hAnsiTheme="minorHAnsi" w:cstheme="minorBidi"/>
      <w:lang w:val="uk-UA"/>
    </w:rPr>
  </w:style>
  <w:style w:type="character" w:customStyle="1" w:styleId="a6">
    <w:name w:val="Без інтервалів Знак"/>
    <w:basedOn w:val="a0"/>
    <w:link w:val="a5"/>
    <w:uiPriority w:val="1"/>
    <w:locked/>
    <w:rsid w:val="003E272E"/>
    <w:rPr>
      <w:rFonts w:asciiTheme="minorHAnsi" w:eastAsiaTheme="minorHAnsi" w:hAnsiTheme="minorHAnsi" w:cstheme="minorBidi"/>
      <w:lang w:val="uk-UA"/>
    </w:rPr>
  </w:style>
  <w:style w:type="character" w:styleId="a7">
    <w:name w:val="annotation reference"/>
    <w:basedOn w:val="a0"/>
    <w:uiPriority w:val="99"/>
    <w:semiHidden/>
    <w:unhideWhenUsed/>
    <w:rsid w:val="00B2308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308D"/>
  </w:style>
  <w:style w:type="character" w:customStyle="1" w:styleId="a9">
    <w:name w:val="Текст примітки Знак"/>
    <w:basedOn w:val="a0"/>
    <w:link w:val="a8"/>
    <w:uiPriority w:val="99"/>
    <w:semiHidden/>
    <w:rsid w:val="00B2308D"/>
    <w:rPr>
      <w:rFonts w:ascii="Times New Roman" w:eastAsia="MS Mincho" w:hAnsi="Times New Roman"/>
      <w:sz w:val="20"/>
      <w:szCs w:val="20"/>
      <w:lang w:val="ru-RU"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2308D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B2308D"/>
    <w:rPr>
      <w:rFonts w:ascii="Times New Roman" w:eastAsia="MS Mincho" w:hAnsi="Times New Roman"/>
      <w:b/>
      <w:bCs/>
      <w:sz w:val="20"/>
      <w:szCs w:val="20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B33697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B33697"/>
    <w:rPr>
      <w:rFonts w:ascii="Times New Roman" w:eastAsia="MS Mincho" w:hAnsi="Times New Roman"/>
      <w:sz w:val="20"/>
      <w:szCs w:val="20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B33697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B33697"/>
    <w:rPr>
      <w:rFonts w:ascii="Times New Roman" w:eastAsia="MS Mincho" w:hAnsi="Times New Roman"/>
      <w:sz w:val="20"/>
      <w:szCs w:val="20"/>
      <w:lang w:val="ru-RU" w:eastAsia="ru-RU"/>
    </w:rPr>
  </w:style>
  <w:style w:type="table" w:styleId="af0">
    <w:name w:val="Table Grid"/>
    <w:basedOn w:val="a1"/>
    <w:uiPriority w:val="39"/>
    <w:qFormat/>
    <w:locked/>
    <w:rsid w:val="00565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C4049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uk-UA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rsid w:val="005C4049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uk-UA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rsid w:val="005C4049"/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val="uk-UA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5C4049"/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val="uk-UA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5C4049"/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:lang w:val="uk-UA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5C4049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5C4049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5C4049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5C4049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/>
      <w14:ligatures w14:val="standardContextual"/>
    </w:rPr>
  </w:style>
  <w:style w:type="paragraph" w:styleId="af1">
    <w:name w:val="Title"/>
    <w:basedOn w:val="a"/>
    <w:next w:val="a"/>
    <w:link w:val="af2"/>
    <w:uiPriority w:val="10"/>
    <w:qFormat/>
    <w:locked/>
    <w:rsid w:val="005C4049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f2">
    <w:name w:val="Назва Знак"/>
    <w:basedOn w:val="a0"/>
    <w:link w:val="af1"/>
    <w:uiPriority w:val="10"/>
    <w:rsid w:val="005C4049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paragraph" w:styleId="af3">
    <w:name w:val="Subtitle"/>
    <w:basedOn w:val="a"/>
    <w:next w:val="a"/>
    <w:link w:val="af4"/>
    <w:uiPriority w:val="11"/>
    <w:qFormat/>
    <w:locked/>
    <w:rsid w:val="005C4049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f4">
    <w:name w:val="Підзаголовок Знак"/>
    <w:basedOn w:val="a0"/>
    <w:link w:val="af3"/>
    <w:uiPriority w:val="11"/>
    <w:rsid w:val="005C4049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paragraph" w:styleId="af5">
    <w:name w:val="Quote"/>
    <w:basedOn w:val="a"/>
    <w:next w:val="a"/>
    <w:link w:val="af6"/>
    <w:uiPriority w:val="29"/>
    <w:qFormat/>
    <w:rsid w:val="005C4049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 w:eastAsia="en-US"/>
      <w14:ligatures w14:val="standardContextual"/>
    </w:rPr>
  </w:style>
  <w:style w:type="character" w:customStyle="1" w:styleId="af6">
    <w:name w:val="Цитата Знак"/>
    <w:basedOn w:val="a0"/>
    <w:link w:val="af5"/>
    <w:uiPriority w:val="29"/>
    <w:rsid w:val="005C4049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/>
      <w14:ligatures w14:val="standardContextual"/>
    </w:rPr>
  </w:style>
  <w:style w:type="paragraph" w:styleId="af7">
    <w:name w:val="List Paragraph"/>
    <w:basedOn w:val="a"/>
    <w:uiPriority w:val="34"/>
    <w:qFormat/>
    <w:rsid w:val="005C4049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 w:eastAsia="en-US"/>
      <w14:ligatures w14:val="standardContextual"/>
    </w:rPr>
  </w:style>
  <w:style w:type="character" w:styleId="af8">
    <w:name w:val="Intense Emphasis"/>
    <w:basedOn w:val="a0"/>
    <w:uiPriority w:val="21"/>
    <w:qFormat/>
    <w:rsid w:val="005C4049"/>
    <w:rPr>
      <w:i/>
      <w:iCs/>
      <w:color w:val="365F91" w:themeColor="accent1" w:themeShade="BF"/>
    </w:rPr>
  </w:style>
  <w:style w:type="paragraph" w:styleId="af9">
    <w:name w:val="Intense Quote"/>
    <w:basedOn w:val="a"/>
    <w:next w:val="a"/>
    <w:link w:val="afa"/>
    <w:uiPriority w:val="30"/>
    <w:qFormat/>
    <w:rsid w:val="005C4049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val="uk-UA" w:eastAsia="en-US"/>
      <w14:ligatures w14:val="standardContextual"/>
    </w:rPr>
  </w:style>
  <w:style w:type="character" w:customStyle="1" w:styleId="afa">
    <w:name w:val="Насичена цитата Знак"/>
    <w:basedOn w:val="a0"/>
    <w:link w:val="af9"/>
    <w:uiPriority w:val="30"/>
    <w:rsid w:val="005C4049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val="uk-UA"/>
      <w14:ligatures w14:val="standardContextual"/>
    </w:rPr>
  </w:style>
  <w:style w:type="character" w:styleId="afb">
    <w:name w:val="Intense Reference"/>
    <w:basedOn w:val="a0"/>
    <w:uiPriority w:val="32"/>
    <w:qFormat/>
    <w:rsid w:val="005C4049"/>
    <w:rPr>
      <w:b/>
      <w:bCs/>
      <w:smallCaps/>
      <w:color w:val="365F91" w:themeColor="accent1" w:themeShade="BF"/>
      <w:spacing w:val="5"/>
    </w:rPr>
  </w:style>
  <w:style w:type="table" w:customStyle="1" w:styleId="11">
    <w:name w:val="Сітка таблиці1"/>
    <w:basedOn w:val="a1"/>
    <w:next w:val="af0"/>
    <w:uiPriority w:val="39"/>
    <w:rsid w:val="005C4049"/>
    <w:rPr>
      <w:rFonts w:asciiTheme="minorHAnsi" w:eastAsiaTheme="minorHAnsi" w:hAnsiTheme="minorHAnsi" w:cstheme="minorHAnsi"/>
      <w:kern w:val="2"/>
      <w:sz w:val="24"/>
      <w:szCs w:val="24"/>
      <w:lang w:val="uk-U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TOC Heading"/>
    <w:basedOn w:val="1"/>
    <w:next w:val="a"/>
    <w:uiPriority w:val="39"/>
    <w:unhideWhenUsed/>
    <w:qFormat/>
    <w:rsid w:val="005C4049"/>
    <w:pPr>
      <w:spacing w:before="240" w:after="0" w:line="259" w:lineRule="auto"/>
      <w:outlineLvl w:val="9"/>
    </w:pPr>
    <w:rPr>
      <w:rFonts w:ascii="Arial" w:hAnsi="Arial"/>
      <w:color w:val="auto"/>
      <w:kern w:val="0"/>
      <w:sz w:val="32"/>
      <w:szCs w:val="32"/>
      <w:lang w:eastAsia="uk-UA"/>
      <w14:ligatures w14:val="none"/>
    </w:rPr>
  </w:style>
  <w:style w:type="character" w:styleId="afd">
    <w:name w:val="Strong"/>
    <w:basedOn w:val="a0"/>
    <w:uiPriority w:val="22"/>
    <w:qFormat/>
    <w:locked/>
    <w:rsid w:val="005C4049"/>
    <w:rPr>
      <w:b/>
      <w:bCs/>
    </w:rPr>
  </w:style>
  <w:style w:type="paragraph" w:styleId="12">
    <w:name w:val="toc 1"/>
    <w:basedOn w:val="a"/>
    <w:next w:val="a"/>
    <w:autoRedefine/>
    <w:uiPriority w:val="39"/>
    <w:unhideWhenUsed/>
    <w:locked/>
    <w:rsid w:val="005C4049"/>
    <w:pPr>
      <w:widowControl/>
      <w:tabs>
        <w:tab w:val="right" w:leader="dot" w:pos="9911"/>
      </w:tabs>
      <w:autoSpaceDE/>
      <w:autoSpaceDN/>
      <w:adjustRightInd/>
      <w:spacing w:after="100" w:line="278" w:lineRule="auto"/>
    </w:pPr>
    <w:rPr>
      <w:rFonts w:asciiTheme="minorHAnsi" w:eastAsiaTheme="minorHAnsi" w:hAnsiTheme="minorHAnsi" w:cstheme="minorHAnsi"/>
      <w:kern w:val="2"/>
      <w:sz w:val="24"/>
      <w:szCs w:val="24"/>
      <w:lang w:val="uk-UA" w:eastAsia="en-US"/>
      <w14:ligatures w14:val="standardContextual"/>
    </w:rPr>
  </w:style>
  <w:style w:type="character" w:styleId="afe">
    <w:name w:val="Hyperlink"/>
    <w:basedOn w:val="a0"/>
    <w:uiPriority w:val="99"/>
    <w:unhideWhenUsed/>
    <w:rsid w:val="005C4049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locked/>
    <w:rsid w:val="005C4049"/>
    <w:pPr>
      <w:widowControl/>
      <w:tabs>
        <w:tab w:val="right" w:leader="dot" w:pos="9911"/>
      </w:tabs>
      <w:autoSpaceDE/>
      <w:autoSpaceDN/>
      <w:adjustRightInd/>
      <w:spacing w:after="100" w:line="278" w:lineRule="auto"/>
      <w:ind w:left="240" w:right="-143"/>
    </w:pPr>
    <w:rPr>
      <w:rFonts w:asciiTheme="minorHAnsi" w:eastAsiaTheme="minorHAnsi" w:hAnsiTheme="minorHAnsi" w:cstheme="minorHAnsi"/>
      <w:kern w:val="2"/>
      <w:sz w:val="24"/>
      <w:szCs w:val="24"/>
      <w:lang w:val="uk-UA" w:eastAsia="en-US"/>
      <w14:ligatures w14:val="standardContextual"/>
    </w:rPr>
  </w:style>
  <w:style w:type="character" w:styleId="aff">
    <w:name w:val="Subtle Emphasis"/>
    <w:uiPriority w:val="19"/>
    <w:qFormat/>
    <w:rsid w:val="005C4049"/>
    <w:rPr>
      <w:rFonts w:ascii="Arial" w:hAnsi="Arial"/>
      <w:i w:val="0"/>
      <w:iCs/>
      <w:color w:val="auto"/>
      <w:sz w:val="26"/>
    </w:rPr>
  </w:style>
  <w:style w:type="paragraph" w:styleId="31">
    <w:name w:val="toc 3"/>
    <w:basedOn w:val="a"/>
    <w:next w:val="a"/>
    <w:autoRedefine/>
    <w:uiPriority w:val="39"/>
    <w:unhideWhenUsed/>
    <w:locked/>
    <w:rsid w:val="005C4049"/>
    <w:pPr>
      <w:widowControl/>
      <w:autoSpaceDE/>
      <w:autoSpaceDN/>
      <w:adjustRightInd/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uk-UA" w:eastAsia="uk-UA"/>
    </w:rPr>
  </w:style>
  <w:style w:type="paragraph" w:customStyle="1" w:styleId="aff0">
    <w:name w:val="підзаголовок"/>
    <w:basedOn w:val="af3"/>
    <w:link w:val="aff1"/>
    <w:qFormat/>
    <w:rsid w:val="005C4049"/>
    <w:pPr>
      <w:numPr>
        <w:ilvl w:val="0"/>
      </w:numPr>
    </w:pPr>
    <w:rPr>
      <w:rFonts w:ascii="Arial" w:hAnsi="Arial" w:cstheme="minorHAnsi"/>
      <w:sz w:val="26"/>
    </w:rPr>
  </w:style>
  <w:style w:type="character" w:customStyle="1" w:styleId="aff1">
    <w:name w:val="підзаголовок Знак"/>
    <w:basedOn w:val="af4"/>
    <w:link w:val="aff0"/>
    <w:rsid w:val="005C4049"/>
    <w:rPr>
      <w:rFonts w:ascii="Arial" w:eastAsiaTheme="majorEastAsia" w:hAnsi="Arial" w:cstheme="minorHAnsi"/>
      <w:color w:val="595959" w:themeColor="text1" w:themeTint="A6"/>
      <w:spacing w:val="15"/>
      <w:kern w:val="2"/>
      <w:sz w:val="26"/>
      <w:szCs w:val="28"/>
      <w:lang w:val="uk-U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FB06A-3D23-4E3A-BDA6-12D58CDF2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98</Pages>
  <Words>70383</Words>
  <Characters>40119</Characters>
  <Application>Microsoft Office Word</Application>
  <DocSecurity>0</DocSecurity>
  <Lines>334</Lines>
  <Paragraphs>220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Синьовський Богдан</dc:creator>
  <cp:keywords/>
  <dc:description/>
  <cp:lastModifiedBy>Olha.Kozhushko</cp:lastModifiedBy>
  <cp:revision>183</cp:revision>
  <cp:lastPrinted>2025-09-24T14:50:00Z</cp:lastPrinted>
  <dcterms:created xsi:type="dcterms:W3CDTF">2025-08-28T08:58:00Z</dcterms:created>
  <dcterms:modified xsi:type="dcterms:W3CDTF">2025-10-07T12:29:00Z</dcterms:modified>
</cp:coreProperties>
</file>