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2646AA" w:rsidRPr="00F96D75" w:rsidRDefault="002646AA" w:rsidP="002646AA">
      <w:pPr>
        <w:ind w:right="5526"/>
        <w:jc w:val="both"/>
        <w:rPr>
          <w:rFonts w:ascii="Arial" w:hAnsi="Arial" w:cs="Arial"/>
          <w:sz w:val="26"/>
          <w:szCs w:val="26"/>
        </w:rPr>
      </w:pPr>
    </w:p>
    <w:p w:rsidR="00D100B5" w:rsidRPr="00F96D75" w:rsidRDefault="00D100B5" w:rsidP="002646AA">
      <w:pPr>
        <w:ind w:right="4818"/>
        <w:jc w:val="both"/>
        <w:rPr>
          <w:rFonts w:ascii="Arial" w:hAnsi="Arial" w:cs="Arial"/>
          <w:sz w:val="26"/>
          <w:szCs w:val="26"/>
        </w:rPr>
      </w:pPr>
      <w:r w:rsidRPr="00F96D75">
        <w:rPr>
          <w:rFonts w:ascii="Arial" w:eastAsiaTheme="minorHAnsi" w:hAnsi="Arial" w:cs="Arial"/>
          <w:bCs/>
          <w:sz w:val="26"/>
          <w:szCs w:val="26"/>
          <w:lang w:eastAsia="en-US"/>
        </w:rPr>
        <w:t xml:space="preserve">Про </w:t>
      </w:r>
      <w:r w:rsidRPr="00F96D75">
        <w:rPr>
          <w:rFonts w:ascii="Arial" w:eastAsiaTheme="minorHAnsi" w:hAnsi="Arial" w:cs="Arial"/>
          <w:bCs/>
          <w:sz w:val="26"/>
          <w:szCs w:val="26"/>
          <w:shd w:val="clear" w:color="auto" w:fill="FFFFFF" w:themeFill="background1"/>
          <w:lang w:eastAsia="en-US"/>
        </w:rPr>
        <w:t>підтримку</w:t>
      </w:r>
      <w:r w:rsidRPr="00F96D75">
        <w:rPr>
          <w:rFonts w:ascii="Arial" w:eastAsiaTheme="minorHAnsi" w:hAnsi="Arial" w:cs="Arial"/>
          <w:bCs/>
          <w:sz w:val="26"/>
          <w:szCs w:val="26"/>
          <w:lang w:eastAsia="en-US"/>
        </w:rPr>
        <w:t xml:space="preserve"> вуличних мистецьких виступів на території м. Львова </w:t>
      </w: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 xml:space="preserve">З метою забезпечення законних прав мешканців та гостей м. Львова на творчу самореалізацію, регулювання навантаження вуличного мистецтва на центральну частину міста, зменшення чисельності скарг на проведення вуличних мистецьких виступів з перевищенням рівня шуму та покращання якості громадського простору, керуючись Конституцією України, Законами України “Про місцеве самоврядування в Україні“, “Про забезпечення санітарного та епідеміологічного благополуччя населення“, “Про благоустрій населених пунктів“, “Про внесення змін до деяких законодавчих актів України щодо захисту населення від впливу шуму“, “Про охорону культурної спадщини“, Кодексом України про адміністративні правопорушення, ухвалами міської ради від 25.01.2001 № 932 “Про затвердження “Положення про </w:t>
      </w:r>
      <w:r w:rsidR="003C36A5" w:rsidRPr="00F96D75">
        <w:rPr>
          <w:rFonts w:ascii="Arial" w:hAnsi="Arial" w:cs="Arial"/>
          <w:sz w:val="26"/>
          <w:szCs w:val="26"/>
        </w:rPr>
        <w:t>а</w:t>
      </w:r>
      <w:r w:rsidRPr="00F96D75">
        <w:rPr>
          <w:rFonts w:ascii="Arial" w:hAnsi="Arial" w:cs="Arial"/>
          <w:sz w:val="26"/>
          <w:szCs w:val="26"/>
        </w:rPr>
        <w:t>кустичний режим у м. Львові“, від 21.04.2011 № 376 “Про Правила благоустрою м. Львова“</w:t>
      </w:r>
      <w:r w:rsidR="003F077B" w:rsidRPr="00F96D75">
        <w:rPr>
          <w:rFonts w:ascii="Arial" w:hAnsi="Arial" w:cs="Arial"/>
          <w:sz w:val="26"/>
          <w:szCs w:val="26"/>
        </w:rPr>
        <w:t xml:space="preserve"> і</w:t>
      </w:r>
      <w:r w:rsidRPr="00F96D75">
        <w:rPr>
          <w:rFonts w:ascii="Arial" w:hAnsi="Arial" w:cs="Arial"/>
          <w:sz w:val="26"/>
          <w:szCs w:val="26"/>
        </w:rPr>
        <w:t xml:space="preserve"> від 28.01.2010</w:t>
      </w:r>
      <w:r w:rsidR="002646AA" w:rsidRPr="00F96D75">
        <w:rPr>
          <w:rFonts w:ascii="Arial" w:hAnsi="Arial" w:cs="Arial"/>
          <w:sz w:val="26"/>
          <w:szCs w:val="26"/>
        </w:rPr>
        <w:t xml:space="preserve"> </w:t>
      </w:r>
      <w:r w:rsidRPr="00F96D75">
        <w:rPr>
          <w:rFonts w:ascii="Arial" w:hAnsi="Arial" w:cs="Arial"/>
          <w:sz w:val="26"/>
          <w:szCs w:val="26"/>
        </w:rPr>
        <w:t>№ 3166 “Про затвердження Правил дотримання тиші у громадських місцях на території м. Львова“, виконавчий комітет вирішив:</w:t>
      </w:r>
    </w:p>
    <w:p w:rsidR="00D100B5" w:rsidRPr="00F96D75" w:rsidRDefault="002646AA" w:rsidP="002646AA">
      <w:pPr>
        <w:ind w:firstLine="708"/>
        <w:jc w:val="both"/>
        <w:rPr>
          <w:rFonts w:ascii="Arial" w:hAnsi="Arial" w:cs="Arial"/>
          <w:sz w:val="26"/>
          <w:szCs w:val="26"/>
        </w:rPr>
      </w:pPr>
      <w:r w:rsidRPr="00F96D75">
        <w:rPr>
          <w:rFonts w:ascii="Arial" w:hAnsi="Arial" w:cs="Arial"/>
          <w:sz w:val="26"/>
          <w:szCs w:val="26"/>
        </w:rPr>
        <w:t>1</w:t>
      </w:r>
      <w:r w:rsidR="00172FCC" w:rsidRPr="00F96D75">
        <w:rPr>
          <w:rFonts w:ascii="Arial" w:hAnsi="Arial" w:cs="Arial"/>
          <w:sz w:val="26"/>
          <w:szCs w:val="26"/>
        </w:rPr>
        <w:t xml:space="preserve">. </w:t>
      </w:r>
      <w:r w:rsidR="00D100B5" w:rsidRPr="00F96D75">
        <w:rPr>
          <w:rFonts w:ascii="Arial" w:hAnsi="Arial" w:cs="Arial"/>
          <w:sz w:val="26"/>
          <w:szCs w:val="26"/>
        </w:rPr>
        <w:t>Затвердити Порядок підтримки вуличних мистецьких виступів на території м. Львова</w:t>
      </w:r>
      <w:r w:rsidRPr="00F96D75">
        <w:rPr>
          <w:rFonts w:ascii="Arial" w:hAnsi="Arial" w:cs="Arial"/>
          <w:sz w:val="26"/>
          <w:szCs w:val="26"/>
        </w:rPr>
        <w:t xml:space="preserve"> (додається)</w:t>
      </w:r>
      <w:r w:rsidR="00D100B5" w:rsidRPr="00F96D75">
        <w:rPr>
          <w:rFonts w:ascii="Arial" w:hAnsi="Arial" w:cs="Arial"/>
          <w:sz w:val="26"/>
          <w:szCs w:val="26"/>
        </w:rPr>
        <w:t>.</w:t>
      </w:r>
    </w:p>
    <w:p w:rsidR="00D100B5" w:rsidRPr="00F96D75" w:rsidRDefault="002646AA" w:rsidP="002646AA">
      <w:pPr>
        <w:ind w:firstLine="708"/>
        <w:jc w:val="both"/>
        <w:rPr>
          <w:rFonts w:ascii="Arial" w:eastAsiaTheme="minorHAnsi" w:hAnsi="Arial" w:cs="Arial"/>
          <w:color w:val="000000"/>
          <w:sz w:val="26"/>
          <w:szCs w:val="26"/>
          <w:lang w:eastAsia="en-US"/>
        </w:rPr>
      </w:pPr>
      <w:r w:rsidRPr="00F96D75">
        <w:rPr>
          <w:rFonts w:ascii="Arial" w:eastAsiaTheme="minorHAnsi" w:hAnsi="Arial" w:cs="Arial"/>
          <w:color w:val="000000"/>
          <w:sz w:val="26"/>
          <w:szCs w:val="26"/>
          <w:lang w:eastAsia="en-US"/>
        </w:rPr>
        <w:t>2</w:t>
      </w:r>
      <w:r w:rsidR="00D100B5" w:rsidRPr="00F96D75">
        <w:rPr>
          <w:rFonts w:ascii="Arial" w:eastAsiaTheme="minorHAnsi" w:hAnsi="Arial" w:cs="Arial"/>
          <w:color w:val="000000"/>
          <w:sz w:val="26"/>
          <w:szCs w:val="26"/>
          <w:lang w:eastAsia="en-US"/>
        </w:rPr>
        <w:t xml:space="preserve">. Львівському комунальному підприємству “Муніципальна варта“ </w:t>
      </w:r>
      <w:r w:rsidR="00D100B5" w:rsidRPr="00F96D75">
        <w:rPr>
          <w:rFonts w:ascii="Arial" w:hAnsi="Arial" w:cs="Arial"/>
          <w:sz w:val="26"/>
          <w:szCs w:val="26"/>
        </w:rPr>
        <w:t>здійснювати контроль за дотриманням Порядку підтримки вуличних мистецьких виступів на території м. Львова.</w:t>
      </w:r>
    </w:p>
    <w:p w:rsidR="00D100B5" w:rsidRPr="00F96D75" w:rsidRDefault="00D100B5" w:rsidP="002646AA">
      <w:pPr>
        <w:ind w:firstLine="708"/>
        <w:jc w:val="both"/>
        <w:rPr>
          <w:rFonts w:ascii="Arial" w:eastAsiaTheme="minorHAnsi" w:hAnsi="Arial" w:cs="Arial"/>
          <w:color w:val="000000"/>
          <w:sz w:val="26"/>
          <w:szCs w:val="26"/>
          <w:lang w:eastAsia="en-US"/>
        </w:rPr>
      </w:pP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eastAsiaTheme="minorHAnsi" w:hAnsi="Arial" w:cs="Arial"/>
          <w:color w:val="000000"/>
          <w:sz w:val="26"/>
          <w:szCs w:val="26"/>
          <w:lang w:eastAsia="en-US"/>
        </w:rPr>
        <w:t>Відповідальний: директор ЛКП</w:t>
      </w:r>
    </w:p>
    <w:p w:rsidR="00D100B5" w:rsidRPr="00F96D75" w:rsidRDefault="00D100B5" w:rsidP="002646AA">
      <w:pPr>
        <w:ind w:firstLine="708"/>
        <w:jc w:val="both"/>
        <w:rPr>
          <w:rFonts w:ascii="Arial" w:eastAsiaTheme="minorHAnsi" w:hAnsi="Arial" w:cs="Arial"/>
          <w:color w:val="000000"/>
          <w:sz w:val="26"/>
          <w:szCs w:val="26"/>
          <w:lang w:eastAsia="en-US"/>
        </w:rPr>
      </w:pPr>
      <w:r w:rsidRPr="00F96D75">
        <w:rPr>
          <w:rFonts w:ascii="Arial" w:eastAsiaTheme="minorHAnsi" w:hAnsi="Arial" w:cs="Arial"/>
          <w:color w:val="000000"/>
          <w:sz w:val="26"/>
          <w:szCs w:val="26"/>
          <w:lang w:eastAsia="en-US"/>
        </w:rPr>
        <w:tab/>
      </w:r>
      <w:r w:rsidRPr="00F96D75">
        <w:rPr>
          <w:rFonts w:ascii="Arial" w:eastAsiaTheme="minorHAnsi" w:hAnsi="Arial" w:cs="Arial"/>
          <w:color w:val="000000"/>
          <w:sz w:val="26"/>
          <w:szCs w:val="26"/>
          <w:lang w:eastAsia="en-US"/>
        </w:rPr>
        <w:tab/>
      </w:r>
      <w:r w:rsidRPr="00F96D75">
        <w:rPr>
          <w:rFonts w:ascii="Arial" w:eastAsiaTheme="minorHAnsi" w:hAnsi="Arial" w:cs="Arial"/>
          <w:color w:val="000000"/>
          <w:sz w:val="26"/>
          <w:szCs w:val="26"/>
          <w:lang w:eastAsia="en-US"/>
        </w:rPr>
        <w:tab/>
      </w:r>
      <w:r w:rsidRPr="00F96D75">
        <w:rPr>
          <w:rFonts w:ascii="Arial" w:eastAsiaTheme="minorHAnsi" w:hAnsi="Arial" w:cs="Arial"/>
          <w:color w:val="000000"/>
          <w:sz w:val="26"/>
          <w:szCs w:val="26"/>
          <w:lang w:eastAsia="en-US"/>
        </w:rPr>
        <w:tab/>
      </w:r>
      <w:r w:rsidRPr="00F96D75">
        <w:rPr>
          <w:rFonts w:ascii="Arial" w:eastAsiaTheme="minorHAnsi" w:hAnsi="Arial" w:cs="Arial"/>
          <w:color w:val="000000"/>
          <w:sz w:val="26"/>
          <w:szCs w:val="26"/>
          <w:lang w:eastAsia="en-US"/>
        </w:rPr>
        <w:tab/>
        <w:t>“Муніципальна варта“</w:t>
      </w:r>
      <w:r w:rsidR="003F077B" w:rsidRPr="00F96D75">
        <w:rPr>
          <w:rFonts w:ascii="Arial" w:eastAsiaTheme="minorHAnsi" w:hAnsi="Arial" w:cs="Arial"/>
          <w:color w:val="000000"/>
          <w:sz w:val="26"/>
          <w:szCs w:val="26"/>
          <w:lang w:eastAsia="en-US"/>
        </w:rPr>
        <w:t>.</w:t>
      </w:r>
    </w:p>
    <w:p w:rsidR="00D100B5" w:rsidRPr="00F96D75" w:rsidRDefault="002646AA" w:rsidP="002646AA">
      <w:pPr>
        <w:ind w:firstLine="708"/>
        <w:jc w:val="both"/>
        <w:rPr>
          <w:rFonts w:ascii="Arial" w:eastAsiaTheme="minorHAnsi" w:hAnsi="Arial" w:cs="Arial"/>
          <w:color w:val="000000"/>
          <w:sz w:val="26"/>
          <w:szCs w:val="26"/>
          <w:lang w:eastAsia="en-US"/>
        </w:rPr>
      </w:pPr>
      <w:r w:rsidRPr="00F96D75">
        <w:rPr>
          <w:rFonts w:ascii="Arial" w:eastAsiaTheme="minorHAnsi" w:hAnsi="Arial" w:cs="Arial"/>
          <w:color w:val="000000"/>
          <w:sz w:val="26"/>
          <w:szCs w:val="26"/>
          <w:lang w:eastAsia="en-US"/>
        </w:rPr>
        <w:t>3</w:t>
      </w:r>
      <w:r w:rsidR="00D100B5" w:rsidRPr="00F96D75">
        <w:rPr>
          <w:rFonts w:ascii="Arial" w:eastAsiaTheme="minorHAnsi" w:hAnsi="Arial" w:cs="Arial"/>
          <w:color w:val="000000"/>
          <w:sz w:val="26"/>
          <w:szCs w:val="26"/>
          <w:lang w:eastAsia="en-US"/>
        </w:rPr>
        <w:t>. Департаменту “Адміністрація міського голови“ оприлюднити це рішення у засобах масової інформації.</w:t>
      </w:r>
    </w:p>
    <w:p w:rsidR="00172FCC" w:rsidRPr="00F96D75" w:rsidRDefault="00D100B5" w:rsidP="00172FCC">
      <w:pPr>
        <w:ind w:left="3540" w:firstLine="708"/>
        <w:jc w:val="both"/>
        <w:rPr>
          <w:rFonts w:ascii="Arial" w:eastAsiaTheme="minorHAnsi" w:hAnsi="Arial" w:cs="Arial"/>
          <w:color w:val="000000"/>
          <w:sz w:val="26"/>
          <w:szCs w:val="26"/>
          <w:lang w:eastAsia="en-US"/>
        </w:rPr>
      </w:pPr>
      <w:r w:rsidRPr="00F96D75">
        <w:rPr>
          <w:rFonts w:ascii="Arial" w:eastAsiaTheme="minorHAnsi" w:hAnsi="Arial" w:cs="Arial"/>
          <w:color w:val="000000"/>
          <w:sz w:val="26"/>
          <w:szCs w:val="26"/>
          <w:lang w:eastAsia="en-US"/>
        </w:rPr>
        <w:t xml:space="preserve">Відповідальний: директор </w:t>
      </w:r>
      <w:r w:rsidR="00172FCC" w:rsidRPr="00F96D75">
        <w:rPr>
          <w:rFonts w:ascii="Arial" w:eastAsiaTheme="minorHAnsi" w:hAnsi="Arial" w:cs="Arial"/>
          <w:color w:val="000000"/>
          <w:sz w:val="26"/>
          <w:szCs w:val="26"/>
          <w:lang w:eastAsia="en-US"/>
        </w:rPr>
        <w:t xml:space="preserve">департаменту </w:t>
      </w:r>
    </w:p>
    <w:p w:rsidR="00D100B5" w:rsidRPr="00F96D75" w:rsidRDefault="00D100B5" w:rsidP="00172FCC">
      <w:pPr>
        <w:ind w:left="3540" w:firstLine="708"/>
        <w:jc w:val="both"/>
        <w:rPr>
          <w:rFonts w:ascii="Arial" w:eastAsiaTheme="minorHAnsi" w:hAnsi="Arial" w:cs="Arial"/>
          <w:color w:val="000000"/>
          <w:sz w:val="26"/>
          <w:szCs w:val="26"/>
          <w:lang w:eastAsia="en-US"/>
        </w:rPr>
      </w:pPr>
      <w:r w:rsidRPr="00F96D75">
        <w:rPr>
          <w:rFonts w:ascii="Arial" w:eastAsiaTheme="minorHAnsi" w:hAnsi="Arial" w:cs="Arial"/>
          <w:color w:val="000000"/>
          <w:sz w:val="26"/>
          <w:szCs w:val="26"/>
          <w:lang w:eastAsia="en-US"/>
        </w:rPr>
        <w:t>“Адміністрація міського голови“</w:t>
      </w:r>
      <w:r w:rsidR="00172FCC" w:rsidRPr="00F96D75">
        <w:rPr>
          <w:rFonts w:ascii="Arial" w:eastAsiaTheme="minorHAnsi" w:hAnsi="Arial" w:cs="Arial"/>
          <w:color w:val="000000"/>
          <w:sz w:val="26"/>
          <w:szCs w:val="26"/>
          <w:lang w:eastAsia="en-US"/>
        </w:rPr>
        <w:t>.</w:t>
      </w:r>
    </w:p>
    <w:p w:rsidR="002646AA" w:rsidRPr="00F96D75" w:rsidRDefault="002646AA" w:rsidP="002646AA">
      <w:pPr>
        <w:ind w:firstLine="708"/>
        <w:jc w:val="both"/>
        <w:rPr>
          <w:rFonts w:ascii="Arial" w:eastAsiaTheme="minorHAnsi" w:hAnsi="Arial" w:cs="Arial"/>
          <w:sz w:val="26"/>
          <w:szCs w:val="26"/>
          <w:lang w:eastAsia="en-US"/>
        </w:rPr>
      </w:pPr>
      <w:r w:rsidRPr="00F96D75">
        <w:rPr>
          <w:rFonts w:ascii="Arial" w:eastAsiaTheme="minorHAnsi" w:hAnsi="Arial" w:cs="Arial"/>
          <w:sz w:val="26"/>
          <w:szCs w:val="26"/>
          <w:lang w:eastAsia="en-US"/>
        </w:rPr>
        <w:t xml:space="preserve">4. Скасувати рішення виконавчого комітету від 05.06.2019 № 485 </w:t>
      </w:r>
      <w:r w:rsidRPr="00F96D75">
        <w:rPr>
          <w:rFonts w:ascii="Arial" w:hAnsi="Arial" w:cs="Arial"/>
          <w:sz w:val="26"/>
          <w:szCs w:val="26"/>
        </w:rPr>
        <w:t>“</w:t>
      </w:r>
      <w:r w:rsidR="00172FCC" w:rsidRPr="00F96D75">
        <w:rPr>
          <w:rFonts w:ascii="Arial" w:eastAsiaTheme="minorHAnsi" w:hAnsi="Arial" w:cs="Arial"/>
          <w:bCs/>
          <w:sz w:val="26"/>
          <w:szCs w:val="26"/>
          <w:lang w:eastAsia="en-US"/>
        </w:rPr>
        <w:t>Про затвердження Порядку організації вуличних мистецьких виступів на території м. Львова</w:t>
      </w:r>
      <w:r w:rsidRPr="00F96D75">
        <w:rPr>
          <w:rFonts w:ascii="Arial" w:hAnsi="Arial" w:cs="Arial"/>
          <w:sz w:val="26"/>
          <w:szCs w:val="26"/>
        </w:rPr>
        <w:t>“.</w:t>
      </w:r>
    </w:p>
    <w:p w:rsidR="00D100B5" w:rsidRPr="00F96D75" w:rsidRDefault="00D100B5" w:rsidP="002646AA">
      <w:pPr>
        <w:ind w:firstLine="708"/>
        <w:jc w:val="both"/>
        <w:rPr>
          <w:rFonts w:ascii="Arial" w:hAnsi="Arial" w:cs="Arial"/>
          <w:sz w:val="26"/>
          <w:szCs w:val="26"/>
        </w:rPr>
      </w:pPr>
      <w:r w:rsidRPr="00F96D75">
        <w:rPr>
          <w:rFonts w:ascii="Arial" w:eastAsiaTheme="minorHAnsi" w:hAnsi="Arial" w:cs="Arial"/>
          <w:color w:val="000000"/>
          <w:sz w:val="26"/>
          <w:szCs w:val="26"/>
          <w:lang w:val="ru-RU" w:eastAsia="en-US"/>
        </w:rPr>
        <w:t>5</w:t>
      </w:r>
      <w:r w:rsidRPr="00F96D75">
        <w:rPr>
          <w:rFonts w:ascii="Arial" w:eastAsiaTheme="minorHAnsi" w:hAnsi="Arial" w:cs="Arial"/>
          <w:color w:val="000000"/>
          <w:sz w:val="26"/>
          <w:szCs w:val="26"/>
          <w:lang w:eastAsia="en-US"/>
        </w:rPr>
        <w:t>. Контроль за виконанням рішення покласти на заступника міського голови з питань розвитку.</w:t>
      </w:r>
    </w:p>
    <w:p w:rsidR="00D100B5" w:rsidRPr="00F96D75" w:rsidRDefault="00D100B5" w:rsidP="002646AA">
      <w:pPr>
        <w:rPr>
          <w:rFonts w:ascii="Arial" w:hAnsi="Arial" w:cs="Arial"/>
          <w:sz w:val="26"/>
          <w:szCs w:val="26"/>
        </w:rPr>
      </w:pPr>
    </w:p>
    <w:p w:rsidR="00D100B5" w:rsidRPr="00F96D75" w:rsidRDefault="00D100B5" w:rsidP="002646AA">
      <w:pPr>
        <w:rPr>
          <w:rFonts w:ascii="Arial" w:hAnsi="Arial" w:cs="Arial"/>
          <w:sz w:val="26"/>
          <w:szCs w:val="26"/>
        </w:rPr>
      </w:pPr>
    </w:p>
    <w:p w:rsidR="003C36A5" w:rsidRPr="00F96D75" w:rsidRDefault="00D100B5" w:rsidP="002646AA">
      <w:pPr>
        <w:rPr>
          <w:rFonts w:ascii="Arial" w:hAnsi="Arial" w:cs="Arial"/>
          <w:sz w:val="26"/>
          <w:szCs w:val="26"/>
        </w:rPr>
      </w:pPr>
      <w:r w:rsidRPr="00F96D75">
        <w:rPr>
          <w:rFonts w:ascii="Arial" w:hAnsi="Arial" w:cs="Arial"/>
          <w:sz w:val="26"/>
          <w:szCs w:val="26"/>
        </w:rPr>
        <w:t>Львівський міський голова</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А. Садовий</w:t>
      </w:r>
    </w:p>
    <w:p w:rsidR="00172FCC" w:rsidRPr="00F96D75" w:rsidRDefault="00172FCC" w:rsidP="00172FCC">
      <w:pPr>
        <w:rPr>
          <w:rFonts w:ascii="Arial" w:hAnsi="Arial" w:cs="Arial"/>
          <w:sz w:val="26"/>
          <w:szCs w:val="26"/>
        </w:rPr>
      </w:pPr>
      <w:r w:rsidRPr="00F96D75">
        <w:rPr>
          <w:rFonts w:ascii="Arial" w:hAnsi="Arial" w:cs="Arial"/>
          <w:sz w:val="26"/>
          <w:szCs w:val="26"/>
        </w:rPr>
        <w:lastRenderedPageBreak/>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Додаток</w:t>
      </w:r>
    </w:p>
    <w:p w:rsidR="00172FCC" w:rsidRPr="00F96D75" w:rsidRDefault="00172FCC" w:rsidP="00172FCC">
      <w:pPr>
        <w:rPr>
          <w:rFonts w:ascii="Arial" w:hAnsi="Arial" w:cs="Arial"/>
          <w:sz w:val="26"/>
          <w:szCs w:val="26"/>
        </w:rPr>
      </w:pPr>
    </w:p>
    <w:p w:rsidR="00172FCC" w:rsidRPr="00F96D75" w:rsidRDefault="00172FCC" w:rsidP="00172FCC">
      <w:pPr>
        <w:rPr>
          <w:rFonts w:ascii="Arial" w:hAnsi="Arial" w:cs="Arial"/>
          <w:sz w:val="26"/>
          <w:szCs w:val="26"/>
        </w:rPr>
      </w:pP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 xml:space="preserve">       </w:t>
      </w:r>
      <w:r w:rsidRPr="00F96D75">
        <w:rPr>
          <w:rFonts w:ascii="Arial" w:hAnsi="Arial" w:cs="Arial"/>
          <w:sz w:val="26"/>
          <w:szCs w:val="26"/>
        </w:rPr>
        <w:tab/>
      </w:r>
      <w:r w:rsidRPr="00F96D75">
        <w:rPr>
          <w:rFonts w:ascii="Arial" w:hAnsi="Arial" w:cs="Arial"/>
          <w:sz w:val="26"/>
          <w:szCs w:val="26"/>
        </w:rPr>
        <w:tab/>
        <w:t xml:space="preserve">       Затверджено</w:t>
      </w:r>
    </w:p>
    <w:p w:rsidR="00172FCC" w:rsidRPr="00F96D75" w:rsidRDefault="00172FCC" w:rsidP="00172FCC">
      <w:pPr>
        <w:rPr>
          <w:rFonts w:ascii="Arial" w:hAnsi="Arial" w:cs="Arial"/>
          <w:sz w:val="26"/>
          <w:szCs w:val="26"/>
        </w:rPr>
      </w:pPr>
      <w:r w:rsidRPr="00F96D75">
        <w:rPr>
          <w:rFonts w:ascii="Arial" w:hAnsi="Arial" w:cs="Arial"/>
          <w:sz w:val="26"/>
          <w:szCs w:val="26"/>
        </w:rPr>
        <w:t xml:space="preserve"> </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рішенням виконкому</w:t>
      </w:r>
    </w:p>
    <w:p w:rsidR="00172FCC" w:rsidRPr="00F96D75" w:rsidRDefault="00172FCC" w:rsidP="00172FCC">
      <w:pPr>
        <w:rPr>
          <w:rFonts w:ascii="Arial" w:hAnsi="Arial" w:cs="Arial"/>
          <w:sz w:val="26"/>
          <w:szCs w:val="26"/>
        </w:rPr>
      </w:pP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 xml:space="preserve">від </w:t>
      </w:r>
      <w:r w:rsidR="00F96D75">
        <w:rPr>
          <w:rFonts w:ascii="Arial" w:hAnsi="Arial" w:cs="Arial"/>
          <w:sz w:val="26"/>
          <w:szCs w:val="26"/>
        </w:rPr>
        <w:t>06.03.2020</w:t>
      </w:r>
      <w:r w:rsidRPr="00F96D75">
        <w:rPr>
          <w:rFonts w:ascii="Arial" w:hAnsi="Arial" w:cs="Arial"/>
          <w:sz w:val="26"/>
          <w:szCs w:val="26"/>
        </w:rPr>
        <w:t xml:space="preserve"> №</w:t>
      </w:r>
      <w:r w:rsidR="00F96D75">
        <w:rPr>
          <w:rFonts w:ascii="Arial" w:hAnsi="Arial" w:cs="Arial"/>
          <w:sz w:val="26"/>
          <w:szCs w:val="26"/>
        </w:rPr>
        <w:t xml:space="preserve"> 206</w:t>
      </w:r>
    </w:p>
    <w:p w:rsidR="00D100B5" w:rsidRPr="00F96D75" w:rsidRDefault="00D100B5" w:rsidP="002646AA">
      <w:pPr>
        <w:jc w:val="both"/>
        <w:rPr>
          <w:rFonts w:ascii="Arial" w:hAnsi="Arial" w:cs="Arial"/>
          <w:sz w:val="26"/>
          <w:szCs w:val="26"/>
        </w:rPr>
      </w:pPr>
    </w:p>
    <w:p w:rsidR="00D3799E" w:rsidRPr="00F96D75" w:rsidRDefault="00D3799E" w:rsidP="002646AA">
      <w:pPr>
        <w:jc w:val="both"/>
        <w:rPr>
          <w:rFonts w:ascii="Arial" w:hAnsi="Arial" w:cs="Arial"/>
          <w:sz w:val="26"/>
          <w:szCs w:val="26"/>
        </w:rPr>
      </w:pPr>
    </w:p>
    <w:p w:rsidR="00D100B5" w:rsidRPr="00F96D75" w:rsidRDefault="00D100B5" w:rsidP="002646AA">
      <w:pPr>
        <w:jc w:val="center"/>
        <w:rPr>
          <w:rFonts w:ascii="Arial" w:hAnsi="Arial" w:cs="Arial"/>
          <w:sz w:val="26"/>
          <w:szCs w:val="26"/>
        </w:rPr>
      </w:pPr>
      <w:r w:rsidRPr="00F96D75">
        <w:rPr>
          <w:rFonts w:ascii="Arial" w:hAnsi="Arial" w:cs="Arial"/>
          <w:sz w:val="26"/>
          <w:szCs w:val="26"/>
        </w:rPr>
        <w:t xml:space="preserve">ПОРЯДОК </w:t>
      </w:r>
    </w:p>
    <w:p w:rsidR="00D100B5" w:rsidRPr="00F96D75" w:rsidRDefault="00D100B5" w:rsidP="002646AA">
      <w:pPr>
        <w:jc w:val="center"/>
        <w:rPr>
          <w:rFonts w:ascii="Arial" w:hAnsi="Arial" w:cs="Arial"/>
          <w:sz w:val="26"/>
          <w:szCs w:val="26"/>
        </w:rPr>
      </w:pPr>
      <w:r w:rsidRPr="00F96D75">
        <w:rPr>
          <w:rFonts w:ascii="Arial" w:hAnsi="Arial" w:cs="Arial"/>
          <w:sz w:val="26"/>
          <w:szCs w:val="26"/>
        </w:rPr>
        <w:t xml:space="preserve">підтримки вуличних мистецьких виступів </w:t>
      </w:r>
    </w:p>
    <w:p w:rsidR="00D100B5" w:rsidRPr="00F96D75" w:rsidRDefault="00D100B5" w:rsidP="002646AA">
      <w:pPr>
        <w:jc w:val="center"/>
        <w:rPr>
          <w:rFonts w:ascii="Arial" w:hAnsi="Arial" w:cs="Arial"/>
          <w:sz w:val="26"/>
          <w:szCs w:val="26"/>
        </w:rPr>
      </w:pPr>
      <w:r w:rsidRPr="00F96D75">
        <w:rPr>
          <w:rFonts w:ascii="Arial" w:hAnsi="Arial" w:cs="Arial"/>
          <w:sz w:val="26"/>
          <w:szCs w:val="26"/>
        </w:rPr>
        <w:t>на території м. Львова</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 </w:t>
      </w:r>
    </w:p>
    <w:p w:rsidR="00D3799E" w:rsidRPr="00F96D75" w:rsidRDefault="00D3799E" w:rsidP="002646AA">
      <w:pPr>
        <w:jc w:val="both"/>
        <w:rPr>
          <w:rFonts w:ascii="Arial" w:hAnsi="Arial" w:cs="Arial"/>
          <w:sz w:val="26"/>
          <w:szCs w:val="26"/>
        </w:rPr>
      </w:pPr>
    </w:p>
    <w:p w:rsidR="00D100B5" w:rsidRPr="00F96D75" w:rsidRDefault="00D100B5" w:rsidP="002646AA">
      <w:pPr>
        <w:jc w:val="center"/>
        <w:rPr>
          <w:rFonts w:ascii="Arial" w:hAnsi="Arial" w:cs="Arial"/>
          <w:b/>
          <w:sz w:val="26"/>
          <w:szCs w:val="26"/>
        </w:rPr>
      </w:pPr>
      <w:r w:rsidRPr="00F96D75">
        <w:rPr>
          <w:rFonts w:ascii="Arial" w:hAnsi="Arial" w:cs="Arial"/>
          <w:b/>
          <w:sz w:val="26"/>
          <w:szCs w:val="26"/>
        </w:rPr>
        <w:t>1. Загальні положення</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 </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 xml:space="preserve">1.1. Порядок підтримки вуличних мистецьких виступів </w:t>
      </w:r>
      <w:r w:rsidR="00172FCC" w:rsidRPr="00F96D75">
        <w:rPr>
          <w:rFonts w:ascii="Arial" w:hAnsi="Arial" w:cs="Arial"/>
          <w:sz w:val="26"/>
          <w:szCs w:val="26"/>
        </w:rPr>
        <w:t xml:space="preserve">на території                                </w:t>
      </w:r>
      <w:r w:rsidRPr="00F96D75">
        <w:rPr>
          <w:rFonts w:ascii="Arial" w:hAnsi="Arial" w:cs="Arial"/>
          <w:sz w:val="26"/>
          <w:szCs w:val="26"/>
        </w:rPr>
        <w:t>м. Львова (надалі – Порядок) визначає основні напрямки політики Львівської міської ради щодо забезпечення законних прав мешканців та гостей м. Львова, регулювання діяльності вуличних митців з метою забезпечення прав і законних інтересів мешканців та гостей м. Львова на спокійний відпочинок і тишу у місцях їх проживання чи перебування, а також збереження історико-культурного середовища м. Львова та забезпечення комфортної діяльності самих митців, яка повинна здійснюватися з врахуванням законодавства України та створювати цілісне позитивне враження гостей Львова про його історично-культурні цінності.</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1.2. Порядок розроблено з метою забезпечення прав і законних інтересів мешканців та гостей м. Львова на творчу діяльність, спокійний відпочинок і тишу у місцях їх проживання чи перебування, а також збереження історико-культурного середовища м. Львова, та відповідно до Конституції України, Законів України “Про місцеве самоврядування в Україні“, “Про забезпечення санітарного та епідеміологічного благополуччя населення“, “Про благоустрій населених пунктів“, “Про внесення змін до деяких законодавчих актів України щодо захисту населення від впливу шуму“, “Про охорону культурної спадщини“, Кодексу України про адміністративні правопорушення, інших чинних законодавчих та нормативно-правових актів України, ух</w:t>
      </w:r>
      <w:r w:rsidR="00F96D75">
        <w:rPr>
          <w:rFonts w:ascii="Arial" w:hAnsi="Arial" w:cs="Arial"/>
          <w:sz w:val="26"/>
          <w:szCs w:val="26"/>
        </w:rPr>
        <w:t>вал міської ради від 25.01.2001</w:t>
      </w:r>
      <w:r w:rsidR="00172FCC" w:rsidRPr="00F96D75">
        <w:rPr>
          <w:rFonts w:ascii="Arial" w:hAnsi="Arial" w:cs="Arial"/>
          <w:sz w:val="26"/>
          <w:szCs w:val="26"/>
        </w:rPr>
        <w:t xml:space="preserve"> </w:t>
      </w:r>
      <w:r w:rsidRPr="00F96D75">
        <w:rPr>
          <w:rFonts w:ascii="Arial" w:hAnsi="Arial" w:cs="Arial"/>
          <w:sz w:val="26"/>
          <w:szCs w:val="26"/>
        </w:rPr>
        <w:t xml:space="preserve">№ 932 “Про затвердження “Положення про </w:t>
      </w:r>
      <w:r w:rsidR="003C36A5" w:rsidRPr="00F96D75">
        <w:rPr>
          <w:rFonts w:ascii="Arial" w:hAnsi="Arial" w:cs="Arial"/>
          <w:sz w:val="26"/>
          <w:szCs w:val="26"/>
        </w:rPr>
        <w:t>а</w:t>
      </w:r>
      <w:r w:rsidRPr="00F96D75">
        <w:rPr>
          <w:rFonts w:ascii="Arial" w:hAnsi="Arial" w:cs="Arial"/>
          <w:sz w:val="26"/>
          <w:szCs w:val="26"/>
        </w:rPr>
        <w:t>кустичний режим у м. Львові“, від 21.04.2011 № 376 “Про Правила благоустрою м. Львова“ і від 28.01.2010 № 3166 “Про затвердження Правил дотримання тиші у громадських місцях на території м. Львова“.</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1.3. Вуличні мистецькі виступи на території м. Львова (надалі – вуличні виступи) – це короткотривалі музичні, танцювальні, театралізовані, циркові публічні виступи, які супроводжуються виконанням музичних творів, співом чи відтворенням фонограм та не передбачають встановлення додаткових сценічних конструкцій.</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1.4. Метою цього Порядку є:</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1.4.1. Встановлення правил здійснення вуличних виступів на території м. Львова з врахуванням вимог чинних законодавчих та нормативно-правових актів України.</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1.4.2. Створення комфортних умов співіснування мешканців, виконавців вуличного мистецтва, гостей міста та захист населення і пам’яток архітектури історичного ареалу міста від негативного впливу надмірного рівня шуму.</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1.4.3. Визначення зон представлення вуличного мистецтва у громадських місцях на території м. Львова з врахуванням акустичного та туристичного навантаження на території історичного ареалу м. Львова.</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1.5. Порядок є обов’язковим до виконання підприємствами, установами, організаціями незалежно від форм власності та відомчої належності, фізичними особами – підприємцями, а також громадянами, іноземцями та особами без громадянства.</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1.6. Порядок містить загальнообов’язкові на території міста норми, за порушення яких передбачена відповідальність згідно зі статтею 152 Кодексу України про адміністративні правопорушення.</w:t>
      </w:r>
    </w:p>
    <w:p w:rsidR="00D100B5" w:rsidRPr="00F96D75" w:rsidRDefault="00D100B5" w:rsidP="002646AA">
      <w:pPr>
        <w:jc w:val="both"/>
        <w:rPr>
          <w:rFonts w:ascii="Arial" w:hAnsi="Arial" w:cs="Arial"/>
          <w:sz w:val="26"/>
          <w:szCs w:val="26"/>
        </w:rPr>
      </w:pPr>
    </w:p>
    <w:p w:rsidR="00D100B5" w:rsidRPr="00F96D75" w:rsidRDefault="00D100B5" w:rsidP="002646AA">
      <w:pPr>
        <w:jc w:val="center"/>
        <w:rPr>
          <w:rFonts w:ascii="Arial" w:hAnsi="Arial" w:cs="Arial"/>
          <w:b/>
          <w:sz w:val="26"/>
          <w:szCs w:val="26"/>
        </w:rPr>
      </w:pPr>
      <w:r w:rsidRPr="00F96D75">
        <w:rPr>
          <w:rFonts w:ascii="Arial" w:hAnsi="Arial" w:cs="Arial"/>
          <w:b/>
          <w:sz w:val="26"/>
          <w:szCs w:val="26"/>
        </w:rPr>
        <w:t xml:space="preserve">2. Вимоги та обмеження щодо організації </w:t>
      </w:r>
    </w:p>
    <w:p w:rsidR="00D100B5" w:rsidRPr="00F96D75" w:rsidRDefault="00D100B5" w:rsidP="002646AA">
      <w:pPr>
        <w:jc w:val="center"/>
        <w:rPr>
          <w:rFonts w:ascii="Arial" w:hAnsi="Arial" w:cs="Arial"/>
          <w:b/>
          <w:sz w:val="26"/>
          <w:szCs w:val="26"/>
        </w:rPr>
      </w:pPr>
      <w:r w:rsidRPr="00F96D75">
        <w:rPr>
          <w:rFonts w:ascii="Arial" w:hAnsi="Arial" w:cs="Arial"/>
          <w:b/>
          <w:sz w:val="26"/>
          <w:szCs w:val="26"/>
        </w:rPr>
        <w:t>та проведення вуличних мистецьких виступів</w:t>
      </w:r>
    </w:p>
    <w:p w:rsidR="00D100B5" w:rsidRPr="00F96D75" w:rsidRDefault="00D100B5" w:rsidP="002646AA">
      <w:pPr>
        <w:jc w:val="both"/>
        <w:rPr>
          <w:rFonts w:ascii="Arial" w:hAnsi="Arial" w:cs="Arial"/>
          <w:sz w:val="26"/>
          <w:szCs w:val="26"/>
        </w:rPr>
      </w:pP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 xml:space="preserve">2.1. Вуличні виступи можуть проводитись у громадських місцях </w:t>
      </w:r>
      <w:r w:rsidRPr="00F96D75">
        <w:rPr>
          <w:rFonts w:ascii="Arial" w:hAnsi="Arial" w:cs="Arial"/>
          <w:sz w:val="26"/>
          <w:szCs w:val="26"/>
          <w:lang w:val="ru-RU"/>
        </w:rPr>
        <w:t xml:space="preserve">                                                                    </w:t>
      </w:r>
      <w:r w:rsidRPr="00F96D75">
        <w:rPr>
          <w:rFonts w:ascii="Arial" w:hAnsi="Arial" w:cs="Arial"/>
          <w:sz w:val="26"/>
          <w:szCs w:val="26"/>
        </w:rPr>
        <w:t>м. Львова (на вулицях, площах, проспектах, у парках, скверах тощо) з врахуванням вимог, встановлених цим Порядком.</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 xml:space="preserve">2.2. Для проведення вуличних виступів заявники – організатори вуличних виступів (надалі – організатори) подають звернення встановленого взірця згідно з додатком 1 до цього Порядку через Центр надання адміністративних послуг м. Львова або через подачу електронного звернення на офіційному сайті Львівської міської ради. У зверненні обов’язково зазначається прізвище, ім’я, по батькові організатора; дата, час та місце проведення вуличних виступів (точна адреса); детальний опис змісту вуличного виступу (з обов’язковим зазначенням кількості учасників виступів, репертуару); опис інструментів та обладнання, які використовуватимуться під час проведення вуличного виступу, за яким буде змога ознайомитись з репертуаром вуличного виступу (музичного, театралізованого чи циркового) та якістю виконання. </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 При організації та проведенні вуличних виступів організатори мають дотримуватись таких вимог:</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2.3.1. Вуличний виступ, який передбачає виконання музичних творів, співу чи відтворення фонограм, повинен здійснюватись з врахуванням вимог до таких виступів у різних ареалах центральної частини м. Львова, наведених у додатку 2 до цього Порядку.</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2.3.2. Не допускається перевищення допустимого рівня шуму  (додаток 3 до цього Порядку), встановленого чинними законодавчими та нормативно-правовими актами, Положенням про акустичний режим у                                                                                   м. Львові, затвердженим ухвалою міської ради від 25.01.2001 № 932, та Правилами дотримання тиші у громадських місцях на території м. Львова, затвердженими ухвалою міської ради від 28.01.2010 № 3166.</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2.3.3. Не допускається проведення вуличних виступів, які можуть спричинити розпалювання міжнаціональної, етнічної, расової чи релігійної ворожнечі та ненависті або ж дискримінації прав та свобод людини.</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2.3.4. Проведення вуличного виступу не повинно перешкоджати руху транспорту, доступу мешканців до громадських та приватних будівель.</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2.3.5. Вуличний виступ не має супроводжуватися рекламою суб’єктів підприємницької діяльності чи політичних сил.</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2.3.6. Вуличний виступ здійснюється без встановлення сценічних конструкцій.</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2.3.7. Під час здійснення вуличних виступів забороняється використання відкритого вогню, піротехнічних засобів та інших предметів, які можуть нести потенційну небезпеку життю та здоров’ю учасників та глядачів такого виступу.</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2.3.8. Вуличні виступи не повинні здійснюватись у стані алкогольного сп’яніння чи під впливом наркотичних засобів, їх аналогів та прекурсорів.</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 xml:space="preserve">2.3.9. Під час здійснення вуличного виступу заборонено порушувати благоустрій території м. Львова. </w:t>
      </w:r>
    </w:p>
    <w:p w:rsidR="00D100B5" w:rsidRPr="00F96D75" w:rsidRDefault="00D100B5" w:rsidP="002646AA">
      <w:pPr>
        <w:jc w:val="both"/>
        <w:rPr>
          <w:rFonts w:ascii="Arial" w:hAnsi="Arial" w:cs="Arial"/>
          <w:sz w:val="26"/>
          <w:szCs w:val="26"/>
        </w:rPr>
      </w:pPr>
    </w:p>
    <w:p w:rsidR="00D100B5" w:rsidRPr="00F96D75" w:rsidRDefault="00D100B5" w:rsidP="002646AA">
      <w:pPr>
        <w:jc w:val="center"/>
        <w:rPr>
          <w:rFonts w:ascii="Arial" w:hAnsi="Arial" w:cs="Arial"/>
          <w:b/>
          <w:sz w:val="26"/>
          <w:szCs w:val="26"/>
        </w:rPr>
      </w:pPr>
      <w:r w:rsidRPr="00F96D75">
        <w:rPr>
          <w:rFonts w:ascii="Arial" w:hAnsi="Arial" w:cs="Arial"/>
          <w:b/>
          <w:sz w:val="26"/>
          <w:szCs w:val="26"/>
        </w:rPr>
        <w:t>3. Порядок розгляду звернень</w:t>
      </w:r>
    </w:p>
    <w:p w:rsidR="00D100B5" w:rsidRPr="00F96D75" w:rsidRDefault="00D100B5" w:rsidP="002646AA">
      <w:pPr>
        <w:jc w:val="both"/>
        <w:rPr>
          <w:rFonts w:ascii="Arial" w:hAnsi="Arial" w:cs="Arial"/>
          <w:sz w:val="26"/>
          <w:szCs w:val="26"/>
        </w:rPr>
      </w:pP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3.1. Розгляд звернень на проведення вуличних виступів здійснює управління культури департаменту розвитку.</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3.2. Управління культури департаменту розвитку може надавати рекомендації організатору щодо місця, часу, форми проведення вуличних виступів, інструментів, які використовуються, додаткового обладнання тощо.</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3.3. У разі невідповідності заявленого вуличного виступу вимогам законодавства та (або) цього Порядку управління культури департаменту розвитку надає організатору письмову відповідь із зазначенням причин відмови.</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3.</w:t>
      </w:r>
      <w:r w:rsidR="000B41B6" w:rsidRPr="00F96D75">
        <w:rPr>
          <w:rFonts w:ascii="Arial" w:hAnsi="Arial" w:cs="Arial"/>
          <w:sz w:val="26"/>
          <w:szCs w:val="26"/>
        </w:rPr>
        <w:t>4</w:t>
      </w:r>
      <w:r w:rsidRPr="00F96D75">
        <w:rPr>
          <w:rFonts w:ascii="Arial" w:hAnsi="Arial" w:cs="Arial"/>
          <w:sz w:val="26"/>
          <w:szCs w:val="26"/>
        </w:rPr>
        <w:t>. Порушення громадського порядку, допустимих норм рівня шуму, правил благоустрою та вимог цього Порядку під час проведення вуличних виступів є підставою для скасування попередньо наданого погодження на проведення вуличного виступу та подальшої відмови у проведенні вуличних виступів такому організатору виступів.</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3.</w:t>
      </w:r>
      <w:r w:rsidR="000B41B6" w:rsidRPr="00F96D75">
        <w:rPr>
          <w:rFonts w:ascii="Arial" w:hAnsi="Arial" w:cs="Arial"/>
          <w:sz w:val="26"/>
          <w:szCs w:val="26"/>
        </w:rPr>
        <w:t>5</w:t>
      </w:r>
      <w:r w:rsidRPr="00F96D75">
        <w:rPr>
          <w:rFonts w:ascii="Arial" w:hAnsi="Arial" w:cs="Arial"/>
          <w:sz w:val="26"/>
          <w:szCs w:val="26"/>
        </w:rPr>
        <w:t>. У дні трауру (скорботи, жалоби) та дні пам’яті проведення вуличних виступів забороняється.</w:t>
      </w:r>
    </w:p>
    <w:p w:rsidR="00D100B5" w:rsidRPr="00F96D75" w:rsidRDefault="00D100B5" w:rsidP="002646AA">
      <w:pPr>
        <w:jc w:val="both"/>
        <w:rPr>
          <w:rFonts w:ascii="Arial" w:hAnsi="Arial" w:cs="Arial"/>
          <w:sz w:val="26"/>
          <w:szCs w:val="26"/>
        </w:rPr>
      </w:pPr>
    </w:p>
    <w:p w:rsidR="00D100B5" w:rsidRPr="00F96D75" w:rsidRDefault="00D100B5" w:rsidP="002646AA">
      <w:pPr>
        <w:jc w:val="center"/>
        <w:rPr>
          <w:rFonts w:ascii="Arial" w:hAnsi="Arial" w:cs="Arial"/>
          <w:b/>
          <w:sz w:val="26"/>
          <w:szCs w:val="26"/>
        </w:rPr>
      </w:pPr>
      <w:r w:rsidRPr="00F96D75">
        <w:rPr>
          <w:rFonts w:ascii="Arial" w:hAnsi="Arial" w:cs="Arial"/>
          <w:b/>
          <w:sz w:val="26"/>
          <w:szCs w:val="26"/>
        </w:rPr>
        <w:t>4. Контроль за дотриманням Порядку</w:t>
      </w:r>
    </w:p>
    <w:p w:rsidR="00D100B5" w:rsidRPr="00F96D75" w:rsidRDefault="00D100B5" w:rsidP="002646AA">
      <w:pPr>
        <w:jc w:val="center"/>
        <w:rPr>
          <w:rFonts w:ascii="Arial" w:hAnsi="Arial" w:cs="Arial"/>
          <w:b/>
          <w:sz w:val="26"/>
          <w:szCs w:val="26"/>
        </w:rPr>
      </w:pPr>
      <w:r w:rsidRPr="00F96D75">
        <w:rPr>
          <w:rFonts w:ascii="Arial" w:hAnsi="Arial" w:cs="Arial"/>
          <w:b/>
          <w:sz w:val="26"/>
          <w:szCs w:val="26"/>
        </w:rPr>
        <w:t>та відповідальність за його порушення</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 </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 xml:space="preserve">4.1. Контроль за </w:t>
      </w:r>
      <w:r w:rsidR="00160996" w:rsidRPr="00F96D75">
        <w:rPr>
          <w:rFonts w:ascii="Arial" w:hAnsi="Arial" w:cs="Arial"/>
          <w:sz w:val="26"/>
          <w:szCs w:val="26"/>
        </w:rPr>
        <w:t xml:space="preserve">дотриманням </w:t>
      </w:r>
      <w:r w:rsidR="00D3799E" w:rsidRPr="00F96D75">
        <w:rPr>
          <w:rFonts w:ascii="Arial" w:hAnsi="Arial" w:cs="Arial"/>
          <w:sz w:val="26"/>
          <w:szCs w:val="26"/>
        </w:rPr>
        <w:t xml:space="preserve">вимог цього </w:t>
      </w:r>
      <w:r w:rsidR="00E14866" w:rsidRPr="00F96D75">
        <w:rPr>
          <w:rFonts w:ascii="Arial" w:hAnsi="Arial" w:cs="Arial"/>
          <w:sz w:val="26"/>
          <w:szCs w:val="26"/>
        </w:rPr>
        <w:t>Порядку</w:t>
      </w:r>
      <w:r w:rsidR="00160996" w:rsidRPr="00F96D75">
        <w:rPr>
          <w:rFonts w:ascii="Arial" w:hAnsi="Arial" w:cs="Arial"/>
          <w:sz w:val="26"/>
          <w:szCs w:val="26"/>
        </w:rPr>
        <w:t xml:space="preserve"> з</w:t>
      </w:r>
      <w:r w:rsidRPr="00F96D75">
        <w:rPr>
          <w:rFonts w:ascii="Arial" w:hAnsi="Arial" w:cs="Arial"/>
          <w:sz w:val="26"/>
          <w:szCs w:val="26"/>
        </w:rPr>
        <w:t>дійснює Львівське комунальне підприємство “Муніципальна варта“.</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4.</w:t>
      </w:r>
      <w:r w:rsidR="00D3799E" w:rsidRPr="00F96D75">
        <w:rPr>
          <w:rFonts w:ascii="Arial" w:hAnsi="Arial" w:cs="Arial"/>
          <w:sz w:val="26"/>
          <w:szCs w:val="26"/>
        </w:rPr>
        <w:t>2</w:t>
      </w:r>
      <w:r w:rsidRPr="00F96D75">
        <w:rPr>
          <w:rFonts w:ascii="Arial" w:hAnsi="Arial" w:cs="Arial"/>
          <w:sz w:val="26"/>
          <w:szCs w:val="26"/>
        </w:rPr>
        <w:t xml:space="preserve">. З метою здійснення контролю за виконанням цього Порядку Львівське комунальне підприємство “Муніципальна варта“ має право залучати (в тому числі і на договірних засадах) підприємства, установи та організації всіх форм власності, уповноважені на здійснення замірів рівня шуму, який виникає у результаті здійснення вуличних виступів на території м. Львова. </w:t>
      </w:r>
    </w:p>
    <w:p w:rsidR="00F96D75" w:rsidRDefault="00F96D75" w:rsidP="002646AA">
      <w:pPr>
        <w:ind w:firstLine="708"/>
        <w:jc w:val="both"/>
        <w:rPr>
          <w:rFonts w:ascii="Arial" w:hAnsi="Arial" w:cs="Arial"/>
          <w:sz w:val="26"/>
          <w:szCs w:val="26"/>
        </w:rPr>
      </w:pPr>
    </w:p>
    <w:p w:rsidR="00F96D75" w:rsidRDefault="00F96D75" w:rsidP="002646AA">
      <w:pPr>
        <w:ind w:firstLine="708"/>
        <w:jc w:val="both"/>
        <w:rPr>
          <w:rFonts w:ascii="Arial" w:hAnsi="Arial" w:cs="Arial"/>
          <w:sz w:val="26"/>
          <w:szCs w:val="26"/>
        </w:rPr>
      </w:pP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4.</w:t>
      </w:r>
      <w:r w:rsidR="00D3799E" w:rsidRPr="00F96D75">
        <w:rPr>
          <w:rFonts w:ascii="Arial" w:hAnsi="Arial" w:cs="Arial"/>
          <w:sz w:val="26"/>
          <w:szCs w:val="26"/>
          <w:lang w:val="ru-RU"/>
        </w:rPr>
        <w:t>3</w:t>
      </w:r>
      <w:r w:rsidRPr="00F96D75">
        <w:rPr>
          <w:rFonts w:ascii="Arial" w:hAnsi="Arial" w:cs="Arial"/>
          <w:sz w:val="26"/>
          <w:szCs w:val="26"/>
        </w:rPr>
        <w:t>. У разі фіксації порушення допустимого рівня шуму протокол про адміністративне порушення складають уповноважені особи.</w:t>
      </w:r>
    </w:p>
    <w:p w:rsidR="00D100B5" w:rsidRPr="00F96D75" w:rsidRDefault="00D100B5" w:rsidP="002646AA">
      <w:pPr>
        <w:jc w:val="both"/>
        <w:rPr>
          <w:rFonts w:ascii="Arial" w:hAnsi="Arial" w:cs="Arial"/>
          <w:sz w:val="26"/>
          <w:szCs w:val="26"/>
        </w:rPr>
      </w:pPr>
    </w:p>
    <w:p w:rsidR="00D3799E" w:rsidRPr="00F96D75" w:rsidRDefault="00D3799E" w:rsidP="002646AA">
      <w:pPr>
        <w:jc w:val="both"/>
        <w:rPr>
          <w:rFonts w:ascii="Arial" w:hAnsi="Arial" w:cs="Arial"/>
          <w:sz w:val="26"/>
          <w:szCs w:val="26"/>
        </w:rPr>
      </w:pPr>
    </w:p>
    <w:p w:rsidR="00D3799E" w:rsidRPr="00F96D75" w:rsidRDefault="00D3799E" w:rsidP="002646AA">
      <w:pPr>
        <w:jc w:val="both"/>
        <w:rPr>
          <w:rFonts w:ascii="Arial" w:hAnsi="Arial" w:cs="Arial"/>
          <w:sz w:val="26"/>
          <w:szCs w:val="26"/>
        </w:rPr>
      </w:pPr>
    </w:p>
    <w:p w:rsidR="00D3799E" w:rsidRPr="00F96D75" w:rsidRDefault="00D3799E"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Керуючий справами </w:t>
      </w:r>
    </w:p>
    <w:p w:rsidR="00D100B5" w:rsidRPr="00F96D75" w:rsidRDefault="00D100B5" w:rsidP="002646AA">
      <w:pPr>
        <w:jc w:val="both"/>
        <w:rPr>
          <w:rFonts w:ascii="Arial" w:hAnsi="Arial" w:cs="Arial"/>
          <w:sz w:val="26"/>
          <w:szCs w:val="26"/>
        </w:rPr>
      </w:pPr>
      <w:r w:rsidRPr="00F96D75">
        <w:rPr>
          <w:rFonts w:ascii="Arial" w:hAnsi="Arial" w:cs="Arial"/>
          <w:sz w:val="26"/>
          <w:szCs w:val="26"/>
        </w:rPr>
        <w:t>виконкому</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М. Литвинюк</w:t>
      </w: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Віза:</w:t>
      </w: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Начальник управління </w:t>
      </w:r>
    </w:p>
    <w:p w:rsidR="00D100B5" w:rsidRPr="00F96D75" w:rsidRDefault="00D100B5" w:rsidP="002646AA">
      <w:pPr>
        <w:jc w:val="both"/>
        <w:rPr>
          <w:rFonts w:ascii="Arial" w:hAnsi="Arial" w:cs="Arial"/>
          <w:sz w:val="26"/>
          <w:szCs w:val="26"/>
        </w:rPr>
      </w:pPr>
      <w:r w:rsidRPr="00F96D75">
        <w:rPr>
          <w:rFonts w:ascii="Arial" w:hAnsi="Arial" w:cs="Arial"/>
          <w:sz w:val="26"/>
          <w:szCs w:val="26"/>
        </w:rPr>
        <w:t>культури</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Х. Береговська</w:t>
      </w: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0B41B6" w:rsidRDefault="000B41B6" w:rsidP="002646AA">
      <w:pPr>
        <w:jc w:val="both"/>
        <w:rPr>
          <w:rFonts w:ascii="Arial" w:hAnsi="Arial" w:cs="Arial"/>
          <w:sz w:val="26"/>
          <w:szCs w:val="26"/>
        </w:rPr>
      </w:pPr>
    </w:p>
    <w:p w:rsidR="00F96D75" w:rsidRDefault="00F96D75" w:rsidP="002646AA">
      <w:pPr>
        <w:jc w:val="both"/>
        <w:rPr>
          <w:rFonts w:ascii="Arial" w:hAnsi="Arial" w:cs="Arial"/>
          <w:sz w:val="26"/>
          <w:szCs w:val="26"/>
        </w:rPr>
      </w:pPr>
    </w:p>
    <w:p w:rsidR="00F96D75" w:rsidRPr="00F96D75" w:rsidRDefault="00F96D75" w:rsidP="002646AA">
      <w:pPr>
        <w:jc w:val="both"/>
        <w:rPr>
          <w:rFonts w:ascii="Arial" w:hAnsi="Arial" w:cs="Arial"/>
          <w:sz w:val="26"/>
          <w:szCs w:val="26"/>
        </w:rPr>
      </w:pPr>
      <w:bookmarkStart w:id="0" w:name="_GoBack"/>
      <w:bookmarkEnd w:id="0"/>
    </w:p>
    <w:p w:rsidR="00F53011" w:rsidRPr="00F96D75" w:rsidRDefault="00F53011" w:rsidP="002646AA">
      <w:pPr>
        <w:jc w:val="both"/>
        <w:rPr>
          <w:rFonts w:ascii="Arial" w:hAnsi="Arial" w:cs="Arial"/>
          <w:sz w:val="26"/>
          <w:szCs w:val="26"/>
        </w:rPr>
      </w:pPr>
    </w:p>
    <w:p w:rsidR="000B41B6" w:rsidRPr="00F96D75" w:rsidRDefault="000B41B6" w:rsidP="002646AA">
      <w:pPr>
        <w:jc w:val="both"/>
        <w:rPr>
          <w:rFonts w:ascii="Arial" w:hAnsi="Arial" w:cs="Arial"/>
          <w:sz w:val="26"/>
          <w:szCs w:val="26"/>
        </w:rPr>
      </w:pPr>
    </w:p>
    <w:p w:rsidR="000B41B6" w:rsidRPr="00F96D75" w:rsidRDefault="000B41B6" w:rsidP="002646AA">
      <w:pPr>
        <w:jc w:val="both"/>
        <w:rPr>
          <w:rFonts w:ascii="Arial" w:hAnsi="Arial" w:cs="Arial"/>
          <w:sz w:val="26"/>
          <w:szCs w:val="26"/>
        </w:rPr>
      </w:pPr>
    </w:p>
    <w:p w:rsidR="00D100B5" w:rsidRPr="00F96D75" w:rsidRDefault="00D100B5" w:rsidP="002646AA">
      <w:pPr>
        <w:ind w:left="5664" w:firstLine="708"/>
        <w:jc w:val="both"/>
        <w:rPr>
          <w:rFonts w:ascii="Arial" w:hAnsi="Arial" w:cs="Arial"/>
          <w:sz w:val="26"/>
          <w:szCs w:val="26"/>
        </w:rPr>
      </w:pPr>
    </w:p>
    <w:p w:rsidR="003C36A5" w:rsidRPr="00F96D75" w:rsidRDefault="003C36A5" w:rsidP="002646AA">
      <w:pPr>
        <w:ind w:left="5664" w:firstLine="708"/>
        <w:jc w:val="both"/>
        <w:rPr>
          <w:rFonts w:ascii="Arial" w:hAnsi="Arial" w:cs="Arial"/>
          <w:sz w:val="26"/>
          <w:szCs w:val="26"/>
        </w:rPr>
      </w:pPr>
    </w:p>
    <w:p w:rsidR="00D100B5" w:rsidRPr="00F96D75" w:rsidRDefault="00D100B5" w:rsidP="002646AA">
      <w:pPr>
        <w:ind w:left="5664" w:firstLine="708"/>
        <w:jc w:val="both"/>
        <w:rPr>
          <w:rFonts w:ascii="Arial" w:hAnsi="Arial" w:cs="Arial"/>
          <w:sz w:val="26"/>
          <w:szCs w:val="26"/>
        </w:rPr>
      </w:pPr>
    </w:p>
    <w:p w:rsidR="00D100B5" w:rsidRPr="00F96D75" w:rsidRDefault="00D100B5" w:rsidP="002646AA">
      <w:pPr>
        <w:ind w:left="5664" w:firstLine="708"/>
        <w:jc w:val="both"/>
        <w:rPr>
          <w:rFonts w:ascii="Arial" w:hAnsi="Arial" w:cs="Arial"/>
          <w:sz w:val="26"/>
          <w:szCs w:val="26"/>
        </w:rPr>
      </w:pPr>
      <w:r w:rsidRPr="00F96D75">
        <w:rPr>
          <w:rFonts w:ascii="Arial" w:hAnsi="Arial" w:cs="Arial"/>
          <w:sz w:val="26"/>
          <w:szCs w:val="26"/>
        </w:rPr>
        <w:t>Додаток 1</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до Порядку підтримки вуличних</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 xml:space="preserve">мистецьких виступів на території </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м. Львова</w:t>
      </w:r>
    </w:p>
    <w:p w:rsidR="00D100B5" w:rsidRPr="00F96D75" w:rsidRDefault="00D100B5" w:rsidP="002646AA">
      <w:pPr>
        <w:ind w:left="6372" w:firstLine="708"/>
        <w:jc w:val="both"/>
        <w:rPr>
          <w:rFonts w:ascii="Arial" w:hAnsi="Arial" w:cs="Arial"/>
          <w:sz w:val="26"/>
          <w:szCs w:val="26"/>
        </w:rPr>
      </w:pPr>
    </w:p>
    <w:p w:rsidR="00D100B5" w:rsidRPr="00F96D75" w:rsidRDefault="00D100B5" w:rsidP="002646AA">
      <w:pPr>
        <w:ind w:left="4248" w:firstLine="708"/>
        <w:jc w:val="both"/>
        <w:rPr>
          <w:rFonts w:ascii="Arial" w:hAnsi="Arial" w:cs="Arial"/>
          <w:sz w:val="26"/>
          <w:szCs w:val="26"/>
        </w:rPr>
      </w:pPr>
      <w:r w:rsidRPr="00F96D75">
        <w:rPr>
          <w:rFonts w:ascii="Arial" w:hAnsi="Arial" w:cs="Arial"/>
          <w:sz w:val="26"/>
          <w:szCs w:val="26"/>
        </w:rPr>
        <w:t>Начальнику управління культури</w:t>
      </w:r>
    </w:p>
    <w:p w:rsidR="00D100B5" w:rsidRPr="00F96D75" w:rsidRDefault="00D100B5" w:rsidP="002646AA">
      <w:pPr>
        <w:ind w:left="4248" w:firstLine="708"/>
        <w:jc w:val="both"/>
        <w:rPr>
          <w:rFonts w:ascii="Arial" w:hAnsi="Arial" w:cs="Arial"/>
          <w:sz w:val="26"/>
          <w:szCs w:val="26"/>
        </w:rPr>
      </w:pPr>
      <w:r w:rsidRPr="00F96D75">
        <w:rPr>
          <w:rFonts w:ascii="Arial" w:hAnsi="Arial" w:cs="Arial"/>
          <w:sz w:val="26"/>
          <w:szCs w:val="26"/>
        </w:rPr>
        <w:t>департаменту розвитку</w:t>
      </w:r>
    </w:p>
    <w:p w:rsidR="00D100B5" w:rsidRPr="00F96D75" w:rsidRDefault="00D100B5" w:rsidP="002646AA">
      <w:pPr>
        <w:ind w:left="4248" w:firstLine="708"/>
        <w:jc w:val="both"/>
        <w:rPr>
          <w:rFonts w:ascii="Arial" w:hAnsi="Arial" w:cs="Arial"/>
          <w:sz w:val="26"/>
          <w:szCs w:val="26"/>
        </w:rPr>
      </w:pPr>
      <w:r w:rsidRPr="00F96D75">
        <w:rPr>
          <w:rFonts w:ascii="Arial" w:hAnsi="Arial" w:cs="Arial"/>
          <w:sz w:val="26"/>
          <w:szCs w:val="26"/>
        </w:rPr>
        <w:t>Львівської міської ради</w:t>
      </w:r>
    </w:p>
    <w:p w:rsidR="00D100B5" w:rsidRPr="00F96D75" w:rsidRDefault="00D100B5" w:rsidP="002646AA">
      <w:pPr>
        <w:ind w:left="4248" w:firstLine="708"/>
        <w:jc w:val="both"/>
        <w:rPr>
          <w:rFonts w:ascii="Arial" w:hAnsi="Arial" w:cs="Arial"/>
          <w:sz w:val="26"/>
          <w:szCs w:val="26"/>
        </w:rPr>
      </w:pPr>
      <w:r w:rsidRPr="00F96D75">
        <w:rPr>
          <w:rFonts w:ascii="Arial" w:hAnsi="Arial" w:cs="Arial"/>
          <w:sz w:val="26"/>
          <w:szCs w:val="26"/>
        </w:rPr>
        <w:t>____________________________</w:t>
      </w:r>
    </w:p>
    <w:p w:rsidR="00D100B5" w:rsidRPr="00F96D75" w:rsidRDefault="00D100B5" w:rsidP="002646AA">
      <w:pPr>
        <w:ind w:left="4248" w:firstLine="708"/>
        <w:jc w:val="both"/>
        <w:rPr>
          <w:rFonts w:ascii="Arial" w:hAnsi="Arial" w:cs="Arial"/>
          <w:sz w:val="20"/>
          <w:szCs w:val="20"/>
        </w:rPr>
      </w:pPr>
      <w:r w:rsidRPr="00F96D75">
        <w:rPr>
          <w:rFonts w:ascii="Arial" w:hAnsi="Arial" w:cs="Arial"/>
          <w:sz w:val="26"/>
          <w:szCs w:val="26"/>
        </w:rPr>
        <w:t xml:space="preserve">  </w:t>
      </w:r>
      <w:r w:rsidRPr="00F96D75">
        <w:rPr>
          <w:rFonts w:ascii="Arial" w:hAnsi="Arial" w:cs="Arial"/>
          <w:sz w:val="20"/>
          <w:szCs w:val="20"/>
        </w:rPr>
        <w:t>(прізвище, ім</w:t>
      </w:r>
      <w:r w:rsidRPr="00F96D75">
        <w:rPr>
          <w:rFonts w:ascii="Arial" w:hAnsi="Arial" w:cs="Arial"/>
          <w:sz w:val="20"/>
          <w:szCs w:val="20"/>
          <w:lang w:val="ru-RU"/>
        </w:rPr>
        <w:t>’</w:t>
      </w:r>
      <w:r w:rsidRPr="00F96D75">
        <w:rPr>
          <w:rFonts w:ascii="Arial" w:hAnsi="Arial" w:cs="Arial"/>
          <w:sz w:val="20"/>
          <w:szCs w:val="20"/>
        </w:rPr>
        <w:t>я та по</w:t>
      </w:r>
      <w:r w:rsidRPr="00F96D75">
        <w:rPr>
          <w:rFonts w:ascii="Arial" w:hAnsi="Arial" w:cs="Arial"/>
          <w:sz w:val="20"/>
          <w:szCs w:val="20"/>
          <w:lang w:val="ru-RU"/>
        </w:rPr>
        <w:t xml:space="preserve"> </w:t>
      </w:r>
      <w:r w:rsidRPr="00F96D75">
        <w:rPr>
          <w:rFonts w:ascii="Arial" w:hAnsi="Arial" w:cs="Arial"/>
          <w:sz w:val="20"/>
          <w:szCs w:val="20"/>
        </w:rPr>
        <w:t>батькові заявника)</w:t>
      </w:r>
    </w:p>
    <w:p w:rsidR="00D100B5" w:rsidRPr="00F96D75" w:rsidRDefault="00D100B5" w:rsidP="002646AA">
      <w:pPr>
        <w:ind w:left="4248" w:firstLine="708"/>
        <w:jc w:val="both"/>
        <w:rPr>
          <w:rFonts w:ascii="Arial" w:hAnsi="Arial" w:cs="Arial"/>
          <w:sz w:val="26"/>
          <w:szCs w:val="26"/>
        </w:rPr>
      </w:pPr>
      <w:r w:rsidRPr="00F96D75">
        <w:rPr>
          <w:rFonts w:ascii="Arial" w:hAnsi="Arial" w:cs="Arial"/>
          <w:sz w:val="26"/>
          <w:szCs w:val="26"/>
        </w:rPr>
        <w:t>____________________________</w:t>
      </w:r>
    </w:p>
    <w:p w:rsidR="00D100B5" w:rsidRPr="00F96D75" w:rsidRDefault="00D100B5" w:rsidP="002646AA">
      <w:pPr>
        <w:ind w:left="4248" w:firstLine="708"/>
        <w:jc w:val="both"/>
        <w:rPr>
          <w:rFonts w:ascii="Arial" w:hAnsi="Arial" w:cs="Arial"/>
          <w:sz w:val="26"/>
          <w:szCs w:val="26"/>
        </w:rPr>
      </w:pPr>
      <w:r w:rsidRPr="00F96D75">
        <w:rPr>
          <w:rFonts w:ascii="Arial" w:hAnsi="Arial" w:cs="Arial"/>
          <w:sz w:val="26"/>
          <w:szCs w:val="26"/>
        </w:rPr>
        <w:t>____________________________</w:t>
      </w:r>
    </w:p>
    <w:p w:rsidR="00D100B5" w:rsidRPr="00F96D75" w:rsidRDefault="00D100B5" w:rsidP="002646AA">
      <w:pPr>
        <w:ind w:left="4248" w:firstLine="708"/>
        <w:jc w:val="both"/>
        <w:rPr>
          <w:rFonts w:ascii="Arial" w:hAnsi="Arial" w:cs="Arial"/>
          <w:sz w:val="20"/>
          <w:szCs w:val="20"/>
        </w:rPr>
      </w:pPr>
      <w:r w:rsidRPr="00F96D75">
        <w:rPr>
          <w:rFonts w:ascii="Arial" w:hAnsi="Arial" w:cs="Arial"/>
          <w:sz w:val="20"/>
          <w:szCs w:val="20"/>
        </w:rPr>
        <w:t>(адреса проживання, контактний телефон)</w:t>
      </w:r>
    </w:p>
    <w:p w:rsidR="00D100B5" w:rsidRPr="00F96D75" w:rsidRDefault="00D100B5" w:rsidP="002646AA">
      <w:pPr>
        <w:ind w:left="4248" w:firstLine="708"/>
        <w:jc w:val="both"/>
        <w:rPr>
          <w:rFonts w:ascii="Arial" w:hAnsi="Arial" w:cs="Arial"/>
          <w:sz w:val="26"/>
          <w:szCs w:val="26"/>
        </w:rPr>
      </w:pPr>
      <w:r w:rsidRPr="00F96D75">
        <w:rPr>
          <w:rFonts w:ascii="Arial" w:hAnsi="Arial" w:cs="Arial"/>
          <w:sz w:val="26"/>
          <w:szCs w:val="26"/>
        </w:rPr>
        <w:t>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 </w:t>
      </w:r>
    </w:p>
    <w:p w:rsidR="00D100B5" w:rsidRPr="00F96D75" w:rsidRDefault="00D100B5" w:rsidP="002646AA">
      <w:pPr>
        <w:jc w:val="center"/>
        <w:rPr>
          <w:rFonts w:ascii="Arial" w:hAnsi="Arial" w:cs="Arial"/>
          <w:sz w:val="26"/>
          <w:szCs w:val="26"/>
        </w:rPr>
      </w:pPr>
    </w:p>
    <w:p w:rsidR="00D100B5" w:rsidRPr="00F96D75" w:rsidRDefault="00D100B5" w:rsidP="002646AA">
      <w:pPr>
        <w:jc w:val="center"/>
        <w:rPr>
          <w:rFonts w:ascii="Arial" w:hAnsi="Arial" w:cs="Arial"/>
          <w:sz w:val="26"/>
          <w:szCs w:val="26"/>
        </w:rPr>
      </w:pPr>
      <w:r w:rsidRPr="00F96D75">
        <w:rPr>
          <w:rFonts w:ascii="Arial" w:hAnsi="Arial" w:cs="Arial"/>
          <w:sz w:val="26"/>
          <w:szCs w:val="26"/>
        </w:rPr>
        <w:t xml:space="preserve">ЗАЯВА </w:t>
      </w:r>
    </w:p>
    <w:p w:rsidR="00D100B5" w:rsidRPr="00F96D75" w:rsidRDefault="00D100B5" w:rsidP="002646AA">
      <w:pPr>
        <w:jc w:val="center"/>
        <w:rPr>
          <w:rFonts w:ascii="Arial" w:hAnsi="Arial" w:cs="Arial"/>
          <w:sz w:val="26"/>
          <w:szCs w:val="26"/>
        </w:rPr>
      </w:pPr>
      <w:r w:rsidRPr="00F96D75">
        <w:rPr>
          <w:rFonts w:ascii="Arial" w:hAnsi="Arial" w:cs="Arial"/>
          <w:sz w:val="26"/>
          <w:szCs w:val="26"/>
        </w:rPr>
        <w:t>на проведення вуличного мистецького виступу</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 </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Прошу погодити проведення вуличного мистецького виступу, а саме (детальний опис змісту виступу): 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Дата проведення виступу 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Час проведення виступу____________________________________________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Місце проведення виступу__________________________________________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Репертуар 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Перелік використовуваних музичних інструментів______________________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Перелік іншої використовуваної техніки та інвентаря___________________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Посилання на аудіо/відео файли з репертуаром виконання музичних виступів, змістом виставок тощо </w:t>
      </w:r>
      <w:r w:rsidR="00233E7D" w:rsidRPr="00F96D75">
        <w:rPr>
          <w:rFonts w:ascii="Arial" w:hAnsi="Arial" w:cs="Arial"/>
          <w:sz w:val="26"/>
          <w:szCs w:val="26"/>
        </w:rPr>
        <w:t>___________________</w:t>
      </w:r>
      <w:r w:rsidRPr="00F96D75">
        <w:rPr>
          <w:rFonts w:ascii="Arial" w:hAnsi="Arial" w:cs="Arial"/>
          <w:sz w:val="26"/>
          <w:szCs w:val="26"/>
        </w:rPr>
        <w:t>_________________ 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Відповідальна особа за дотримання громадського порядку та безпеки</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jc w:val="both"/>
        <w:rPr>
          <w:rFonts w:ascii="Arial" w:hAnsi="Arial" w:cs="Arial"/>
          <w:sz w:val="26"/>
          <w:szCs w:val="26"/>
        </w:rPr>
      </w:pPr>
      <w:r w:rsidRPr="00F96D75">
        <w:rPr>
          <w:rFonts w:ascii="Arial" w:hAnsi="Arial" w:cs="Arial"/>
          <w:sz w:val="26"/>
          <w:szCs w:val="26"/>
        </w:rPr>
        <w:t>________________________________________________________________</w:t>
      </w:r>
    </w:p>
    <w:p w:rsidR="00D100B5" w:rsidRPr="00F96D75" w:rsidRDefault="00D100B5" w:rsidP="002646AA">
      <w:pPr>
        <w:ind w:firstLine="708"/>
        <w:jc w:val="both"/>
        <w:rPr>
          <w:rFonts w:ascii="Arial" w:hAnsi="Arial" w:cs="Arial"/>
          <w:sz w:val="26"/>
          <w:szCs w:val="26"/>
        </w:rPr>
      </w:pPr>
      <w:r w:rsidRPr="00F96D75">
        <w:rPr>
          <w:rFonts w:ascii="Arial" w:hAnsi="Arial" w:cs="Arial"/>
          <w:sz w:val="26"/>
          <w:szCs w:val="26"/>
        </w:rPr>
        <w:t>Я усвідомлюю, що проведення мною вуличних мистецьких виступів у громадському просторі м. Львова має здійснюватися з дотриманням існуючих санітарних вимог допустимого рівня шуму, дотриманням громадського порядку, безпеки та правил благоустрою.</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 </w:t>
      </w:r>
    </w:p>
    <w:p w:rsidR="00D100B5" w:rsidRPr="00F96D75" w:rsidRDefault="00D100B5" w:rsidP="002646AA">
      <w:pPr>
        <w:jc w:val="both"/>
        <w:rPr>
          <w:rFonts w:ascii="Arial" w:hAnsi="Arial" w:cs="Arial"/>
          <w:sz w:val="26"/>
          <w:szCs w:val="26"/>
        </w:rPr>
      </w:pPr>
      <w:r w:rsidRPr="00F96D75">
        <w:rPr>
          <w:rFonts w:ascii="Arial" w:hAnsi="Arial" w:cs="Arial"/>
          <w:sz w:val="26"/>
          <w:szCs w:val="26"/>
        </w:rPr>
        <w:t xml:space="preserve">“____“________________20___р. </w:t>
      </w:r>
      <w:r w:rsidRPr="00F96D75">
        <w:rPr>
          <w:rFonts w:ascii="Arial" w:hAnsi="Arial" w:cs="Arial"/>
          <w:sz w:val="26"/>
          <w:szCs w:val="26"/>
        </w:rPr>
        <w:tab/>
        <w:t>_____________ _____________________</w:t>
      </w:r>
    </w:p>
    <w:p w:rsidR="00D100B5" w:rsidRPr="00F96D75" w:rsidRDefault="00D100B5" w:rsidP="002646AA">
      <w:pPr>
        <w:jc w:val="both"/>
        <w:rPr>
          <w:rFonts w:ascii="Arial" w:hAnsi="Arial" w:cs="Arial"/>
          <w:sz w:val="20"/>
          <w:szCs w:val="20"/>
        </w:rPr>
      </w:pPr>
      <w:r w:rsidRPr="00F96D75">
        <w:rPr>
          <w:rFonts w:ascii="Arial" w:hAnsi="Arial" w:cs="Arial"/>
          <w:sz w:val="26"/>
          <w:szCs w:val="26"/>
        </w:rPr>
        <w:t xml:space="preserve"> </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0"/>
          <w:szCs w:val="20"/>
        </w:rPr>
        <w:t xml:space="preserve">        </w:t>
      </w:r>
      <w:r w:rsidRPr="00F96D75">
        <w:rPr>
          <w:rFonts w:ascii="Arial" w:hAnsi="Arial" w:cs="Arial"/>
          <w:sz w:val="20"/>
          <w:szCs w:val="20"/>
          <w:lang w:val="ru-RU"/>
        </w:rPr>
        <w:t xml:space="preserve">   </w:t>
      </w:r>
      <w:r w:rsidRPr="00F96D75">
        <w:rPr>
          <w:rFonts w:ascii="Arial" w:hAnsi="Arial" w:cs="Arial"/>
          <w:sz w:val="20"/>
          <w:szCs w:val="20"/>
        </w:rPr>
        <w:t xml:space="preserve">(підпис)   </w:t>
      </w:r>
      <w:r w:rsidRPr="00F96D75">
        <w:rPr>
          <w:rFonts w:ascii="Arial" w:hAnsi="Arial" w:cs="Arial"/>
          <w:sz w:val="20"/>
          <w:szCs w:val="20"/>
        </w:rPr>
        <w:tab/>
      </w:r>
      <w:r w:rsidR="00233E7D" w:rsidRPr="00F96D75">
        <w:rPr>
          <w:rFonts w:ascii="Arial" w:hAnsi="Arial" w:cs="Arial"/>
          <w:sz w:val="20"/>
          <w:szCs w:val="20"/>
        </w:rPr>
        <w:t>(прізвище, ім</w:t>
      </w:r>
      <w:r w:rsidR="00233E7D" w:rsidRPr="00F96D75">
        <w:rPr>
          <w:rFonts w:ascii="Arial" w:hAnsi="Arial" w:cs="Arial"/>
          <w:sz w:val="20"/>
          <w:szCs w:val="20"/>
          <w:lang w:val="ru-RU"/>
        </w:rPr>
        <w:t>’</w:t>
      </w:r>
      <w:r w:rsidRPr="00F96D75">
        <w:rPr>
          <w:rFonts w:ascii="Arial" w:hAnsi="Arial" w:cs="Arial"/>
          <w:sz w:val="20"/>
          <w:szCs w:val="20"/>
        </w:rPr>
        <w:t>я, по</w:t>
      </w:r>
      <w:r w:rsidRPr="00F96D75">
        <w:rPr>
          <w:rFonts w:ascii="Arial" w:hAnsi="Arial" w:cs="Arial"/>
          <w:sz w:val="20"/>
          <w:szCs w:val="20"/>
          <w:lang w:val="ru-RU"/>
        </w:rPr>
        <w:t xml:space="preserve"> </w:t>
      </w:r>
      <w:r w:rsidRPr="00F96D75">
        <w:rPr>
          <w:rFonts w:ascii="Arial" w:hAnsi="Arial" w:cs="Arial"/>
          <w:sz w:val="20"/>
          <w:szCs w:val="20"/>
        </w:rPr>
        <w:t>батькові)</w:t>
      </w: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233E7D" w:rsidRPr="00F96D75" w:rsidRDefault="00D100B5" w:rsidP="00DC0923">
      <w:pPr>
        <w:jc w:val="both"/>
        <w:rPr>
          <w:rFonts w:ascii="Arial" w:hAnsi="Arial" w:cs="Arial"/>
          <w:sz w:val="26"/>
          <w:szCs w:val="26"/>
        </w:rPr>
      </w:pPr>
      <w:r w:rsidRPr="00F96D75">
        <w:rPr>
          <w:rFonts w:ascii="Arial" w:hAnsi="Arial" w:cs="Arial"/>
          <w:sz w:val="26"/>
          <w:szCs w:val="26"/>
        </w:rPr>
        <w:t>Начальник управління культури</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Х. Береговська</w:t>
      </w:r>
    </w:p>
    <w:p w:rsidR="00D100B5" w:rsidRPr="00F96D75" w:rsidRDefault="00D100B5" w:rsidP="002646AA">
      <w:pPr>
        <w:ind w:left="5664" w:firstLine="708"/>
        <w:jc w:val="both"/>
        <w:rPr>
          <w:rFonts w:ascii="Arial" w:hAnsi="Arial" w:cs="Arial"/>
          <w:sz w:val="26"/>
          <w:szCs w:val="26"/>
          <w:lang w:val="ru-RU"/>
        </w:rPr>
      </w:pPr>
      <w:r w:rsidRPr="00F96D75">
        <w:rPr>
          <w:rFonts w:ascii="Arial" w:hAnsi="Arial" w:cs="Arial"/>
          <w:sz w:val="26"/>
          <w:szCs w:val="26"/>
        </w:rPr>
        <w:t xml:space="preserve">Додаток </w:t>
      </w:r>
      <w:r w:rsidRPr="00F96D75">
        <w:rPr>
          <w:rFonts w:ascii="Arial" w:hAnsi="Arial" w:cs="Arial"/>
          <w:sz w:val="26"/>
          <w:szCs w:val="26"/>
          <w:lang w:val="ru-RU"/>
        </w:rPr>
        <w:t>2</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до Порядку підтримки вуличних</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 xml:space="preserve">мистецьких виступів на території </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м. Львова</w:t>
      </w:r>
    </w:p>
    <w:p w:rsidR="00D100B5" w:rsidRPr="00F96D75" w:rsidRDefault="00D100B5" w:rsidP="002646AA">
      <w:pPr>
        <w:ind w:left="4956"/>
        <w:jc w:val="both"/>
        <w:rPr>
          <w:rFonts w:ascii="Arial" w:hAnsi="Arial" w:cs="Arial"/>
          <w:sz w:val="26"/>
          <w:szCs w:val="26"/>
        </w:rPr>
      </w:pPr>
    </w:p>
    <w:p w:rsidR="00D100B5" w:rsidRPr="00F96D75" w:rsidRDefault="00D100B5" w:rsidP="002646AA">
      <w:pPr>
        <w:jc w:val="center"/>
        <w:rPr>
          <w:rFonts w:ascii="Arial" w:hAnsi="Arial" w:cs="Arial"/>
          <w:sz w:val="26"/>
          <w:szCs w:val="26"/>
        </w:rPr>
      </w:pPr>
      <w:r w:rsidRPr="00F96D75">
        <w:rPr>
          <w:rFonts w:ascii="Arial" w:hAnsi="Arial" w:cs="Arial"/>
          <w:sz w:val="26"/>
          <w:szCs w:val="26"/>
        </w:rPr>
        <w:t>Розмежування ареалів здійснення вуличних мистецьких виступів</w:t>
      </w:r>
    </w:p>
    <w:p w:rsidR="00D100B5" w:rsidRPr="00F96D75" w:rsidRDefault="00D100B5" w:rsidP="002646AA">
      <w:pPr>
        <w:jc w:val="center"/>
        <w:rPr>
          <w:rFonts w:ascii="Arial" w:hAnsi="Arial" w:cs="Arial"/>
          <w:sz w:val="26"/>
          <w:szCs w:val="26"/>
        </w:rPr>
      </w:pPr>
      <w:r w:rsidRPr="00F96D75">
        <w:rPr>
          <w:rFonts w:ascii="Arial" w:hAnsi="Arial" w:cs="Arial"/>
          <w:sz w:val="26"/>
          <w:szCs w:val="26"/>
        </w:rPr>
        <w:t xml:space="preserve">з використанням музичного супроводу </w:t>
      </w:r>
    </w:p>
    <w:p w:rsidR="00D100B5" w:rsidRPr="00F96D75" w:rsidRDefault="00D100B5" w:rsidP="002646AA">
      <w:pPr>
        <w:jc w:val="both"/>
        <w:rPr>
          <w:rFonts w:ascii="Arial" w:hAnsi="Arial" w:cs="Arial"/>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876"/>
        <w:gridCol w:w="3544"/>
        <w:gridCol w:w="2268"/>
      </w:tblGrid>
      <w:tr w:rsidR="00D100B5" w:rsidRPr="00F96D75" w:rsidTr="00233E7D">
        <w:tc>
          <w:tcPr>
            <w:tcW w:w="663"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w:t>
            </w: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з/п</w:t>
            </w:r>
          </w:p>
        </w:tc>
        <w:tc>
          <w:tcPr>
            <w:tcW w:w="28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Ареал здійснення виступу</w:t>
            </w:r>
          </w:p>
        </w:tc>
        <w:tc>
          <w:tcPr>
            <w:tcW w:w="3544" w:type="dxa"/>
            <w:tcBorders>
              <w:top w:val="single" w:sz="4" w:space="0" w:color="auto"/>
              <w:left w:val="single" w:sz="4" w:space="0" w:color="auto"/>
              <w:bottom w:val="single" w:sz="4" w:space="0" w:color="auto"/>
              <w:right w:val="single" w:sz="4" w:space="0" w:color="auto"/>
            </w:tcBorders>
            <w:hideMark/>
          </w:tcPr>
          <w:p w:rsidR="00233E7D" w:rsidRPr="00F96D75" w:rsidRDefault="00D100B5" w:rsidP="00233E7D">
            <w:pPr>
              <w:jc w:val="center"/>
              <w:rPr>
                <w:rFonts w:ascii="Arial" w:hAnsi="Arial" w:cs="Arial"/>
                <w:color w:val="000000"/>
                <w:sz w:val="26"/>
                <w:szCs w:val="26"/>
                <w:lang w:eastAsia="uk-UA"/>
              </w:rPr>
            </w:pPr>
            <w:r w:rsidRPr="00F96D75">
              <w:rPr>
                <w:rFonts w:ascii="Arial" w:hAnsi="Arial" w:cs="Arial"/>
                <w:color w:val="000000"/>
                <w:sz w:val="26"/>
                <w:szCs w:val="26"/>
                <w:lang w:eastAsia="uk-UA"/>
              </w:rPr>
              <w:t>Умови проведення виступу</w:t>
            </w:r>
          </w:p>
          <w:p w:rsidR="00D100B5" w:rsidRPr="00F96D75" w:rsidRDefault="00D100B5" w:rsidP="00233E7D">
            <w:pPr>
              <w:jc w:val="center"/>
              <w:rPr>
                <w:rFonts w:ascii="Arial" w:hAnsi="Arial" w:cs="Arial"/>
                <w:color w:val="000000"/>
                <w:sz w:val="26"/>
                <w:szCs w:val="26"/>
                <w:lang w:eastAsia="uk-UA"/>
              </w:rPr>
            </w:pPr>
            <w:r w:rsidRPr="00F96D75">
              <w:rPr>
                <w:rFonts w:ascii="Arial" w:hAnsi="Arial" w:cs="Arial"/>
                <w:color w:val="000000"/>
                <w:sz w:val="26"/>
                <w:szCs w:val="26"/>
                <w:lang w:eastAsia="uk-UA"/>
              </w:rPr>
              <w:t>(у межах санітарних норм допустимого рівня шуму)</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Рекомендовані години для проведення виступів</w:t>
            </w:r>
          </w:p>
        </w:tc>
      </w:tr>
      <w:tr w:rsidR="00D100B5" w:rsidRPr="00F96D75" w:rsidTr="00233E7D">
        <w:tc>
          <w:tcPr>
            <w:tcW w:w="663"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1.</w:t>
            </w:r>
          </w:p>
        </w:tc>
        <w:tc>
          <w:tcPr>
            <w:tcW w:w="28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Ареал 1</w:t>
            </w: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(пл. Ринок)</w:t>
            </w:r>
          </w:p>
        </w:tc>
        <w:tc>
          <w:tcPr>
            <w:tcW w:w="3544"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Допускаються </w:t>
            </w: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акустичні виступи </w:t>
            </w: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біля фонтанів без використання звукопідсилювальної апаратури, ударних інструментів (за винятком перкусійних); дозволено використання</w:t>
            </w: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струнних, клавішних, духових музичних інструментів</w:t>
            </w:r>
          </w:p>
        </w:tc>
        <w:tc>
          <w:tcPr>
            <w:tcW w:w="2268"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з 12.00 год. до 22.00 год. у вихідні та святкові дні</w:t>
            </w:r>
          </w:p>
          <w:p w:rsidR="00D100B5" w:rsidRPr="00F96D75" w:rsidRDefault="00D100B5" w:rsidP="002646AA">
            <w:pPr>
              <w:jc w:val="center"/>
              <w:rPr>
                <w:rFonts w:ascii="Arial" w:hAnsi="Arial" w:cs="Arial"/>
                <w:color w:val="000000"/>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у всі інші дні – заборонено</w:t>
            </w:r>
          </w:p>
        </w:tc>
      </w:tr>
      <w:tr w:rsidR="00D100B5" w:rsidRPr="00F96D75" w:rsidTr="00233E7D">
        <w:tc>
          <w:tcPr>
            <w:tcW w:w="663"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2.</w:t>
            </w:r>
          </w:p>
        </w:tc>
        <w:tc>
          <w:tcPr>
            <w:tcW w:w="28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Ареал 2</w:t>
            </w: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(вулиці, прилеглі до </w:t>
            </w: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пл. Ринок, та зона, обмежена </w:t>
            </w:r>
          </w:p>
          <w:p w:rsidR="00D100B5" w:rsidRPr="00F96D75" w:rsidRDefault="00D100B5" w:rsidP="002646AA">
            <w:pPr>
              <w:ind w:left="-71" w:right="-114"/>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вул. Театральною –вул. С. Гавришкевича – пл. Данила Галицького – вул. Підвальною– </w:t>
            </w: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вул. Валовою)</w:t>
            </w:r>
          </w:p>
        </w:tc>
        <w:tc>
          <w:tcPr>
            <w:tcW w:w="3544"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Допускаються </w:t>
            </w: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акустичні виступи без використання звукопідсилювальної апаратури, ударних інструментів (за винятком перкусійних); дозволено використання</w:t>
            </w: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струнних, клавішних, духових музичних інструментів</w:t>
            </w:r>
          </w:p>
        </w:tc>
        <w:tc>
          <w:tcPr>
            <w:tcW w:w="2268"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з 16.00 год. до 22.00 год. з понеділка по п’ятницю</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з 12.00 год. до 22.00 год. у вихідні та святкові дні</w:t>
            </w:r>
          </w:p>
        </w:tc>
      </w:tr>
      <w:tr w:rsidR="00D100B5" w:rsidRPr="00F96D75" w:rsidTr="00233E7D">
        <w:trPr>
          <w:trHeight w:val="431"/>
        </w:trPr>
        <w:tc>
          <w:tcPr>
            <w:tcW w:w="663"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3.</w:t>
            </w:r>
          </w:p>
        </w:tc>
        <w:tc>
          <w:tcPr>
            <w:tcW w:w="28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71" w:right="-112"/>
              <w:jc w:val="center"/>
              <w:rPr>
                <w:rFonts w:ascii="Arial" w:hAnsi="Arial" w:cs="Arial"/>
                <w:sz w:val="26"/>
                <w:szCs w:val="26"/>
                <w:lang w:eastAsia="uk-UA"/>
              </w:rPr>
            </w:pPr>
            <w:r w:rsidRPr="00F96D75">
              <w:rPr>
                <w:rFonts w:ascii="Arial" w:hAnsi="Arial" w:cs="Arial"/>
                <w:color w:val="000000"/>
                <w:sz w:val="26"/>
                <w:szCs w:val="26"/>
                <w:lang w:eastAsia="uk-UA"/>
              </w:rPr>
              <w:t>Ареал 3</w:t>
            </w:r>
          </w:p>
          <w:p w:rsidR="00D100B5" w:rsidRPr="00F96D75" w:rsidRDefault="00D100B5" w:rsidP="002646AA">
            <w:pPr>
              <w:ind w:left="-71" w:right="-112"/>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(поза зоною, обмеженою </w:t>
            </w:r>
          </w:p>
          <w:p w:rsidR="00D100B5" w:rsidRPr="00F96D75" w:rsidRDefault="00D100B5" w:rsidP="002646AA">
            <w:pPr>
              <w:ind w:left="-71" w:right="-112"/>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вул. Театральною – вул. С. Гавришкевича – пл. Данила Галицького – вул. Підвальною – </w:t>
            </w:r>
          </w:p>
          <w:p w:rsidR="00D100B5" w:rsidRPr="00F96D75" w:rsidRDefault="00D100B5" w:rsidP="002646AA">
            <w:pPr>
              <w:ind w:left="-71" w:right="-112"/>
              <w:jc w:val="center"/>
              <w:rPr>
                <w:rFonts w:ascii="Arial" w:hAnsi="Arial" w:cs="Arial"/>
                <w:sz w:val="26"/>
                <w:szCs w:val="26"/>
                <w:lang w:eastAsia="uk-UA"/>
              </w:rPr>
            </w:pPr>
            <w:r w:rsidRPr="00F96D75">
              <w:rPr>
                <w:rFonts w:ascii="Arial" w:hAnsi="Arial" w:cs="Arial"/>
                <w:color w:val="000000"/>
                <w:sz w:val="26"/>
                <w:szCs w:val="26"/>
                <w:lang w:eastAsia="uk-UA"/>
              </w:rPr>
              <w:t>вул. Валовою)</w:t>
            </w:r>
          </w:p>
        </w:tc>
        <w:tc>
          <w:tcPr>
            <w:tcW w:w="3544"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Допускається </w:t>
            </w: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здійснення всіх виступів з використанням музичного супроводу</w:t>
            </w:r>
          </w:p>
        </w:tc>
        <w:tc>
          <w:tcPr>
            <w:tcW w:w="2268"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з 16.00 год. до 22.00 год. з понеділка по четвер</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color w:val="000000"/>
                <w:sz w:val="26"/>
                <w:szCs w:val="26"/>
                <w:lang w:eastAsia="uk-UA"/>
              </w:rPr>
              <w:t>з 12.00 год. до 22.00 год. у п</w:t>
            </w:r>
            <w:r w:rsidRPr="00F96D75">
              <w:rPr>
                <w:rFonts w:ascii="Arial" w:hAnsi="Arial" w:cs="Arial"/>
                <w:color w:val="000000"/>
                <w:sz w:val="26"/>
                <w:szCs w:val="26"/>
                <w:lang w:val="ru-RU" w:eastAsia="uk-UA"/>
              </w:rPr>
              <w:t>’</w:t>
            </w:r>
            <w:r w:rsidRPr="00F96D75">
              <w:rPr>
                <w:rFonts w:ascii="Arial" w:hAnsi="Arial" w:cs="Arial"/>
                <w:color w:val="000000"/>
                <w:sz w:val="26"/>
                <w:szCs w:val="26"/>
                <w:lang w:eastAsia="uk-UA"/>
              </w:rPr>
              <w:t>ятницю, вихідні та святкові дні</w:t>
            </w:r>
          </w:p>
        </w:tc>
      </w:tr>
    </w:tbl>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DC0923">
      <w:pPr>
        <w:jc w:val="both"/>
        <w:rPr>
          <w:rFonts w:ascii="Arial" w:hAnsi="Arial" w:cs="Arial"/>
          <w:sz w:val="26"/>
          <w:szCs w:val="26"/>
        </w:rPr>
      </w:pPr>
      <w:r w:rsidRPr="00F96D75">
        <w:rPr>
          <w:rFonts w:ascii="Arial" w:hAnsi="Arial" w:cs="Arial"/>
          <w:sz w:val="26"/>
          <w:szCs w:val="26"/>
        </w:rPr>
        <w:t>Начальник управління культури</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Х. Береговська</w:t>
      </w:r>
    </w:p>
    <w:p w:rsidR="00D100B5" w:rsidRPr="00F96D75" w:rsidRDefault="00D100B5" w:rsidP="002646AA">
      <w:pPr>
        <w:ind w:left="5664" w:firstLine="708"/>
        <w:jc w:val="both"/>
        <w:rPr>
          <w:rFonts w:ascii="Arial" w:hAnsi="Arial" w:cs="Arial"/>
          <w:sz w:val="26"/>
          <w:szCs w:val="26"/>
          <w:lang w:val="ru-RU"/>
        </w:rPr>
      </w:pPr>
      <w:r w:rsidRPr="00F96D75">
        <w:rPr>
          <w:rFonts w:ascii="Arial" w:hAnsi="Arial" w:cs="Arial"/>
          <w:sz w:val="26"/>
          <w:szCs w:val="26"/>
        </w:rPr>
        <w:t xml:space="preserve">Додаток </w:t>
      </w:r>
      <w:r w:rsidRPr="00F96D75">
        <w:rPr>
          <w:rFonts w:ascii="Arial" w:hAnsi="Arial" w:cs="Arial"/>
          <w:sz w:val="26"/>
          <w:szCs w:val="26"/>
          <w:lang w:val="ru-RU"/>
        </w:rPr>
        <w:t>3</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до Порядку підтримки вуличних</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 xml:space="preserve">мистецьких виступів на території </w:t>
      </w:r>
    </w:p>
    <w:p w:rsidR="00D100B5" w:rsidRPr="00F96D75" w:rsidRDefault="00D100B5" w:rsidP="002646AA">
      <w:pPr>
        <w:ind w:left="4956"/>
        <w:jc w:val="both"/>
        <w:rPr>
          <w:rFonts w:ascii="Arial" w:hAnsi="Arial" w:cs="Arial"/>
          <w:sz w:val="26"/>
          <w:szCs w:val="26"/>
        </w:rPr>
      </w:pPr>
      <w:r w:rsidRPr="00F96D75">
        <w:rPr>
          <w:rFonts w:ascii="Arial" w:hAnsi="Arial" w:cs="Arial"/>
          <w:sz w:val="26"/>
          <w:szCs w:val="26"/>
        </w:rPr>
        <w:t>м. Львова</w:t>
      </w:r>
    </w:p>
    <w:p w:rsidR="00D100B5" w:rsidRPr="00F96D75" w:rsidRDefault="00D100B5" w:rsidP="002646AA">
      <w:pPr>
        <w:jc w:val="both"/>
        <w:rPr>
          <w:rFonts w:ascii="Arial" w:hAnsi="Arial" w:cs="Arial"/>
          <w:sz w:val="26"/>
          <w:szCs w:val="26"/>
        </w:rPr>
      </w:pPr>
    </w:p>
    <w:p w:rsidR="00D100B5" w:rsidRPr="00F96D75" w:rsidRDefault="00D100B5" w:rsidP="002646AA">
      <w:pPr>
        <w:jc w:val="center"/>
        <w:rPr>
          <w:rFonts w:ascii="Arial" w:hAnsi="Arial" w:cs="Arial"/>
          <w:b/>
          <w:sz w:val="26"/>
          <w:szCs w:val="26"/>
        </w:rPr>
      </w:pPr>
    </w:p>
    <w:p w:rsidR="00D100B5" w:rsidRPr="00F96D75" w:rsidRDefault="00D100B5" w:rsidP="002646AA">
      <w:pPr>
        <w:jc w:val="center"/>
        <w:rPr>
          <w:rFonts w:ascii="Arial" w:hAnsi="Arial" w:cs="Arial"/>
          <w:sz w:val="26"/>
          <w:szCs w:val="26"/>
        </w:rPr>
      </w:pPr>
      <w:r w:rsidRPr="00F96D75">
        <w:rPr>
          <w:rFonts w:ascii="Arial" w:hAnsi="Arial" w:cs="Arial"/>
          <w:sz w:val="26"/>
          <w:szCs w:val="26"/>
        </w:rPr>
        <w:t>Витяг із Санітарних норм шуму у приміщеннях житлових</w:t>
      </w:r>
    </w:p>
    <w:p w:rsidR="00D100B5" w:rsidRPr="00F96D75" w:rsidRDefault="00D100B5" w:rsidP="002646AA">
      <w:pPr>
        <w:jc w:val="center"/>
        <w:rPr>
          <w:rFonts w:ascii="Arial" w:hAnsi="Arial" w:cs="Arial"/>
          <w:sz w:val="26"/>
          <w:szCs w:val="26"/>
        </w:rPr>
      </w:pPr>
      <w:r w:rsidRPr="00F96D75">
        <w:rPr>
          <w:rFonts w:ascii="Arial" w:hAnsi="Arial" w:cs="Arial"/>
          <w:sz w:val="26"/>
          <w:szCs w:val="26"/>
        </w:rPr>
        <w:t>і громадських будівель та на території житлової забудови № 3077-84</w:t>
      </w:r>
    </w:p>
    <w:p w:rsidR="00D100B5" w:rsidRPr="00F96D75" w:rsidRDefault="00D100B5" w:rsidP="002646AA">
      <w:pPr>
        <w:jc w:val="center"/>
        <w:rPr>
          <w:rFonts w:ascii="Arial" w:hAnsi="Arial" w:cs="Arial"/>
          <w:sz w:val="26"/>
          <w:szCs w:val="26"/>
        </w:rPr>
      </w:pPr>
      <w:r w:rsidRPr="00F96D75">
        <w:rPr>
          <w:rFonts w:ascii="Arial" w:hAnsi="Arial" w:cs="Arial"/>
          <w:sz w:val="26"/>
          <w:szCs w:val="26"/>
        </w:rPr>
        <w:t xml:space="preserve">(відповідно до ухвали міської ради від 25.01.2001 № 932 </w:t>
      </w:r>
    </w:p>
    <w:p w:rsidR="00D100B5" w:rsidRPr="00F96D75" w:rsidRDefault="00D100B5" w:rsidP="002646AA">
      <w:pPr>
        <w:jc w:val="center"/>
        <w:rPr>
          <w:rFonts w:ascii="Arial" w:hAnsi="Arial" w:cs="Arial"/>
          <w:sz w:val="26"/>
          <w:szCs w:val="26"/>
        </w:rPr>
      </w:pPr>
      <w:r w:rsidRPr="00F96D75">
        <w:rPr>
          <w:rFonts w:ascii="Arial" w:hAnsi="Arial" w:cs="Arial"/>
          <w:sz w:val="26"/>
          <w:szCs w:val="26"/>
        </w:rPr>
        <w:t xml:space="preserve">“Про затвердження “Положення про </w:t>
      </w:r>
      <w:r w:rsidR="00233E7D" w:rsidRPr="00F96D75">
        <w:rPr>
          <w:rFonts w:ascii="Arial" w:hAnsi="Arial" w:cs="Arial"/>
          <w:sz w:val="26"/>
          <w:szCs w:val="26"/>
        </w:rPr>
        <w:t>а</w:t>
      </w:r>
      <w:r w:rsidRPr="00F96D75">
        <w:rPr>
          <w:rFonts w:ascii="Arial" w:hAnsi="Arial" w:cs="Arial"/>
          <w:sz w:val="26"/>
          <w:szCs w:val="26"/>
        </w:rPr>
        <w:t>кустичний режим у м. Львові“)</w:t>
      </w:r>
    </w:p>
    <w:p w:rsidR="00D100B5" w:rsidRPr="00F96D75" w:rsidRDefault="00D100B5" w:rsidP="002646AA">
      <w:pPr>
        <w:jc w:val="center"/>
        <w:rPr>
          <w:rFonts w:ascii="Arial" w:hAnsi="Arial" w:cs="Arial"/>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2268"/>
        <w:gridCol w:w="1276"/>
        <w:gridCol w:w="1417"/>
      </w:tblGrid>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w:t>
            </w: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з/п</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jc w:val="center"/>
              <w:rPr>
                <w:rFonts w:ascii="Arial" w:hAnsi="Arial" w:cs="Arial"/>
                <w:color w:val="000000"/>
                <w:sz w:val="26"/>
                <w:szCs w:val="26"/>
                <w:lang w:eastAsia="uk-UA"/>
              </w:rPr>
            </w:pPr>
            <w:r w:rsidRPr="00F96D75">
              <w:rPr>
                <w:rFonts w:ascii="Arial" w:hAnsi="Arial" w:cs="Arial"/>
                <w:color w:val="000000"/>
                <w:sz w:val="26"/>
                <w:szCs w:val="26"/>
                <w:lang w:eastAsia="uk-UA"/>
              </w:rPr>
              <w:t xml:space="preserve">Призначення приміщень </w:t>
            </w:r>
          </w:p>
          <w:p w:rsidR="00D100B5" w:rsidRPr="00F96D75" w:rsidRDefault="00D100B5" w:rsidP="002646AA">
            <w:pPr>
              <w:ind w:left="37"/>
              <w:jc w:val="center"/>
              <w:rPr>
                <w:rFonts w:ascii="Arial" w:hAnsi="Arial" w:cs="Arial"/>
                <w:sz w:val="26"/>
                <w:szCs w:val="26"/>
                <w:lang w:eastAsia="uk-UA"/>
              </w:rPr>
            </w:pPr>
            <w:r w:rsidRPr="00F96D75">
              <w:rPr>
                <w:rFonts w:ascii="Arial" w:hAnsi="Arial" w:cs="Arial"/>
                <w:color w:val="000000"/>
                <w:sz w:val="26"/>
                <w:szCs w:val="26"/>
                <w:lang w:eastAsia="uk-UA"/>
              </w:rPr>
              <w:t>чи території</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Час доби</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Еквіва-лентний рівень звуку,</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дБА</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Макси-мальний рівень звуку,</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дБА</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1</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jc w:val="center"/>
              <w:rPr>
                <w:rFonts w:ascii="Arial" w:hAnsi="Arial" w:cs="Arial"/>
                <w:color w:val="000000"/>
                <w:sz w:val="26"/>
                <w:szCs w:val="26"/>
                <w:lang w:eastAsia="uk-UA"/>
              </w:rPr>
            </w:pPr>
            <w:r w:rsidRPr="00F96D75">
              <w:rPr>
                <w:rFonts w:ascii="Arial" w:hAnsi="Arial" w:cs="Arial"/>
                <w:color w:val="000000"/>
                <w:sz w:val="26"/>
                <w:szCs w:val="26"/>
                <w:lang w:eastAsia="uk-UA"/>
              </w:rPr>
              <w:t>2</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3</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4</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1.</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Pr>
                <w:rFonts w:ascii="Arial" w:hAnsi="Arial" w:cs="Arial"/>
                <w:sz w:val="26"/>
                <w:szCs w:val="26"/>
                <w:lang w:eastAsia="uk-UA"/>
              </w:rPr>
            </w:pPr>
            <w:r w:rsidRPr="00F96D75">
              <w:rPr>
                <w:rFonts w:ascii="Arial" w:hAnsi="Arial" w:cs="Arial"/>
                <w:sz w:val="26"/>
                <w:szCs w:val="26"/>
                <w:lang w:eastAsia="uk-UA"/>
              </w:rPr>
              <w:t>Палати лікарень і санаторіїв, операційні лікарень</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 xml:space="preserve">з 07.00 год. </w:t>
            </w:r>
          </w:p>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до 23.00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 xml:space="preserve">з 23.00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07.00 год.</w:t>
            </w:r>
          </w:p>
        </w:tc>
        <w:tc>
          <w:tcPr>
            <w:tcW w:w="1276"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35</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25</w:t>
            </w:r>
          </w:p>
        </w:tc>
        <w:tc>
          <w:tcPr>
            <w:tcW w:w="1417"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50</w:t>
            </w:r>
          </w:p>
          <w:p w:rsidR="00D100B5" w:rsidRPr="00F96D75" w:rsidRDefault="00D100B5" w:rsidP="002646AA">
            <w:pPr>
              <w:jc w:val="center"/>
              <w:rPr>
                <w:rFonts w:ascii="Arial" w:hAnsi="Arial" w:cs="Arial"/>
                <w:color w:val="000000"/>
                <w:sz w:val="26"/>
                <w:szCs w:val="26"/>
                <w:lang w:eastAsia="uk-UA"/>
              </w:rPr>
            </w:pP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40</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2.</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tabs>
                <w:tab w:val="left" w:pos="1222"/>
              </w:tabs>
              <w:ind w:left="37" w:right="-112"/>
              <w:rPr>
                <w:rFonts w:ascii="Arial" w:hAnsi="Arial" w:cs="Arial"/>
                <w:sz w:val="26"/>
                <w:szCs w:val="26"/>
                <w:lang w:eastAsia="uk-UA"/>
              </w:rPr>
            </w:pPr>
            <w:r w:rsidRPr="00F96D75">
              <w:rPr>
                <w:rFonts w:ascii="Arial" w:hAnsi="Arial" w:cs="Arial"/>
                <w:sz w:val="26"/>
                <w:szCs w:val="26"/>
                <w:lang w:eastAsia="uk-UA"/>
              </w:rPr>
              <w:t xml:space="preserve">Кабінети лікарів поліклінік, амбулаторій, диспансерів, </w:t>
            </w:r>
          </w:p>
          <w:p w:rsidR="00D100B5" w:rsidRPr="00F96D75" w:rsidRDefault="00D100B5" w:rsidP="002646AA">
            <w:pPr>
              <w:tabs>
                <w:tab w:val="left" w:pos="1222"/>
              </w:tabs>
              <w:ind w:left="37" w:right="-112"/>
              <w:rPr>
                <w:rFonts w:ascii="Arial" w:hAnsi="Arial" w:cs="Arial"/>
                <w:sz w:val="26"/>
                <w:szCs w:val="26"/>
                <w:lang w:eastAsia="uk-UA"/>
              </w:rPr>
            </w:pPr>
            <w:r w:rsidRPr="00F96D75">
              <w:rPr>
                <w:rFonts w:ascii="Arial" w:hAnsi="Arial" w:cs="Arial"/>
                <w:sz w:val="26"/>
                <w:szCs w:val="26"/>
                <w:lang w:eastAsia="uk-UA"/>
              </w:rPr>
              <w:t>лікарень, санаторіїв</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 xml:space="preserve">з 00.01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23.59 год.</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35</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50</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3.</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tabs>
                <w:tab w:val="left" w:pos="285"/>
              </w:tabs>
              <w:ind w:left="37" w:right="-112"/>
              <w:rPr>
                <w:rFonts w:ascii="Arial" w:hAnsi="Arial" w:cs="Arial"/>
                <w:sz w:val="26"/>
                <w:szCs w:val="26"/>
                <w:lang w:eastAsia="uk-UA"/>
              </w:rPr>
            </w:pPr>
            <w:r w:rsidRPr="00F96D75">
              <w:rPr>
                <w:rFonts w:ascii="Arial" w:hAnsi="Arial" w:cs="Arial"/>
                <w:sz w:val="26"/>
                <w:szCs w:val="26"/>
                <w:lang w:eastAsia="uk-UA"/>
              </w:rPr>
              <w:t xml:space="preserve">Класні приміщення, навчальні кабінети, вчительські кімнати, аудиторії шкіл та інших навчальних закладів, </w:t>
            </w:r>
          </w:p>
          <w:p w:rsidR="00D100B5" w:rsidRPr="00F96D75" w:rsidRDefault="00D100B5" w:rsidP="002646AA">
            <w:pPr>
              <w:tabs>
                <w:tab w:val="left" w:pos="285"/>
              </w:tabs>
              <w:ind w:left="37" w:right="-112"/>
              <w:rPr>
                <w:rFonts w:ascii="Arial" w:hAnsi="Arial" w:cs="Arial"/>
                <w:sz w:val="26"/>
                <w:szCs w:val="26"/>
                <w:lang w:eastAsia="uk-UA"/>
              </w:rPr>
            </w:pPr>
            <w:r w:rsidRPr="00F96D75">
              <w:rPr>
                <w:rFonts w:ascii="Arial" w:hAnsi="Arial" w:cs="Arial"/>
                <w:sz w:val="26"/>
                <w:szCs w:val="26"/>
                <w:lang w:eastAsia="uk-UA"/>
              </w:rPr>
              <w:t xml:space="preserve">конференц-зали, </w:t>
            </w:r>
          </w:p>
          <w:p w:rsidR="00D100B5" w:rsidRPr="00F96D75" w:rsidRDefault="00D100B5" w:rsidP="002646AA">
            <w:pPr>
              <w:tabs>
                <w:tab w:val="left" w:pos="285"/>
              </w:tabs>
              <w:ind w:left="37" w:right="-112"/>
              <w:rPr>
                <w:rFonts w:ascii="Arial" w:hAnsi="Arial" w:cs="Arial"/>
                <w:sz w:val="26"/>
                <w:szCs w:val="26"/>
                <w:lang w:eastAsia="uk-UA"/>
              </w:rPr>
            </w:pPr>
            <w:r w:rsidRPr="00F96D75">
              <w:rPr>
                <w:rFonts w:ascii="Arial" w:hAnsi="Arial" w:cs="Arial"/>
                <w:sz w:val="26"/>
                <w:szCs w:val="26"/>
                <w:lang w:eastAsia="uk-UA"/>
              </w:rPr>
              <w:t>читальні зали бібліотек</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 xml:space="preserve">з 00.01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23.59 год.</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40</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55</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4.</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 xml:space="preserve">Житлові кімнати квартир, житлові приміщення будинків відпочинку, пансіонатів, </w:t>
            </w:r>
          </w:p>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 xml:space="preserve">будинків-інтернатів для престарілих та осіб з інвалідністю, спальні приміщення у дитячих дошкільних закладах і </w:t>
            </w:r>
          </w:p>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школах-інтернатах</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 xml:space="preserve">з 07.00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 xml:space="preserve">з 07.00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tc>
        <w:tc>
          <w:tcPr>
            <w:tcW w:w="1276"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40</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30</w:t>
            </w:r>
          </w:p>
        </w:tc>
        <w:tc>
          <w:tcPr>
            <w:tcW w:w="1417"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55</w:t>
            </w:r>
          </w:p>
          <w:p w:rsidR="00D100B5" w:rsidRPr="00F96D75" w:rsidRDefault="00D100B5" w:rsidP="002646AA">
            <w:pPr>
              <w:jc w:val="center"/>
              <w:rPr>
                <w:rFonts w:ascii="Arial" w:hAnsi="Arial" w:cs="Arial"/>
                <w:color w:val="000000"/>
                <w:sz w:val="26"/>
                <w:szCs w:val="26"/>
                <w:lang w:eastAsia="uk-UA"/>
              </w:rPr>
            </w:pP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45</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Номери готелів і житлові кімнати гуртожитків</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 xml:space="preserve">з 07.00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з 07.00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tc>
        <w:tc>
          <w:tcPr>
            <w:tcW w:w="1276"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45</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35</w:t>
            </w:r>
          </w:p>
        </w:tc>
        <w:tc>
          <w:tcPr>
            <w:tcW w:w="1417"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60</w:t>
            </w:r>
          </w:p>
          <w:p w:rsidR="00D100B5" w:rsidRPr="00F96D75" w:rsidRDefault="00D100B5" w:rsidP="002646AA">
            <w:pPr>
              <w:jc w:val="center"/>
              <w:rPr>
                <w:rFonts w:ascii="Arial" w:hAnsi="Arial" w:cs="Arial"/>
                <w:color w:val="000000"/>
                <w:sz w:val="26"/>
                <w:szCs w:val="26"/>
                <w:lang w:eastAsia="uk-UA"/>
              </w:rPr>
            </w:pP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50</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6.</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Зали кафе, ресторанів, їдалень</w:t>
            </w:r>
          </w:p>
          <w:p w:rsidR="00233E7D" w:rsidRPr="00F96D75" w:rsidRDefault="00233E7D" w:rsidP="002646AA">
            <w:pPr>
              <w:ind w:left="37" w:right="-112"/>
              <w:rPr>
                <w:rFonts w:ascii="Arial" w:hAnsi="Arial" w:cs="Arial"/>
                <w:sz w:val="26"/>
                <w:szCs w:val="26"/>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 xml:space="preserve">з 00.01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23.59 год.</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55</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70</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1</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jc w:val="center"/>
              <w:rPr>
                <w:rFonts w:ascii="Arial" w:hAnsi="Arial" w:cs="Arial"/>
                <w:sz w:val="26"/>
                <w:szCs w:val="26"/>
                <w:lang w:eastAsia="uk-UA"/>
              </w:rPr>
            </w:pPr>
            <w:r w:rsidRPr="00F96D75">
              <w:rPr>
                <w:rFonts w:ascii="Arial" w:hAnsi="Arial" w:cs="Arial"/>
                <w:sz w:val="26"/>
                <w:szCs w:val="26"/>
                <w:lang w:eastAsia="uk-UA"/>
              </w:rPr>
              <w:t>2</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4</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7.</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 xml:space="preserve">Торгові зали магазинів, пасажирські зали аеропортів </w:t>
            </w:r>
          </w:p>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та вокзалів, приймальні пункти підприємств побутового обслуговування</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 xml:space="preserve">з 00.01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23.59 год.</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60</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75</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8.</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Території, безпосередньо прилеглі до будівель лікарень і санаторіїв</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з 07.00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з 07.00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tc>
        <w:tc>
          <w:tcPr>
            <w:tcW w:w="1276"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45</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35</w:t>
            </w:r>
          </w:p>
        </w:tc>
        <w:tc>
          <w:tcPr>
            <w:tcW w:w="1417"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60</w:t>
            </w:r>
          </w:p>
          <w:p w:rsidR="00D100B5" w:rsidRPr="00F96D75" w:rsidRDefault="00D100B5" w:rsidP="002646AA">
            <w:pPr>
              <w:jc w:val="center"/>
              <w:rPr>
                <w:rFonts w:ascii="Arial" w:hAnsi="Arial" w:cs="Arial"/>
                <w:color w:val="000000"/>
                <w:sz w:val="26"/>
                <w:szCs w:val="26"/>
                <w:lang w:eastAsia="uk-UA"/>
              </w:rPr>
            </w:pP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50</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9.</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 xml:space="preserve">Території, безпосередньо прилеглі до житлових будівель, будівель поліклінік, амбулаторій, диспансерів, будинків відпочинку, пансіонатів, </w:t>
            </w:r>
          </w:p>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 xml:space="preserve">будинків-інтернатів для престарілих та осіб з інвалідністю, дитячих дошкільних закладах, шкіл </w:t>
            </w:r>
          </w:p>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та інших навчальних закладів, бібліотек</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з 07.00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з 07.00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23.00 год.</w:t>
            </w:r>
          </w:p>
        </w:tc>
        <w:tc>
          <w:tcPr>
            <w:tcW w:w="1276"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55</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45</w:t>
            </w:r>
          </w:p>
        </w:tc>
        <w:tc>
          <w:tcPr>
            <w:tcW w:w="1417"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70</w:t>
            </w:r>
          </w:p>
          <w:p w:rsidR="00D100B5" w:rsidRPr="00F96D75" w:rsidRDefault="00D100B5" w:rsidP="002646AA">
            <w:pPr>
              <w:jc w:val="center"/>
              <w:rPr>
                <w:rFonts w:ascii="Arial" w:hAnsi="Arial" w:cs="Arial"/>
                <w:color w:val="000000"/>
                <w:sz w:val="26"/>
                <w:szCs w:val="26"/>
                <w:lang w:eastAsia="uk-UA"/>
              </w:rPr>
            </w:pP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60</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10.</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Території, безпосередньо прилеглі до будівель готелів та гуртожитків</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з 07.00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 xml:space="preserve"> до 23.00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з 07.00 год.</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 xml:space="preserve"> до 23.00 год.</w:t>
            </w:r>
          </w:p>
        </w:tc>
        <w:tc>
          <w:tcPr>
            <w:tcW w:w="1276"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60</w:t>
            </w:r>
          </w:p>
          <w:p w:rsidR="00D100B5" w:rsidRPr="00F96D75" w:rsidRDefault="00D100B5" w:rsidP="002646AA">
            <w:pPr>
              <w:jc w:val="center"/>
              <w:rPr>
                <w:rFonts w:ascii="Arial" w:hAnsi="Arial" w:cs="Arial"/>
                <w:sz w:val="26"/>
                <w:szCs w:val="26"/>
                <w:lang w:eastAsia="uk-UA"/>
              </w:rPr>
            </w:pP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50</w:t>
            </w:r>
          </w:p>
        </w:tc>
        <w:tc>
          <w:tcPr>
            <w:tcW w:w="1417" w:type="dxa"/>
            <w:tcBorders>
              <w:top w:val="single" w:sz="4" w:space="0" w:color="auto"/>
              <w:left w:val="single" w:sz="4" w:space="0" w:color="auto"/>
              <w:bottom w:val="single" w:sz="4" w:space="0" w:color="auto"/>
              <w:right w:val="single" w:sz="4" w:space="0" w:color="auto"/>
            </w:tcBorders>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75</w:t>
            </w:r>
          </w:p>
          <w:p w:rsidR="00D100B5" w:rsidRPr="00F96D75" w:rsidRDefault="00D100B5" w:rsidP="002646AA">
            <w:pPr>
              <w:jc w:val="center"/>
              <w:rPr>
                <w:rFonts w:ascii="Arial" w:hAnsi="Arial" w:cs="Arial"/>
                <w:color w:val="000000"/>
                <w:sz w:val="26"/>
                <w:szCs w:val="26"/>
                <w:lang w:eastAsia="uk-UA"/>
              </w:rPr>
            </w:pPr>
          </w:p>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65</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11.</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37" w:right="-112"/>
              <w:rPr>
                <w:rFonts w:ascii="Arial" w:hAnsi="Arial" w:cs="Arial"/>
                <w:sz w:val="26"/>
                <w:szCs w:val="26"/>
                <w:lang w:eastAsia="uk-UA"/>
              </w:rPr>
            </w:pPr>
            <w:r w:rsidRPr="00F96D75">
              <w:rPr>
                <w:rFonts w:ascii="Arial" w:hAnsi="Arial" w:cs="Arial"/>
                <w:sz w:val="26"/>
                <w:szCs w:val="26"/>
                <w:lang w:eastAsia="uk-UA"/>
              </w:rPr>
              <w:t>Майданчики відпочинку на території лікарень та санаторіїв</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 xml:space="preserve">з 00.01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23.59 год.</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35</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50</w:t>
            </w:r>
          </w:p>
        </w:tc>
      </w:tr>
      <w:tr w:rsidR="00D100B5" w:rsidRPr="00F96D75" w:rsidTr="00DC0923">
        <w:trPr>
          <w:trHeight w:val="57"/>
        </w:trPr>
        <w:tc>
          <w:tcPr>
            <w:tcW w:w="709"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12.</w:t>
            </w:r>
          </w:p>
        </w:tc>
        <w:tc>
          <w:tcPr>
            <w:tcW w:w="368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33E7D">
            <w:pPr>
              <w:ind w:left="37" w:right="-112"/>
              <w:rPr>
                <w:rFonts w:ascii="Arial" w:hAnsi="Arial" w:cs="Arial"/>
                <w:sz w:val="26"/>
                <w:szCs w:val="26"/>
                <w:lang w:eastAsia="uk-UA"/>
              </w:rPr>
            </w:pPr>
            <w:r w:rsidRPr="00F96D75">
              <w:rPr>
                <w:rFonts w:ascii="Arial" w:hAnsi="Arial" w:cs="Arial"/>
                <w:sz w:val="26"/>
                <w:szCs w:val="26"/>
                <w:lang w:eastAsia="uk-UA"/>
              </w:rPr>
              <w:t>Майданчики відпочинку на території мікрорайонів і груп житлових будинків, будинків відпочинку, пансіонатів, будинків інтернатів для престарілих та осіб з інвалідністю, майданчики дитячих дошкільних закладів, шкіл та інших навчальних закладів</w:t>
            </w:r>
          </w:p>
        </w:tc>
        <w:tc>
          <w:tcPr>
            <w:tcW w:w="2268"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ind w:left="-110" w:firstLine="110"/>
              <w:jc w:val="center"/>
              <w:rPr>
                <w:rFonts w:ascii="Arial" w:hAnsi="Arial" w:cs="Arial"/>
                <w:sz w:val="26"/>
                <w:szCs w:val="26"/>
                <w:lang w:eastAsia="uk-UA"/>
              </w:rPr>
            </w:pPr>
            <w:r w:rsidRPr="00F96D75">
              <w:rPr>
                <w:rFonts w:ascii="Arial" w:hAnsi="Arial" w:cs="Arial"/>
                <w:sz w:val="26"/>
                <w:szCs w:val="26"/>
                <w:lang w:eastAsia="uk-UA"/>
              </w:rPr>
              <w:t xml:space="preserve">з 00.01 год. </w:t>
            </w:r>
          </w:p>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до 23.59 год.</w:t>
            </w:r>
          </w:p>
        </w:tc>
        <w:tc>
          <w:tcPr>
            <w:tcW w:w="1276"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sz w:val="26"/>
                <w:szCs w:val="26"/>
                <w:lang w:eastAsia="uk-UA"/>
              </w:rPr>
            </w:pPr>
            <w:r w:rsidRPr="00F96D75">
              <w:rPr>
                <w:rFonts w:ascii="Arial" w:hAnsi="Arial" w:cs="Arial"/>
                <w:sz w:val="26"/>
                <w:szCs w:val="26"/>
                <w:lang w:eastAsia="uk-UA"/>
              </w:rPr>
              <w:t>35</w:t>
            </w:r>
          </w:p>
        </w:tc>
        <w:tc>
          <w:tcPr>
            <w:tcW w:w="1417" w:type="dxa"/>
            <w:tcBorders>
              <w:top w:val="single" w:sz="4" w:space="0" w:color="auto"/>
              <w:left w:val="single" w:sz="4" w:space="0" w:color="auto"/>
              <w:bottom w:val="single" w:sz="4" w:space="0" w:color="auto"/>
              <w:right w:val="single" w:sz="4" w:space="0" w:color="auto"/>
            </w:tcBorders>
            <w:hideMark/>
          </w:tcPr>
          <w:p w:rsidR="00D100B5" w:rsidRPr="00F96D75" w:rsidRDefault="00D100B5" w:rsidP="002646AA">
            <w:pPr>
              <w:jc w:val="center"/>
              <w:rPr>
                <w:rFonts w:ascii="Arial" w:hAnsi="Arial" w:cs="Arial"/>
                <w:color w:val="000000"/>
                <w:sz w:val="26"/>
                <w:szCs w:val="26"/>
                <w:lang w:eastAsia="uk-UA"/>
              </w:rPr>
            </w:pPr>
            <w:r w:rsidRPr="00F96D75">
              <w:rPr>
                <w:rFonts w:ascii="Arial" w:hAnsi="Arial" w:cs="Arial"/>
                <w:color w:val="000000"/>
                <w:sz w:val="26"/>
                <w:szCs w:val="26"/>
                <w:lang w:eastAsia="uk-UA"/>
              </w:rPr>
              <w:t>50</w:t>
            </w:r>
          </w:p>
        </w:tc>
      </w:tr>
    </w:tbl>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p>
    <w:p w:rsidR="00D100B5" w:rsidRPr="00F96D75" w:rsidRDefault="00D100B5" w:rsidP="002646AA">
      <w:pPr>
        <w:jc w:val="both"/>
        <w:rPr>
          <w:rFonts w:ascii="Arial" w:hAnsi="Arial" w:cs="Arial"/>
          <w:sz w:val="26"/>
          <w:szCs w:val="26"/>
        </w:rPr>
      </w:pPr>
      <w:r w:rsidRPr="00F96D75">
        <w:rPr>
          <w:rFonts w:ascii="Arial" w:hAnsi="Arial" w:cs="Arial"/>
          <w:sz w:val="26"/>
          <w:szCs w:val="26"/>
        </w:rPr>
        <w:t>Начальник управління культури</w:t>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r>
      <w:r w:rsidRPr="00F96D75">
        <w:rPr>
          <w:rFonts w:ascii="Arial" w:hAnsi="Arial" w:cs="Arial"/>
          <w:sz w:val="26"/>
          <w:szCs w:val="26"/>
        </w:rPr>
        <w:tab/>
        <w:t>Х. Береговська</w:t>
      </w:r>
    </w:p>
    <w:p w:rsidR="00C75101" w:rsidRPr="00F96D75" w:rsidRDefault="00C75101" w:rsidP="002646AA">
      <w:pPr>
        <w:rPr>
          <w:rFonts w:ascii="Arial" w:hAnsi="Arial" w:cs="Arial"/>
          <w:sz w:val="26"/>
          <w:szCs w:val="26"/>
        </w:rPr>
      </w:pPr>
    </w:p>
    <w:sectPr w:rsidR="00C75101" w:rsidRPr="00F96D75" w:rsidSect="00D3799E">
      <w:headerReference w:type="default" r:id="rId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8D4" w:rsidRDefault="007C28D4" w:rsidP="00CD7E20">
      <w:r>
        <w:separator/>
      </w:r>
    </w:p>
  </w:endnote>
  <w:endnote w:type="continuationSeparator" w:id="0">
    <w:p w:rsidR="007C28D4" w:rsidRDefault="007C28D4"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8D4" w:rsidRDefault="007C28D4" w:rsidP="00CD7E20">
      <w:r>
        <w:separator/>
      </w:r>
    </w:p>
  </w:footnote>
  <w:footnote w:type="continuationSeparator" w:id="0">
    <w:p w:rsidR="007C28D4" w:rsidRDefault="007C28D4"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050599"/>
      <w:docPartObj>
        <w:docPartGallery w:val="Page Numbers (Top of Page)"/>
        <w:docPartUnique/>
      </w:docPartObj>
    </w:sdtPr>
    <w:sdtEndPr/>
    <w:sdtContent>
      <w:p w:rsidR="00034978" w:rsidRDefault="00034978">
        <w:pPr>
          <w:pStyle w:val="a5"/>
          <w:jc w:val="center"/>
        </w:pPr>
        <w:r>
          <w:fldChar w:fldCharType="begin"/>
        </w:r>
        <w:r>
          <w:instrText>PAGE   \* MERGEFORMAT</w:instrText>
        </w:r>
        <w:r>
          <w:fldChar w:fldCharType="separate"/>
        </w:r>
        <w:r w:rsidR="00F96D75" w:rsidRPr="00F96D75">
          <w:rPr>
            <w:noProof/>
            <w:lang w:val="ru-RU"/>
          </w:rPr>
          <w:t>9</w:t>
        </w:r>
        <w:r>
          <w:fldChar w:fldCharType="end"/>
        </w:r>
      </w:p>
    </w:sdtContent>
  </w:sdt>
  <w:p w:rsidR="00034978" w:rsidRDefault="000349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08B"/>
    <w:multiLevelType w:val="hybridMultilevel"/>
    <w:tmpl w:val="A6F0F0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5357DF"/>
    <w:multiLevelType w:val="hybridMultilevel"/>
    <w:tmpl w:val="5838CCFC"/>
    <w:lvl w:ilvl="0" w:tplc="2804AC3E">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345728F8"/>
    <w:multiLevelType w:val="hybridMultilevel"/>
    <w:tmpl w:val="B5C6EA54"/>
    <w:lvl w:ilvl="0" w:tplc="948AE382">
      <w:start w:val="1"/>
      <w:numFmt w:val="decimal"/>
      <w:lvlText w:val="%1."/>
      <w:lvlJc w:val="left"/>
      <w:pPr>
        <w:ind w:left="435" w:hanging="360"/>
      </w:pPr>
      <w:rPr>
        <w:rFonts w:ascii="Arial" w:eastAsia="MS Mincho" w:hAnsi="Arial" w:cs="Arial" w:hint="default"/>
        <w:color w:val="000000"/>
        <w:sz w:val="26"/>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 w15:restartNumberingAfterBreak="0">
    <w:nsid w:val="38AE3C5F"/>
    <w:multiLevelType w:val="hybridMultilevel"/>
    <w:tmpl w:val="4894BC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200397"/>
    <w:multiLevelType w:val="hybridMultilevel"/>
    <w:tmpl w:val="D9C2930C"/>
    <w:lvl w:ilvl="0" w:tplc="10084A9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447A34E6"/>
    <w:multiLevelType w:val="hybridMultilevel"/>
    <w:tmpl w:val="F66EA53A"/>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4E6B1D51"/>
    <w:multiLevelType w:val="hybridMultilevel"/>
    <w:tmpl w:val="142AE83C"/>
    <w:lvl w:ilvl="0" w:tplc="ADDA30A2">
      <w:start w:val="2"/>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7"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start w:val="1"/>
      <w:numFmt w:val="bullet"/>
      <w:lvlText w:val="o"/>
      <w:lvlJc w:val="left"/>
      <w:pPr>
        <w:ind w:left="2021" w:hanging="360"/>
      </w:pPr>
      <w:rPr>
        <w:rFonts w:ascii="Courier New" w:hAnsi="Courier New" w:cs="Courier New" w:hint="default"/>
      </w:rPr>
    </w:lvl>
    <w:lvl w:ilvl="2" w:tplc="04190005">
      <w:start w:val="1"/>
      <w:numFmt w:val="bullet"/>
      <w:lvlText w:val=""/>
      <w:lvlJc w:val="left"/>
      <w:pPr>
        <w:ind w:left="2741" w:hanging="360"/>
      </w:pPr>
      <w:rPr>
        <w:rFonts w:ascii="Wingdings" w:hAnsi="Wingdings" w:hint="default"/>
      </w:rPr>
    </w:lvl>
    <w:lvl w:ilvl="3" w:tplc="04190001">
      <w:start w:val="1"/>
      <w:numFmt w:val="bullet"/>
      <w:lvlText w:val=""/>
      <w:lvlJc w:val="left"/>
      <w:pPr>
        <w:ind w:left="3461" w:hanging="360"/>
      </w:pPr>
      <w:rPr>
        <w:rFonts w:ascii="Symbol" w:hAnsi="Symbol" w:hint="default"/>
      </w:rPr>
    </w:lvl>
    <w:lvl w:ilvl="4" w:tplc="04190003">
      <w:start w:val="1"/>
      <w:numFmt w:val="bullet"/>
      <w:lvlText w:val="o"/>
      <w:lvlJc w:val="left"/>
      <w:pPr>
        <w:ind w:left="4181" w:hanging="360"/>
      </w:pPr>
      <w:rPr>
        <w:rFonts w:ascii="Courier New" w:hAnsi="Courier New" w:cs="Courier New" w:hint="default"/>
      </w:rPr>
    </w:lvl>
    <w:lvl w:ilvl="5" w:tplc="04190005">
      <w:start w:val="1"/>
      <w:numFmt w:val="bullet"/>
      <w:lvlText w:val=""/>
      <w:lvlJc w:val="left"/>
      <w:pPr>
        <w:ind w:left="4901" w:hanging="360"/>
      </w:pPr>
      <w:rPr>
        <w:rFonts w:ascii="Wingdings" w:hAnsi="Wingdings" w:hint="default"/>
      </w:rPr>
    </w:lvl>
    <w:lvl w:ilvl="6" w:tplc="04190001">
      <w:start w:val="1"/>
      <w:numFmt w:val="bullet"/>
      <w:lvlText w:val=""/>
      <w:lvlJc w:val="left"/>
      <w:pPr>
        <w:ind w:left="5621" w:hanging="360"/>
      </w:pPr>
      <w:rPr>
        <w:rFonts w:ascii="Symbol" w:hAnsi="Symbol" w:hint="default"/>
      </w:rPr>
    </w:lvl>
    <w:lvl w:ilvl="7" w:tplc="04190003">
      <w:start w:val="1"/>
      <w:numFmt w:val="bullet"/>
      <w:lvlText w:val="o"/>
      <w:lvlJc w:val="left"/>
      <w:pPr>
        <w:ind w:left="6341" w:hanging="360"/>
      </w:pPr>
      <w:rPr>
        <w:rFonts w:ascii="Courier New" w:hAnsi="Courier New" w:cs="Courier New" w:hint="default"/>
      </w:rPr>
    </w:lvl>
    <w:lvl w:ilvl="8" w:tplc="04190005">
      <w:start w:val="1"/>
      <w:numFmt w:val="bullet"/>
      <w:lvlText w:val=""/>
      <w:lvlJc w:val="left"/>
      <w:pPr>
        <w:ind w:left="7061" w:hanging="360"/>
      </w:pPr>
      <w:rPr>
        <w:rFonts w:ascii="Wingdings" w:hAnsi="Wingdings" w:hint="default"/>
      </w:rPr>
    </w:lvl>
  </w:abstractNum>
  <w:abstractNum w:abstractNumId="8" w15:restartNumberingAfterBreak="0">
    <w:nsid w:val="59A96243"/>
    <w:multiLevelType w:val="hybridMultilevel"/>
    <w:tmpl w:val="D908C298"/>
    <w:lvl w:ilvl="0" w:tplc="535C3FD2">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5C771B05"/>
    <w:multiLevelType w:val="hybridMultilevel"/>
    <w:tmpl w:val="DD98B334"/>
    <w:lvl w:ilvl="0" w:tplc="CEC4EF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0" w15:restartNumberingAfterBreak="0">
    <w:nsid w:val="5CE21053"/>
    <w:multiLevelType w:val="multilevel"/>
    <w:tmpl w:val="239C5C4E"/>
    <w:lvl w:ilvl="0">
      <w:start w:val="1"/>
      <w:numFmt w:val="decimal"/>
      <w:lvlText w:val="%1."/>
      <w:lvlJc w:val="left"/>
      <w:pPr>
        <w:ind w:left="1065" w:hanging="360"/>
      </w:pPr>
    </w:lvl>
    <w:lvl w:ilvl="1">
      <w:start w:val="1"/>
      <w:numFmt w:val="decimal"/>
      <w:isLgl/>
      <w:lvlText w:val="%1.%2"/>
      <w:lvlJc w:val="left"/>
      <w:pPr>
        <w:ind w:left="1571"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1" w15:restartNumberingAfterBreak="0">
    <w:nsid w:val="62AE0AB1"/>
    <w:multiLevelType w:val="hybridMultilevel"/>
    <w:tmpl w:val="AB2C58E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15:restartNumberingAfterBreak="0">
    <w:nsid w:val="64FA094E"/>
    <w:multiLevelType w:val="hybridMultilevel"/>
    <w:tmpl w:val="7B32B9DC"/>
    <w:lvl w:ilvl="0" w:tplc="2142404E">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9AC1E06"/>
    <w:multiLevelType w:val="hybridMultilevel"/>
    <w:tmpl w:val="1068C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9B4360B"/>
    <w:multiLevelType w:val="hybridMultilevel"/>
    <w:tmpl w:val="6548E624"/>
    <w:lvl w:ilvl="0" w:tplc="67C2EECA">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2"/>
  </w:num>
  <w:num w:numId="14">
    <w:abstractNumId w:val="5"/>
  </w:num>
  <w:num w:numId="15">
    <w:abstractNumId w:val="4"/>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5523"/>
    <w:rsid w:val="000123AA"/>
    <w:rsid w:val="000127B7"/>
    <w:rsid w:val="00034978"/>
    <w:rsid w:val="000364DB"/>
    <w:rsid w:val="00042F08"/>
    <w:rsid w:val="00061689"/>
    <w:rsid w:val="000616FD"/>
    <w:rsid w:val="00063D0A"/>
    <w:rsid w:val="0008113E"/>
    <w:rsid w:val="0008377B"/>
    <w:rsid w:val="000A1879"/>
    <w:rsid w:val="000B41B6"/>
    <w:rsid w:val="000B7F1A"/>
    <w:rsid w:val="000D0717"/>
    <w:rsid w:val="000D2B5D"/>
    <w:rsid w:val="000F7DDB"/>
    <w:rsid w:val="001006D4"/>
    <w:rsid w:val="00100F89"/>
    <w:rsid w:val="00111D1B"/>
    <w:rsid w:val="00123C59"/>
    <w:rsid w:val="00135436"/>
    <w:rsid w:val="0014631A"/>
    <w:rsid w:val="00160996"/>
    <w:rsid w:val="001666A5"/>
    <w:rsid w:val="00172FCC"/>
    <w:rsid w:val="00177010"/>
    <w:rsid w:val="001826D5"/>
    <w:rsid w:val="00184542"/>
    <w:rsid w:val="001856A3"/>
    <w:rsid w:val="001A3DCD"/>
    <w:rsid w:val="001A4DA4"/>
    <w:rsid w:val="001B496A"/>
    <w:rsid w:val="001D3A74"/>
    <w:rsid w:val="001D3D5A"/>
    <w:rsid w:val="001E462F"/>
    <w:rsid w:val="00220376"/>
    <w:rsid w:val="00220E71"/>
    <w:rsid w:val="002226DA"/>
    <w:rsid w:val="002259FB"/>
    <w:rsid w:val="00233E7D"/>
    <w:rsid w:val="00234A50"/>
    <w:rsid w:val="00242366"/>
    <w:rsid w:val="002547EA"/>
    <w:rsid w:val="002559EB"/>
    <w:rsid w:val="00260551"/>
    <w:rsid w:val="002646AA"/>
    <w:rsid w:val="00267BC1"/>
    <w:rsid w:val="002812D7"/>
    <w:rsid w:val="00283621"/>
    <w:rsid w:val="002B212E"/>
    <w:rsid w:val="002B3CDE"/>
    <w:rsid w:val="002B763F"/>
    <w:rsid w:val="002D3428"/>
    <w:rsid w:val="002E0383"/>
    <w:rsid w:val="002E3B57"/>
    <w:rsid w:val="00305892"/>
    <w:rsid w:val="00306818"/>
    <w:rsid w:val="00306932"/>
    <w:rsid w:val="00317150"/>
    <w:rsid w:val="003375D8"/>
    <w:rsid w:val="00351890"/>
    <w:rsid w:val="00375814"/>
    <w:rsid w:val="00384FE3"/>
    <w:rsid w:val="00397FE1"/>
    <w:rsid w:val="003B054C"/>
    <w:rsid w:val="003B6F11"/>
    <w:rsid w:val="003C36A5"/>
    <w:rsid w:val="003F077B"/>
    <w:rsid w:val="004036D6"/>
    <w:rsid w:val="00414665"/>
    <w:rsid w:val="00431EE6"/>
    <w:rsid w:val="00432E2D"/>
    <w:rsid w:val="00434525"/>
    <w:rsid w:val="00434E94"/>
    <w:rsid w:val="00440650"/>
    <w:rsid w:val="004408DF"/>
    <w:rsid w:val="00443BE1"/>
    <w:rsid w:val="0046665C"/>
    <w:rsid w:val="004A669D"/>
    <w:rsid w:val="004B2A5E"/>
    <w:rsid w:val="004B2FB2"/>
    <w:rsid w:val="004B60BC"/>
    <w:rsid w:val="004C6A64"/>
    <w:rsid w:val="004D008F"/>
    <w:rsid w:val="004D70A1"/>
    <w:rsid w:val="004D7AA1"/>
    <w:rsid w:val="004E1F0C"/>
    <w:rsid w:val="005051C1"/>
    <w:rsid w:val="0051018F"/>
    <w:rsid w:val="005140CB"/>
    <w:rsid w:val="00534240"/>
    <w:rsid w:val="00547308"/>
    <w:rsid w:val="00550591"/>
    <w:rsid w:val="005623C5"/>
    <w:rsid w:val="005A684D"/>
    <w:rsid w:val="005B2D98"/>
    <w:rsid w:val="005D3B39"/>
    <w:rsid w:val="005D7648"/>
    <w:rsid w:val="005E078F"/>
    <w:rsid w:val="005F35FA"/>
    <w:rsid w:val="006168E6"/>
    <w:rsid w:val="006203A8"/>
    <w:rsid w:val="00620FEB"/>
    <w:rsid w:val="006239FA"/>
    <w:rsid w:val="00626E0F"/>
    <w:rsid w:val="00633B1B"/>
    <w:rsid w:val="00634D23"/>
    <w:rsid w:val="0063633A"/>
    <w:rsid w:val="006602C0"/>
    <w:rsid w:val="00666620"/>
    <w:rsid w:val="00671A88"/>
    <w:rsid w:val="00674C8C"/>
    <w:rsid w:val="0067638C"/>
    <w:rsid w:val="00681AE1"/>
    <w:rsid w:val="006A32D9"/>
    <w:rsid w:val="006B1AE7"/>
    <w:rsid w:val="006C25DE"/>
    <w:rsid w:val="006D11C8"/>
    <w:rsid w:val="006D2D6D"/>
    <w:rsid w:val="006D6BDE"/>
    <w:rsid w:val="006E3229"/>
    <w:rsid w:val="00700923"/>
    <w:rsid w:val="00720816"/>
    <w:rsid w:val="00734379"/>
    <w:rsid w:val="007367B3"/>
    <w:rsid w:val="00747403"/>
    <w:rsid w:val="007474B2"/>
    <w:rsid w:val="007564C3"/>
    <w:rsid w:val="00781965"/>
    <w:rsid w:val="00786573"/>
    <w:rsid w:val="007A7E82"/>
    <w:rsid w:val="007B4C5B"/>
    <w:rsid w:val="007C28D4"/>
    <w:rsid w:val="007C39F1"/>
    <w:rsid w:val="007C3A4B"/>
    <w:rsid w:val="007D059D"/>
    <w:rsid w:val="007E500B"/>
    <w:rsid w:val="007F1C6C"/>
    <w:rsid w:val="00803AE6"/>
    <w:rsid w:val="00817305"/>
    <w:rsid w:val="00817949"/>
    <w:rsid w:val="00830764"/>
    <w:rsid w:val="00836D4D"/>
    <w:rsid w:val="00837D93"/>
    <w:rsid w:val="0084441F"/>
    <w:rsid w:val="00845EE8"/>
    <w:rsid w:val="00846C43"/>
    <w:rsid w:val="00851206"/>
    <w:rsid w:val="00860F44"/>
    <w:rsid w:val="00873B0F"/>
    <w:rsid w:val="008774C8"/>
    <w:rsid w:val="0088141F"/>
    <w:rsid w:val="008816C5"/>
    <w:rsid w:val="00885B67"/>
    <w:rsid w:val="008942DC"/>
    <w:rsid w:val="008D3503"/>
    <w:rsid w:val="008D5DB9"/>
    <w:rsid w:val="00937EA0"/>
    <w:rsid w:val="00951454"/>
    <w:rsid w:val="00954372"/>
    <w:rsid w:val="009723F5"/>
    <w:rsid w:val="009D7E46"/>
    <w:rsid w:val="009F4476"/>
    <w:rsid w:val="00A01010"/>
    <w:rsid w:val="00A06C02"/>
    <w:rsid w:val="00A17184"/>
    <w:rsid w:val="00A31E25"/>
    <w:rsid w:val="00A36EBD"/>
    <w:rsid w:val="00A46661"/>
    <w:rsid w:val="00A469EE"/>
    <w:rsid w:val="00A55880"/>
    <w:rsid w:val="00A55A8A"/>
    <w:rsid w:val="00A574E8"/>
    <w:rsid w:val="00A710E5"/>
    <w:rsid w:val="00A71CD5"/>
    <w:rsid w:val="00A73F73"/>
    <w:rsid w:val="00A74562"/>
    <w:rsid w:val="00A76FEE"/>
    <w:rsid w:val="00A82A6F"/>
    <w:rsid w:val="00A8446F"/>
    <w:rsid w:val="00AA33DD"/>
    <w:rsid w:val="00AA5A26"/>
    <w:rsid w:val="00AA7BD8"/>
    <w:rsid w:val="00AB149E"/>
    <w:rsid w:val="00AC691C"/>
    <w:rsid w:val="00AD20ED"/>
    <w:rsid w:val="00AD2324"/>
    <w:rsid w:val="00AE2E87"/>
    <w:rsid w:val="00AE5094"/>
    <w:rsid w:val="00AF01BC"/>
    <w:rsid w:val="00B01AD0"/>
    <w:rsid w:val="00B03CB5"/>
    <w:rsid w:val="00B24DE5"/>
    <w:rsid w:val="00B34797"/>
    <w:rsid w:val="00B34EAD"/>
    <w:rsid w:val="00B34FF7"/>
    <w:rsid w:val="00B436EB"/>
    <w:rsid w:val="00B45935"/>
    <w:rsid w:val="00B507CE"/>
    <w:rsid w:val="00B52D6A"/>
    <w:rsid w:val="00B82AFC"/>
    <w:rsid w:val="00B91D2F"/>
    <w:rsid w:val="00B920C5"/>
    <w:rsid w:val="00B939F9"/>
    <w:rsid w:val="00BE0403"/>
    <w:rsid w:val="00BE4096"/>
    <w:rsid w:val="00C02F03"/>
    <w:rsid w:val="00C10C5E"/>
    <w:rsid w:val="00C13A78"/>
    <w:rsid w:val="00C14F53"/>
    <w:rsid w:val="00C2036A"/>
    <w:rsid w:val="00C33163"/>
    <w:rsid w:val="00C42B5B"/>
    <w:rsid w:val="00C70423"/>
    <w:rsid w:val="00C75101"/>
    <w:rsid w:val="00C771E8"/>
    <w:rsid w:val="00C8024B"/>
    <w:rsid w:val="00C87E20"/>
    <w:rsid w:val="00C93922"/>
    <w:rsid w:val="00CC33CA"/>
    <w:rsid w:val="00CC750B"/>
    <w:rsid w:val="00CD09EC"/>
    <w:rsid w:val="00CD7E20"/>
    <w:rsid w:val="00CE7141"/>
    <w:rsid w:val="00CF6954"/>
    <w:rsid w:val="00D038E8"/>
    <w:rsid w:val="00D072E7"/>
    <w:rsid w:val="00D100B5"/>
    <w:rsid w:val="00D12BC9"/>
    <w:rsid w:val="00D140F5"/>
    <w:rsid w:val="00D336F4"/>
    <w:rsid w:val="00D36D07"/>
    <w:rsid w:val="00D3799E"/>
    <w:rsid w:val="00D4694E"/>
    <w:rsid w:val="00D65179"/>
    <w:rsid w:val="00D72E99"/>
    <w:rsid w:val="00D96E73"/>
    <w:rsid w:val="00DA1B34"/>
    <w:rsid w:val="00DA3B0F"/>
    <w:rsid w:val="00DB10BC"/>
    <w:rsid w:val="00DC0923"/>
    <w:rsid w:val="00DD5F76"/>
    <w:rsid w:val="00DF41B0"/>
    <w:rsid w:val="00DF653F"/>
    <w:rsid w:val="00E03BFE"/>
    <w:rsid w:val="00E1209C"/>
    <w:rsid w:val="00E14866"/>
    <w:rsid w:val="00E32267"/>
    <w:rsid w:val="00E43909"/>
    <w:rsid w:val="00E51FEE"/>
    <w:rsid w:val="00E604A9"/>
    <w:rsid w:val="00E60926"/>
    <w:rsid w:val="00E71734"/>
    <w:rsid w:val="00E72713"/>
    <w:rsid w:val="00E908A3"/>
    <w:rsid w:val="00E97B12"/>
    <w:rsid w:val="00EA1CEF"/>
    <w:rsid w:val="00EA7405"/>
    <w:rsid w:val="00EB1B31"/>
    <w:rsid w:val="00EB7F8F"/>
    <w:rsid w:val="00EC09DA"/>
    <w:rsid w:val="00ED1FB2"/>
    <w:rsid w:val="00ED6091"/>
    <w:rsid w:val="00EE3392"/>
    <w:rsid w:val="00EE4E18"/>
    <w:rsid w:val="00F03D3F"/>
    <w:rsid w:val="00F05C2C"/>
    <w:rsid w:val="00F164DB"/>
    <w:rsid w:val="00F17C5E"/>
    <w:rsid w:val="00F227A7"/>
    <w:rsid w:val="00F231A0"/>
    <w:rsid w:val="00F332A9"/>
    <w:rsid w:val="00F372F2"/>
    <w:rsid w:val="00F37722"/>
    <w:rsid w:val="00F436A4"/>
    <w:rsid w:val="00F43D50"/>
    <w:rsid w:val="00F53011"/>
    <w:rsid w:val="00F564EF"/>
    <w:rsid w:val="00F669E7"/>
    <w:rsid w:val="00F72210"/>
    <w:rsid w:val="00F75ADD"/>
    <w:rsid w:val="00F81CC1"/>
    <w:rsid w:val="00F87187"/>
    <w:rsid w:val="00F924BD"/>
    <w:rsid w:val="00F92871"/>
    <w:rsid w:val="00F9297B"/>
    <w:rsid w:val="00F92BAE"/>
    <w:rsid w:val="00F94BAB"/>
    <w:rsid w:val="00F96D75"/>
    <w:rsid w:val="00FA090D"/>
    <w:rsid w:val="00FB7A25"/>
    <w:rsid w:val="00FB7AAD"/>
    <w:rsid w:val="00FD557D"/>
    <w:rsid w:val="00FE6768"/>
    <w:rsid w:val="00FF19FA"/>
    <w:rsid w:val="00FF2C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99106"/>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436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nhideWhenUsed/>
    <w:qFormat/>
    <w:rsid w:val="00B507CE"/>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semiHidden/>
    <w:unhideWhenUsed/>
    <w:qFormat/>
    <w:rsid w:val="00F75A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і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List Paragraph"/>
    <w:basedOn w:val="a"/>
    <w:qFormat/>
    <w:rsid w:val="00F231A0"/>
    <w:pPr>
      <w:suppressAutoHyphens w:val="0"/>
      <w:spacing w:after="200" w:line="276" w:lineRule="auto"/>
      <w:ind w:left="720"/>
      <w:contextualSpacing/>
    </w:pPr>
    <w:rPr>
      <w:rFonts w:asciiTheme="minorHAnsi" w:eastAsiaTheme="minorEastAsia" w:hAnsiTheme="minorHAnsi" w:cstheme="minorBidi"/>
      <w:sz w:val="22"/>
      <w:szCs w:val="22"/>
      <w:lang w:val="ru-RU" w:eastAsia="ru-RU"/>
    </w:rPr>
  </w:style>
  <w:style w:type="character" w:styleId="ac">
    <w:name w:val="Intense Emphasis"/>
    <w:basedOn w:val="a0"/>
    <w:uiPriority w:val="21"/>
    <w:qFormat/>
    <w:rsid w:val="00F231A0"/>
    <w:rPr>
      <w:i/>
      <w:iCs/>
      <w:color w:val="5B9BD5" w:themeColor="accent1"/>
    </w:rPr>
  </w:style>
  <w:style w:type="character" w:customStyle="1" w:styleId="30">
    <w:name w:val="Заголовок 3 Знак"/>
    <w:basedOn w:val="a0"/>
    <w:link w:val="3"/>
    <w:rsid w:val="00B507CE"/>
    <w:rPr>
      <w:rFonts w:ascii="Times New Roman" w:eastAsia="Times New Roman" w:hAnsi="Times New Roman" w:cs="Times New Roman"/>
      <w:b/>
      <w:bCs/>
      <w:sz w:val="27"/>
      <w:szCs w:val="27"/>
      <w:lang w:eastAsia="uk-UA"/>
    </w:rPr>
  </w:style>
  <w:style w:type="paragraph" w:styleId="ad">
    <w:name w:val="Body Text"/>
    <w:link w:val="ae"/>
    <w:semiHidden/>
    <w:unhideWhenUsed/>
    <w:rsid w:val="00B34F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semiHidden/>
    <w:rsid w:val="00B34FF7"/>
    <w:rPr>
      <w:rFonts w:ascii="Times New Roman" w:eastAsia="MS Mincho" w:hAnsi="Times New Roman" w:cs="Times New Roman"/>
      <w:sz w:val="20"/>
      <w:szCs w:val="20"/>
      <w:lang w:val="ru-RU" w:eastAsia="ru-RU"/>
    </w:rPr>
  </w:style>
  <w:style w:type="paragraph" w:styleId="2">
    <w:name w:val="Body Text 2"/>
    <w:link w:val="20"/>
    <w:semiHidden/>
    <w:unhideWhenUsed/>
    <w:rsid w:val="00B34F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0">
    <w:name w:val="Основний текст 2 Знак"/>
    <w:basedOn w:val="a0"/>
    <w:link w:val="2"/>
    <w:semiHidden/>
    <w:rsid w:val="00B34FF7"/>
    <w:rPr>
      <w:rFonts w:ascii="Times New Roman" w:eastAsia="MS Mincho" w:hAnsi="Times New Roman" w:cs="Times New Roman"/>
      <w:sz w:val="20"/>
      <w:szCs w:val="20"/>
      <w:lang w:val="ru-RU" w:eastAsia="ru-RU"/>
    </w:rPr>
  </w:style>
  <w:style w:type="character" w:customStyle="1" w:styleId="10">
    <w:name w:val="Заголовок 1 Знак"/>
    <w:basedOn w:val="a0"/>
    <w:link w:val="1"/>
    <w:uiPriority w:val="9"/>
    <w:rsid w:val="00F436A4"/>
    <w:rPr>
      <w:rFonts w:asciiTheme="majorHAnsi" w:eastAsiaTheme="majorEastAsia" w:hAnsiTheme="majorHAnsi" w:cstheme="majorBidi"/>
      <w:color w:val="2E74B5" w:themeColor="accent1" w:themeShade="BF"/>
      <w:sz w:val="32"/>
      <w:szCs w:val="32"/>
      <w:lang w:eastAsia="ar-SA"/>
    </w:rPr>
  </w:style>
  <w:style w:type="paragraph" w:styleId="af">
    <w:name w:val="No Spacing"/>
    <w:uiPriority w:val="1"/>
    <w:qFormat/>
    <w:rsid w:val="00A46661"/>
    <w:pPr>
      <w:spacing w:after="0" w:line="240" w:lineRule="auto"/>
    </w:pPr>
    <w:rPr>
      <w:rFonts w:ascii="Calibri" w:eastAsia="Calibri" w:hAnsi="Calibri" w:cs="Times New Roman"/>
      <w:lang w:val="ru-RU"/>
    </w:rPr>
  </w:style>
  <w:style w:type="paragraph" w:styleId="21">
    <w:name w:val="Body Text Indent 2"/>
    <w:basedOn w:val="a"/>
    <w:link w:val="22"/>
    <w:uiPriority w:val="99"/>
    <w:semiHidden/>
    <w:unhideWhenUsed/>
    <w:rsid w:val="00305892"/>
    <w:pPr>
      <w:spacing w:after="120" w:line="480" w:lineRule="auto"/>
      <w:ind w:left="283"/>
    </w:pPr>
  </w:style>
  <w:style w:type="character" w:customStyle="1" w:styleId="22">
    <w:name w:val="Основний текст з відступом 2 Знак"/>
    <w:basedOn w:val="a0"/>
    <w:link w:val="21"/>
    <w:uiPriority w:val="99"/>
    <w:semiHidden/>
    <w:rsid w:val="00305892"/>
    <w:rPr>
      <w:rFonts w:ascii="Times New Roman" w:eastAsia="Times New Roman" w:hAnsi="Times New Roman" w:cs="Times New Roman"/>
      <w:sz w:val="24"/>
      <w:szCs w:val="24"/>
      <w:lang w:eastAsia="ar-SA"/>
    </w:rPr>
  </w:style>
  <w:style w:type="paragraph" w:styleId="af0">
    <w:name w:val="Title"/>
    <w:basedOn w:val="a"/>
    <w:link w:val="af1"/>
    <w:qFormat/>
    <w:rsid w:val="00305892"/>
    <w:pPr>
      <w:suppressAutoHyphens w:val="0"/>
      <w:autoSpaceDN w:val="0"/>
      <w:spacing w:before="240" w:after="60"/>
      <w:jc w:val="center"/>
      <w:outlineLvl w:val="0"/>
    </w:pPr>
    <w:rPr>
      <w:rFonts w:ascii="Arial" w:eastAsia="MS Mincho" w:hAnsi="Arial"/>
      <w:b/>
      <w:kern w:val="28"/>
      <w:sz w:val="32"/>
      <w:szCs w:val="22"/>
      <w:lang w:eastAsia="ru-RU"/>
    </w:rPr>
  </w:style>
  <w:style w:type="character" w:customStyle="1" w:styleId="af1">
    <w:name w:val="Назва Знак"/>
    <w:basedOn w:val="a0"/>
    <w:link w:val="af0"/>
    <w:rsid w:val="00305892"/>
    <w:rPr>
      <w:rFonts w:ascii="Arial" w:eastAsia="MS Mincho" w:hAnsi="Arial" w:cs="Times New Roman"/>
      <w:b/>
      <w:kern w:val="28"/>
      <w:sz w:val="32"/>
      <w:lang w:eastAsia="ru-RU"/>
    </w:rPr>
  </w:style>
  <w:style w:type="paragraph" w:customStyle="1" w:styleId="rvps14">
    <w:name w:val="rvps14"/>
    <w:basedOn w:val="a"/>
    <w:rsid w:val="00305892"/>
    <w:pPr>
      <w:suppressAutoHyphens w:val="0"/>
      <w:spacing w:before="100" w:beforeAutospacing="1" w:after="100" w:afterAutospacing="1"/>
    </w:pPr>
    <w:rPr>
      <w:lang w:eastAsia="uk-UA"/>
    </w:rPr>
  </w:style>
  <w:style w:type="character" w:customStyle="1" w:styleId="apple-converted-space">
    <w:name w:val="apple-converted-space"/>
    <w:basedOn w:val="a0"/>
    <w:rsid w:val="00A71CD5"/>
  </w:style>
  <w:style w:type="paragraph" w:styleId="HTML">
    <w:name w:val="HTML Preformatted"/>
    <w:basedOn w:val="a"/>
    <w:link w:val="HTML0"/>
    <w:uiPriority w:val="99"/>
    <w:semiHidden/>
    <w:unhideWhenUsed/>
    <w:rsid w:val="0043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432E2D"/>
    <w:rPr>
      <w:rFonts w:ascii="Courier New" w:eastAsia="Times New Roman" w:hAnsi="Courier New" w:cs="Courier New"/>
      <w:sz w:val="20"/>
      <w:szCs w:val="20"/>
      <w:lang w:eastAsia="uk-UA"/>
    </w:rPr>
  </w:style>
  <w:style w:type="character" w:customStyle="1" w:styleId="40">
    <w:name w:val="Заголовок 4 Знак"/>
    <w:basedOn w:val="a0"/>
    <w:link w:val="4"/>
    <w:uiPriority w:val="9"/>
    <w:semiHidden/>
    <w:rsid w:val="00F75ADD"/>
    <w:rPr>
      <w:rFonts w:asciiTheme="majorHAnsi" w:eastAsiaTheme="majorEastAsia" w:hAnsiTheme="majorHAnsi" w:cstheme="majorBidi"/>
      <w:i/>
      <w:iCs/>
      <w:color w:val="2E74B5" w:themeColor="accent1" w:themeShade="BF"/>
      <w:sz w:val="24"/>
      <w:szCs w:val="24"/>
      <w:lang w:eastAsia="ar-SA"/>
    </w:rPr>
  </w:style>
  <w:style w:type="character" w:customStyle="1" w:styleId="rvts23">
    <w:name w:val="rvts23"/>
    <w:rsid w:val="00B45935"/>
    <w:rPr>
      <w:rFonts w:ascii="Times New Roman" w:hAnsi="Times New Roman" w:cs="Times New Roman" w:hint="default"/>
    </w:rPr>
  </w:style>
  <w:style w:type="paragraph" w:customStyle="1" w:styleId="msonormal0">
    <w:name w:val="msonormal"/>
    <w:basedOn w:val="a"/>
    <w:rsid w:val="001666A5"/>
    <w:pPr>
      <w:suppressAutoHyphens w:val="0"/>
      <w:spacing w:before="100" w:beforeAutospacing="1" w:after="100" w:afterAutospacing="1"/>
    </w:pPr>
    <w:rPr>
      <w:lang w:eastAsia="uk-UA"/>
    </w:rPr>
  </w:style>
  <w:style w:type="paragraph" w:customStyle="1" w:styleId="rvps17">
    <w:name w:val="rvps17"/>
    <w:basedOn w:val="a"/>
    <w:rsid w:val="001666A5"/>
    <w:pPr>
      <w:suppressAutoHyphens w:val="0"/>
      <w:spacing w:before="100" w:beforeAutospacing="1" w:after="100" w:afterAutospacing="1"/>
    </w:pPr>
    <w:rPr>
      <w:lang w:eastAsia="uk-UA"/>
    </w:rPr>
  </w:style>
  <w:style w:type="character" w:customStyle="1" w:styleId="rvts78">
    <w:name w:val="rvts78"/>
    <w:basedOn w:val="a0"/>
    <w:rsid w:val="001666A5"/>
  </w:style>
  <w:style w:type="paragraph" w:customStyle="1" w:styleId="rvps6">
    <w:name w:val="rvps6"/>
    <w:basedOn w:val="a"/>
    <w:rsid w:val="001666A5"/>
    <w:pPr>
      <w:suppressAutoHyphens w:val="0"/>
      <w:spacing w:before="100" w:beforeAutospacing="1" w:after="100" w:afterAutospacing="1"/>
    </w:pPr>
    <w:rPr>
      <w:lang w:eastAsia="uk-UA"/>
    </w:rPr>
  </w:style>
  <w:style w:type="paragraph" w:customStyle="1" w:styleId="rvps7">
    <w:name w:val="rvps7"/>
    <w:basedOn w:val="a"/>
    <w:rsid w:val="001666A5"/>
    <w:pPr>
      <w:suppressAutoHyphens w:val="0"/>
      <w:spacing w:before="100" w:beforeAutospacing="1" w:after="100" w:afterAutospacing="1"/>
    </w:pPr>
    <w:rPr>
      <w:lang w:eastAsia="uk-UA"/>
    </w:rPr>
  </w:style>
  <w:style w:type="character" w:customStyle="1" w:styleId="rvts44">
    <w:name w:val="rvts44"/>
    <w:basedOn w:val="a0"/>
    <w:rsid w:val="001666A5"/>
  </w:style>
  <w:style w:type="paragraph" w:customStyle="1" w:styleId="rvps18">
    <w:name w:val="rvps18"/>
    <w:basedOn w:val="a"/>
    <w:rsid w:val="001666A5"/>
    <w:pPr>
      <w:suppressAutoHyphens w:val="0"/>
      <w:spacing w:before="100" w:beforeAutospacing="1" w:after="100" w:afterAutospacing="1"/>
    </w:pPr>
    <w:rPr>
      <w:lang w:eastAsia="uk-UA"/>
    </w:rPr>
  </w:style>
  <w:style w:type="character" w:styleId="af2">
    <w:name w:val="Hyperlink"/>
    <w:basedOn w:val="a0"/>
    <w:uiPriority w:val="99"/>
    <w:semiHidden/>
    <w:unhideWhenUsed/>
    <w:rsid w:val="001666A5"/>
    <w:rPr>
      <w:color w:val="0000FF"/>
      <w:u w:val="single"/>
    </w:rPr>
  </w:style>
  <w:style w:type="character" w:styleId="af3">
    <w:name w:val="FollowedHyperlink"/>
    <w:basedOn w:val="a0"/>
    <w:uiPriority w:val="99"/>
    <w:semiHidden/>
    <w:unhideWhenUsed/>
    <w:rsid w:val="001666A5"/>
    <w:rPr>
      <w:color w:val="800080"/>
      <w:u w:val="single"/>
    </w:rPr>
  </w:style>
  <w:style w:type="paragraph" w:customStyle="1" w:styleId="rvps2">
    <w:name w:val="rvps2"/>
    <w:basedOn w:val="a"/>
    <w:rsid w:val="001666A5"/>
    <w:pPr>
      <w:suppressAutoHyphens w:val="0"/>
      <w:spacing w:before="100" w:beforeAutospacing="1" w:after="100" w:afterAutospacing="1"/>
    </w:pPr>
    <w:rPr>
      <w:lang w:eastAsia="uk-UA"/>
    </w:rPr>
  </w:style>
  <w:style w:type="character" w:customStyle="1" w:styleId="rvts46">
    <w:name w:val="rvts46"/>
    <w:basedOn w:val="a0"/>
    <w:rsid w:val="001666A5"/>
  </w:style>
  <w:style w:type="character" w:customStyle="1" w:styleId="rvts15">
    <w:name w:val="rvts15"/>
    <w:basedOn w:val="a0"/>
    <w:rsid w:val="001666A5"/>
  </w:style>
  <w:style w:type="character" w:customStyle="1" w:styleId="rvts9">
    <w:name w:val="rvts9"/>
    <w:basedOn w:val="a0"/>
    <w:rsid w:val="001666A5"/>
  </w:style>
  <w:style w:type="character" w:customStyle="1" w:styleId="rvts37">
    <w:name w:val="rvts37"/>
    <w:basedOn w:val="a0"/>
    <w:rsid w:val="001666A5"/>
  </w:style>
  <w:style w:type="character" w:customStyle="1" w:styleId="rvts11">
    <w:name w:val="rvts11"/>
    <w:basedOn w:val="a0"/>
    <w:rsid w:val="001666A5"/>
  </w:style>
  <w:style w:type="paragraph" w:customStyle="1" w:styleId="rvps4">
    <w:name w:val="rvps4"/>
    <w:basedOn w:val="a"/>
    <w:rsid w:val="001666A5"/>
    <w:pPr>
      <w:suppressAutoHyphens w:val="0"/>
      <w:spacing w:before="100" w:beforeAutospacing="1" w:after="100" w:afterAutospacing="1"/>
    </w:pPr>
    <w:rPr>
      <w:lang w:eastAsia="uk-UA"/>
    </w:rPr>
  </w:style>
  <w:style w:type="paragraph" w:customStyle="1" w:styleId="rvps15">
    <w:name w:val="rvps15"/>
    <w:basedOn w:val="a"/>
    <w:rsid w:val="001666A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207">
      <w:bodyDiv w:val="1"/>
      <w:marLeft w:val="0"/>
      <w:marRight w:val="0"/>
      <w:marTop w:val="0"/>
      <w:marBottom w:val="0"/>
      <w:divBdr>
        <w:top w:val="none" w:sz="0" w:space="0" w:color="auto"/>
        <w:left w:val="none" w:sz="0" w:space="0" w:color="auto"/>
        <w:bottom w:val="none" w:sz="0" w:space="0" w:color="auto"/>
        <w:right w:val="none" w:sz="0" w:space="0" w:color="auto"/>
      </w:divBdr>
    </w:div>
    <w:div w:id="114832342">
      <w:bodyDiv w:val="1"/>
      <w:marLeft w:val="0"/>
      <w:marRight w:val="0"/>
      <w:marTop w:val="0"/>
      <w:marBottom w:val="0"/>
      <w:divBdr>
        <w:top w:val="none" w:sz="0" w:space="0" w:color="auto"/>
        <w:left w:val="none" w:sz="0" w:space="0" w:color="auto"/>
        <w:bottom w:val="none" w:sz="0" w:space="0" w:color="auto"/>
        <w:right w:val="none" w:sz="0" w:space="0" w:color="auto"/>
      </w:divBdr>
    </w:div>
    <w:div w:id="125899141">
      <w:bodyDiv w:val="1"/>
      <w:marLeft w:val="0"/>
      <w:marRight w:val="0"/>
      <w:marTop w:val="0"/>
      <w:marBottom w:val="0"/>
      <w:divBdr>
        <w:top w:val="none" w:sz="0" w:space="0" w:color="auto"/>
        <w:left w:val="none" w:sz="0" w:space="0" w:color="auto"/>
        <w:bottom w:val="none" w:sz="0" w:space="0" w:color="auto"/>
        <w:right w:val="none" w:sz="0" w:space="0" w:color="auto"/>
      </w:divBdr>
    </w:div>
    <w:div w:id="208230271">
      <w:bodyDiv w:val="1"/>
      <w:marLeft w:val="0"/>
      <w:marRight w:val="0"/>
      <w:marTop w:val="0"/>
      <w:marBottom w:val="0"/>
      <w:divBdr>
        <w:top w:val="none" w:sz="0" w:space="0" w:color="auto"/>
        <w:left w:val="none" w:sz="0" w:space="0" w:color="auto"/>
        <w:bottom w:val="none" w:sz="0" w:space="0" w:color="auto"/>
        <w:right w:val="none" w:sz="0" w:space="0" w:color="auto"/>
      </w:divBdr>
    </w:div>
    <w:div w:id="249900214">
      <w:bodyDiv w:val="1"/>
      <w:marLeft w:val="0"/>
      <w:marRight w:val="0"/>
      <w:marTop w:val="0"/>
      <w:marBottom w:val="0"/>
      <w:divBdr>
        <w:top w:val="none" w:sz="0" w:space="0" w:color="auto"/>
        <w:left w:val="none" w:sz="0" w:space="0" w:color="auto"/>
        <w:bottom w:val="none" w:sz="0" w:space="0" w:color="auto"/>
        <w:right w:val="none" w:sz="0" w:space="0" w:color="auto"/>
      </w:divBdr>
    </w:div>
    <w:div w:id="331564714">
      <w:bodyDiv w:val="1"/>
      <w:marLeft w:val="0"/>
      <w:marRight w:val="0"/>
      <w:marTop w:val="0"/>
      <w:marBottom w:val="0"/>
      <w:divBdr>
        <w:top w:val="none" w:sz="0" w:space="0" w:color="auto"/>
        <w:left w:val="none" w:sz="0" w:space="0" w:color="auto"/>
        <w:bottom w:val="none" w:sz="0" w:space="0" w:color="auto"/>
        <w:right w:val="none" w:sz="0" w:space="0" w:color="auto"/>
      </w:divBdr>
    </w:div>
    <w:div w:id="368914173">
      <w:bodyDiv w:val="1"/>
      <w:marLeft w:val="0"/>
      <w:marRight w:val="0"/>
      <w:marTop w:val="0"/>
      <w:marBottom w:val="0"/>
      <w:divBdr>
        <w:top w:val="none" w:sz="0" w:space="0" w:color="auto"/>
        <w:left w:val="none" w:sz="0" w:space="0" w:color="auto"/>
        <w:bottom w:val="none" w:sz="0" w:space="0" w:color="auto"/>
        <w:right w:val="none" w:sz="0" w:space="0" w:color="auto"/>
      </w:divBdr>
    </w:div>
    <w:div w:id="413744162">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597299357">
      <w:bodyDiv w:val="1"/>
      <w:marLeft w:val="0"/>
      <w:marRight w:val="0"/>
      <w:marTop w:val="0"/>
      <w:marBottom w:val="0"/>
      <w:divBdr>
        <w:top w:val="none" w:sz="0" w:space="0" w:color="auto"/>
        <w:left w:val="none" w:sz="0" w:space="0" w:color="auto"/>
        <w:bottom w:val="none" w:sz="0" w:space="0" w:color="auto"/>
        <w:right w:val="none" w:sz="0" w:space="0" w:color="auto"/>
      </w:divBdr>
    </w:div>
    <w:div w:id="791096563">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943417576">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220939989">
      <w:bodyDiv w:val="1"/>
      <w:marLeft w:val="0"/>
      <w:marRight w:val="0"/>
      <w:marTop w:val="0"/>
      <w:marBottom w:val="0"/>
      <w:divBdr>
        <w:top w:val="none" w:sz="0" w:space="0" w:color="auto"/>
        <w:left w:val="none" w:sz="0" w:space="0" w:color="auto"/>
        <w:bottom w:val="none" w:sz="0" w:space="0" w:color="auto"/>
        <w:right w:val="none" w:sz="0" w:space="0" w:color="auto"/>
      </w:divBdr>
    </w:div>
    <w:div w:id="1238321813">
      <w:bodyDiv w:val="1"/>
      <w:marLeft w:val="0"/>
      <w:marRight w:val="0"/>
      <w:marTop w:val="0"/>
      <w:marBottom w:val="0"/>
      <w:divBdr>
        <w:top w:val="none" w:sz="0" w:space="0" w:color="auto"/>
        <w:left w:val="none" w:sz="0" w:space="0" w:color="auto"/>
        <w:bottom w:val="none" w:sz="0" w:space="0" w:color="auto"/>
        <w:right w:val="none" w:sz="0" w:space="0" w:color="auto"/>
      </w:divBdr>
    </w:div>
    <w:div w:id="1291664410">
      <w:bodyDiv w:val="1"/>
      <w:marLeft w:val="0"/>
      <w:marRight w:val="0"/>
      <w:marTop w:val="0"/>
      <w:marBottom w:val="0"/>
      <w:divBdr>
        <w:top w:val="none" w:sz="0" w:space="0" w:color="auto"/>
        <w:left w:val="none" w:sz="0" w:space="0" w:color="auto"/>
        <w:bottom w:val="none" w:sz="0" w:space="0" w:color="auto"/>
        <w:right w:val="none" w:sz="0" w:space="0" w:color="auto"/>
      </w:divBdr>
    </w:div>
    <w:div w:id="1330519318">
      <w:bodyDiv w:val="1"/>
      <w:marLeft w:val="0"/>
      <w:marRight w:val="0"/>
      <w:marTop w:val="0"/>
      <w:marBottom w:val="0"/>
      <w:divBdr>
        <w:top w:val="none" w:sz="0" w:space="0" w:color="auto"/>
        <w:left w:val="none" w:sz="0" w:space="0" w:color="auto"/>
        <w:bottom w:val="none" w:sz="0" w:space="0" w:color="auto"/>
        <w:right w:val="none" w:sz="0" w:space="0" w:color="auto"/>
      </w:divBdr>
    </w:div>
    <w:div w:id="1509711724">
      <w:bodyDiv w:val="1"/>
      <w:marLeft w:val="0"/>
      <w:marRight w:val="0"/>
      <w:marTop w:val="0"/>
      <w:marBottom w:val="0"/>
      <w:divBdr>
        <w:top w:val="none" w:sz="0" w:space="0" w:color="auto"/>
        <w:left w:val="none" w:sz="0" w:space="0" w:color="auto"/>
        <w:bottom w:val="none" w:sz="0" w:space="0" w:color="auto"/>
        <w:right w:val="none" w:sz="0" w:space="0" w:color="auto"/>
      </w:divBdr>
    </w:div>
    <w:div w:id="1696225383">
      <w:bodyDiv w:val="1"/>
      <w:marLeft w:val="0"/>
      <w:marRight w:val="0"/>
      <w:marTop w:val="0"/>
      <w:marBottom w:val="0"/>
      <w:divBdr>
        <w:top w:val="none" w:sz="0" w:space="0" w:color="auto"/>
        <w:left w:val="none" w:sz="0" w:space="0" w:color="auto"/>
        <w:bottom w:val="none" w:sz="0" w:space="0" w:color="auto"/>
        <w:right w:val="none" w:sz="0" w:space="0" w:color="auto"/>
      </w:divBdr>
    </w:div>
    <w:div w:id="1748839627">
      <w:bodyDiv w:val="1"/>
      <w:marLeft w:val="0"/>
      <w:marRight w:val="0"/>
      <w:marTop w:val="0"/>
      <w:marBottom w:val="0"/>
      <w:divBdr>
        <w:top w:val="none" w:sz="0" w:space="0" w:color="auto"/>
        <w:left w:val="none" w:sz="0" w:space="0" w:color="auto"/>
        <w:bottom w:val="none" w:sz="0" w:space="0" w:color="auto"/>
        <w:right w:val="none" w:sz="0" w:space="0" w:color="auto"/>
      </w:divBdr>
    </w:div>
    <w:div w:id="1756394616">
      <w:bodyDiv w:val="1"/>
      <w:marLeft w:val="0"/>
      <w:marRight w:val="0"/>
      <w:marTop w:val="0"/>
      <w:marBottom w:val="0"/>
      <w:divBdr>
        <w:top w:val="none" w:sz="0" w:space="0" w:color="auto"/>
        <w:left w:val="none" w:sz="0" w:space="0" w:color="auto"/>
        <w:bottom w:val="none" w:sz="0" w:space="0" w:color="auto"/>
        <w:right w:val="none" w:sz="0" w:space="0" w:color="auto"/>
      </w:divBdr>
      <w:divsChild>
        <w:div w:id="233785018">
          <w:marLeft w:val="0"/>
          <w:marRight w:val="0"/>
          <w:marTop w:val="0"/>
          <w:marBottom w:val="150"/>
          <w:divBdr>
            <w:top w:val="none" w:sz="0" w:space="0" w:color="auto"/>
            <w:left w:val="none" w:sz="0" w:space="0" w:color="auto"/>
            <w:bottom w:val="none" w:sz="0" w:space="0" w:color="auto"/>
            <w:right w:val="none" w:sz="0" w:space="0" w:color="auto"/>
          </w:divBdr>
        </w:div>
        <w:div w:id="257442787">
          <w:marLeft w:val="0"/>
          <w:marRight w:val="0"/>
          <w:marTop w:val="0"/>
          <w:marBottom w:val="150"/>
          <w:divBdr>
            <w:top w:val="none" w:sz="0" w:space="0" w:color="auto"/>
            <w:left w:val="none" w:sz="0" w:space="0" w:color="auto"/>
            <w:bottom w:val="none" w:sz="0" w:space="0" w:color="auto"/>
            <w:right w:val="none" w:sz="0" w:space="0" w:color="auto"/>
          </w:divBdr>
        </w:div>
      </w:divsChild>
    </w:div>
    <w:div w:id="1768503288">
      <w:bodyDiv w:val="1"/>
      <w:marLeft w:val="0"/>
      <w:marRight w:val="0"/>
      <w:marTop w:val="0"/>
      <w:marBottom w:val="0"/>
      <w:divBdr>
        <w:top w:val="none" w:sz="0" w:space="0" w:color="auto"/>
        <w:left w:val="none" w:sz="0" w:space="0" w:color="auto"/>
        <w:bottom w:val="none" w:sz="0" w:space="0" w:color="auto"/>
        <w:right w:val="none" w:sz="0" w:space="0" w:color="auto"/>
      </w:divBdr>
    </w:div>
    <w:div w:id="1841042333">
      <w:bodyDiv w:val="1"/>
      <w:marLeft w:val="0"/>
      <w:marRight w:val="0"/>
      <w:marTop w:val="0"/>
      <w:marBottom w:val="0"/>
      <w:divBdr>
        <w:top w:val="none" w:sz="0" w:space="0" w:color="auto"/>
        <w:left w:val="none" w:sz="0" w:space="0" w:color="auto"/>
        <w:bottom w:val="none" w:sz="0" w:space="0" w:color="auto"/>
        <w:right w:val="none" w:sz="0" w:space="0" w:color="auto"/>
      </w:divBdr>
    </w:div>
    <w:div w:id="1842890749">
      <w:bodyDiv w:val="1"/>
      <w:marLeft w:val="0"/>
      <w:marRight w:val="0"/>
      <w:marTop w:val="0"/>
      <w:marBottom w:val="0"/>
      <w:divBdr>
        <w:top w:val="none" w:sz="0" w:space="0" w:color="auto"/>
        <w:left w:val="none" w:sz="0" w:space="0" w:color="auto"/>
        <w:bottom w:val="none" w:sz="0" w:space="0" w:color="auto"/>
        <w:right w:val="none" w:sz="0" w:space="0" w:color="auto"/>
      </w:divBdr>
    </w:div>
    <w:div w:id="1879125922">
      <w:bodyDiv w:val="1"/>
      <w:marLeft w:val="0"/>
      <w:marRight w:val="0"/>
      <w:marTop w:val="0"/>
      <w:marBottom w:val="0"/>
      <w:divBdr>
        <w:top w:val="none" w:sz="0" w:space="0" w:color="auto"/>
        <w:left w:val="none" w:sz="0" w:space="0" w:color="auto"/>
        <w:bottom w:val="none" w:sz="0" w:space="0" w:color="auto"/>
        <w:right w:val="none" w:sz="0" w:space="0" w:color="auto"/>
      </w:divBdr>
    </w:div>
    <w:div w:id="1883439307">
      <w:bodyDiv w:val="1"/>
      <w:marLeft w:val="0"/>
      <w:marRight w:val="0"/>
      <w:marTop w:val="0"/>
      <w:marBottom w:val="0"/>
      <w:divBdr>
        <w:top w:val="none" w:sz="0" w:space="0" w:color="auto"/>
        <w:left w:val="none" w:sz="0" w:space="0" w:color="auto"/>
        <w:bottom w:val="none" w:sz="0" w:space="0" w:color="auto"/>
        <w:right w:val="none" w:sz="0" w:space="0" w:color="auto"/>
      </w:divBdr>
    </w:div>
    <w:div w:id="1910844317">
      <w:bodyDiv w:val="1"/>
      <w:marLeft w:val="0"/>
      <w:marRight w:val="0"/>
      <w:marTop w:val="0"/>
      <w:marBottom w:val="0"/>
      <w:divBdr>
        <w:top w:val="none" w:sz="0" w:space="0" w:color="auto"/>
        <w:left w:val="none" w:sz="0" w:space="0" w:color="auto"/>
        <w:bottom w:val="none" w:sz="0" w:space="0" w:color="auto"/>
        <w:right w:val="none" w:sz="0" w:space="0" w:color="auto"/>
      </w:divBdr>
    </w:div>
    <w:div w:id="1914659712">
      <w:bodyDiv w:val="1"/>
      <w:marLeft w:val="0"/>
      <w:marRight w:val="0"/>
      <w:marTop w:val="0"/>
      <w:marBottom w:val="0"/>
      <w:divBdr>
        <w:top w:val="none" w:sz="0" w:space="0" w:color="auto"/>
        <w:left w:val="none" w:sz="0" w:space="0" w:color="auto"/>
        <w:bottom w:val="none" w:sz="0" w:space="0" w:color="auto"/>
        <w:right w:val="none" w:sz="0" w:space="0" w:color="auto"/>
      </w:divBdr>
    </w:div>
    <w:div w:id="1950698999">
      <w:bodyDiv w:val="1"/>
      <w:marLeft w:val="0"/>
      <w:marRight w:val="0"/>
      <w:marTop w:val="0"/>
      <w:marBottom w:val="0"/>
      <w:divBdr>
        <w:top w:val="none" w:sz="0" w:space="0" w:color="auto"/>
        <w:left w:val="none" w:sz="0" w:space="0" w:color="auto"/>
        <w:bottom w:val="none" w:sz="0" w:space="0" w:color="auto"/>
        <w:right w:val="none" w:sz="0" w:space="0" w:color="auto"/>
      </w:divBdr>
    </w:div>
    <w:div w:id="2024433403">
      <w:bodyDiv w:val="1"/>
      <w:marLeft w:val="0"/>
      <w:marRight w:val="0"/>
      <w:marTop w:val="0"/>
      <w:marBottom w:val="0"/>
      <w:divBdr>
        <w:top w:val="none" w:sz="0" w:space="0" w:color="auto"/>
        <w:left w:val="none" w:sz="0" w:space="0" w:color="auto"/>
        <w:bottom w:val="none" w:sz="0" w:space="0" w:color="auto"/>
        <w:right w:val="none" w:sz="0" w:space="0" w:color="auto"/>
      </w:divBdr>
    </w:div>
    <w:div w:id="2083484770">
      <w:bodyDiv w:val="1"/>
      <w:marLeft w:val="0"/>
      <w:marRight w:val="0"/>
      <w:marTop w:val="0"/>
      <w:marBottom w:val="0"/>
      <w:divBdr>
        <w:top w:val="none" w:sz="0" w:space="0" w:color="auto"/>
        <w:left w:val="none" w:sz="0" w:space="0" w:color="auto"/>
        <w:bottom w:val="none" w:sz="0" w:space="0" w:color="auto"/>
        <w:right w:val="none" w:sz="0" w:space="0" w:color="auto"/>
      </w:divBdr>
    </w:div>
    <w:div w:id="2115859703">
      <w:bodyDiv w:val="1"/>
      <w:marLeft w:val="0"/>
      <w:marRight w:val="0"/>
      <w:marTop w:val="0"/>
      <w:marBottom w:val="0"/>
      <w:divBdr>
        <w:top w:val="none" w:sz="0" w:space="0" w:color="auto"/>
        <w:left w:val="none" w:sz="0" w:space="0" w:color="auto"/>
        <w:bottom w:val="none" w:sz="0" w:space="0" w:color="auto"/>
        <w:right w:val="none" w:sz="0" w:space="0" w:color="auto"/>
      </w:divBdr>
    </w:div>
    <w:div w:id="2135445737">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2824-D804-4F88-A3A1-8B9D27A1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10237</Words>
  <Characters>5836</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kachmaryk.oksana</cp:lastModifiedBy>
  <cp:revision>16</cp:revision>
  <cp:lastPrinted>2020-03-10T10:41:00Z</cp:lastPrinted>
  <dcterms:created xsi:type="dcterms:W3CDTF">2020-02-25T12:29:00Z</dcterms:created>
  <dcterms:modified xsi:type="dcterms:W3CDTF">2025-04-23T12:29:00Z</dcterms:modified>
</cp:coreProperties>
</file>